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670CC" w14:textId="181D9CAF" w:rsidR="006B4E19" w:rsidRPr="006B4E19" w:rsidRDefault="006B4E19" w:rsidP="008359E3">
      <w:pPr>
        <w:spacing w:after="0" w:line="240" w:lineRule="auto"/>
        <w:jc w:val="right"/>
        <w:rPr>
          <w:rFonts w:ascii="Cambria" w:eastAsia="Calibri" w:hAnsi="Cambria" w:cs="Times New Roman"/>
          <w:i/>
          <w:sz w:val="24"/>
          <w:szCs w:val="24"/>
        </w:rPr>
      </w:pPr>
      <w:r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Załącznik nr </w:t>
      </w:r>
      <w:r>
        <w:rPr>
          <w:rFonts w:ascii="Cambria" w:eastAsia="Calibri" w:hAnsi="Cambria" w:cs="Times New Roman"/>
          <w:b/>
          <w:i/>
          <w:sz w:val="24"/>
          <w:szCs w:val="24"/>
        </w:rPr>
        <w:t>2</w:t>
      </w:r>
      <w:r w:rsidRPr="006B4E19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6B4E19">
        <w:rPr>
          <w:rFonts w:ascii="Cambria" w:eastAsia="Calibri" w:hAnsi="Cambria" w:cs="Times New Roman"/>
          <w:i/>
          <w:sz w:val="24"/>
          <w:szCs w:val="24"/>
        </w:rPr>
        <w:t xml:space="preserve">do Wytycznych </w:t>
      </w:r>
    </w:p>
    <w:p w14:paraId="33821235" w14:textId="77777777" w:rsidR="006B4E19" w:rsidRPr="006B4E19" w:rsidRDefault="006B4E19" w:rsidP="008359E3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6B4E19">
        <w:rPr>
          <w:rFonts w:ascii="Cambria" w:eastAsia="Calibri" w:hAnsi="Cambria" w:cs="Times New Roman"/>
          <w:bCs/>
          <w:i/>
          <w:sz w:val="24"/>
          <w:szCs w:val="24"/>
        </w:rPr>
        <w:t xml:space="preserve">do opracowania programów studiów </w:t>
      </w:r>
    </w:p>
    <w:p w14:paraId="20015BC4" w14:textId="77777777" w:rsidR="006B4E19" w:rsidRPr="006B4E19" w:rsidRDefault="006B4E19" w:rsidP="008359E3">
      <w:pPr>
        <w:spacing w:after="0" w:line="240" w:lineRule="auto"/>
        <w:jc w:val="right"/>
        <w:rPr>
          <w:rFonts w:ascii="Cambria" w:eastAsia="Calibri" w:hAnsi="Cambria" w:cs="Times New Roman"/>
          <w:bCs/>
          <w:i/>
          <w:sz w:val="24"/>
          <w:szCs w:val="24"/>
        </w:rPr>
      </w:pPr>
      <w:r w:rsidRPr="006B4E19">
        <w:rPr>
          <w:rFonts w:ascii="Cambria" w:eastAsia="Calibri" w:hAnsi="Cambria" w:cs="Times New Roman"/>
          <w:bCs/>
          <w:i/>
          <w:sz w:val="24"/>
          <w:szCs w:val="24"/>
        </w:rPr>
        <w:t>w Mazowieckiej Uczelni Publicznej w Płocku</w:t>
      </w:r>
    </w:p>
    <w:p w14:paraId="6445695D" w14:textId="77777777" w:rsidR="00E922A0" w:rsidRDefault="00E922A0" w:rsidP="008359E3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D6754A6" w14:textId="1A1B592A" w:rsidR="00897421" w:rsidRPr="00C24A6F" w:rsidRDefault="00C24A6F" w:rsidP="008359E3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C24A6F">
        <w:rPr>
          <w:rFonts w:ascii="Cambria" w:hAnsi="Cambria" w:cs="Times New Roman"/>
          <w:b/>
          <w:sz w:val="28"/>
          <w:szCs w:val="28"/>
        </w:rPr>
        <w:t>PROGRAM STUDIÓW</w:t>
      </w:r>
    </w:p>
    <w:p w14:paraId="00D401E9" w14:textId="1435F9ED" w:rsidR="00421342" w:rsidRPr="002E79EB" w:rsidRDefault="00421342" w:rsidP="00C24A6F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E79EB">
        <w:rPr>
          <w:rFonts w:ascii="Cambria" w:hAnsi="Cambria" w:cs="Times New Roman"/>
          <w:b/>
          <w:sz w:val="24"/>
          <w:szCs w:val="24"/>
        </w:rPr>
        <w:t>Ogólna charakterystyka studiów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2"/>
        <w:gridCol w:w="6630"/>
      </w:tblGrid>
      <w:tr w:rsidR="00897421" w:rsidRPr="002E79EB" w14:paraId="7224BF02" w14:textId="77777777" w:rsidTr="0034063C">
        <w:tc>
          <w:tcPr>
            <w:tcW w:w="7763" w:type="dxa"/>
          </w:tcPr>
          <w:p w14:paraId="35118401" w14:textId="315D5F70" w:rsidR="00897421" w:rsidRPr="002E79EB" w:rsidRDefault="00615125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Wydział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prowadzący kierunek studiów</w:t>
            </w:r>
          </w:p>
        </w:tc>
        <w:tc>
          <w:tcPr>
            <w:tcW w:w="6697" w:type="dxa"/>
          </w:tcPr>
          <w:p w14:paraId="7C01F519" w14:textId="68058038" w:rsidR="00897421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WYDZIAŁ NAUK SPOŁECZNYCH</w:t>
            </w:r>
          </w:p>
        </w:tc>
      </w:tr>
      <w:tr w:rsidR="00897421" w:rsidRPr="002E79EB" w14:paraId="53C7653B" w14:textId="77777777" w:rsidTr="0034063C">
        <w:tc>
          <w:tcPr>
            <w:tcW w:w="7763" w:type="dxa"/>
          </w:tcPr>
          <w:p w14:paraId="06C0A48B" w14:textId="5C12F571" w:rsidR="00897421" w:rsidRPr="002E79EB" w:rsidRDefault="00CE572E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Nazwa kierunku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studiów</w:t>
            </w:r>
            <w:r w:rsidR="009C5229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nazwa kierunku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powinna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być adekwatna do zawartości programu 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studiów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oraz</w:t>
            </w:r>
            <w:r w:rsidR="00897421" w:rsidRPr="002E79EB">
              <w:rPr>
                <w:rFonts w:ascii="Cambria" w:hAnsi="Cambria" w:cs="Times New Roman"/>
                <w:sz w:val="24"/>
                <w:szCs w:val="24"/>
              </w:rPr>
              <w:t xml:space="preserve"> do zakładanych efektów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 xml:space="preserve"> uczenia się</w:t>
            </w:r>
            <w:r w:rsidR="00897421" w:rsidRPr="002E79EB">
              <w:rPr>
                <w:rFonts w:ascii="Cambria" w:hAnsi="Cambria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277522DE" w14:textId="61200C78" w:rsidR="00897421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EKONOMIA</w:t>
            </w:r>
          </w:p>
        </w:tc>
      </w:tr>
      <w:tr w:rsidR="00005EC3" w:rsidRPr="002E79EB" w14:paraId="3CF2F073" w14:textId="77777777" w:rsidTr="0034063C">
        <w:tc>
          <w:tcPr>
            <w:tcW w:w="7763" w:type="dxa"/>
          </w:tcPr>
          <w:p w14:paraId="655DFAAD" w14:textId="43B03518" w:rsidR="00005EC3" w:rsidRPr="002E79EB" w:rsidRDefault="00005EC3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6697" w:type="dxa"/>
          </w:tcPr>
          <w:p w14:paraId="6166B9CE" w14:textId="389B1FD4" w:rsidR="00005EC3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FINANSE I RACHUNKOWOŚĆ PRZEDSIĘBIORSTW</w:t>
            </w:r>
          </w:p>
        </w:tc>
      </w:tr>
      <w:tr w:rsidR="00897421" w:rsidRPr="002E79EB" w14:paraId="2A9EB9EF" w14:textId="77777777" w:rsidTr="0034063C">
        <w:tc>
          <w:tcPr>
            <w:tcW w:w="7763" w:type="dxa"/>
          </w:tcPr>
          <w:p w14:paraId="23836652" w14:textId="2010596F" w:rsidR="00897421" w:rsidRPr="002E79EB" w:rsidRDefault="00897421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Poziom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studia pierwszego stopnia, studia drugiego stopnia</w:t>
            </w:r>
            <w:r w:rsidR="00F24617" w:rsidRPr="002E79EB">
              <w:rPr>
                <w:rFonts w:ascii="Cambria" w:hAnsi="Cambria" w:cs="Times New Roman"/>
                <w:sz w:val="24"/>
                <w:szCs w:val="24"/>
              </w:rPr>
              <w:t>, jednolite studia magisterskie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6697" w:type="dxa"/>
          </w:tcPr>
          <w:p w14:paraId="02F9221F" w14:textId="6E834ACB" w:rsidR="00897421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STUDIA DRUGIEGO STOPNIA</w:t>
            </w:r>
          </w:p>
        </w:tc>
      </w:tr>
      <w:tr w:rsidR="00897421" w:rsidRPr="002E79EB" w14:paraId="14C1ED0F" w14:textId="77777777" w:rsidTr="0034063C">
        <w:tc>
          <w:tcPr>
            <w:tcW w:w="7763" w:type="dxa"/>
          </w:tcPr>
          <w:p w14:paraId="264FC1EC" w14:textId="1BE1DEEC" w:rsidR="00897421" w:rsidRPr="002E79EB" w:rsidRDefault="00897421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Profil </w:t>
            </w:r>
            <w:r w:rsidR="00CE572E" w:rsidRPr="002E79EB">
              <w:rPr>
                <w:rFonts w:ascii="Cambria" w:hAnsi="Cambria" w:cs="Times New Roman"/>
                <w:b/>
                <w:sz w:val="24"/>
                <w:szCs w:val="24"/>
              </w:rPr>
              <w:t>studiów</w:t>
            </w:r>
            <w:r w:rsidR="00D577E7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ogólnoakademicki, praktyczny)</w:t>
            </w:r>
          </w:p>
        </w:tc>
        <w:tc>
          <w:tcPr>
            <w:tcW w:w="6697" w:type="dxa"/>
          </w:tcPr>
          <w:p w14:paraId="5CCF38C6" w14:textId="7579587F" w:rsidR="00897421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PRAKTYCZNY</w:t>
            </w:r>
          </w:p>
        </w:tc>
      </w:tr>
      <w:tr w:rsidR="000B2FAD" w:rsidRPr="002E79EB" w14:paraId="3EFE6EF5" w14:textId="77777777" w:rsidTr="0034063C">
        <w:tc>
          <w:tcPr>
            <w:tcW w:w="7763" w:type="dxa"/>
          </w:tcPr>
          <w:p w14:paraId="0A585CF2" w14:textId="2E24EBB7" w:rsidR="000B2FAD" w:rsidRPr="002E79EB" w:rsidRDefault="000B2FAD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Przyporządkowanie kierunku do dyscypliny lub dyscyplin, do których odnoszą się efekty uczenia się, ze wskazaniem dyscypliny wiodącej w przypadku przyporządkowania kierunku do więcej niż jednej dyscypliny oraz określeniem dla każdej z tych dyscyplin procentowego udziału liczby punktów ECTS w liczbie punktów ECTS koniecznej do ukończenia studiów (w zaokrągleniu do liczb całkowitych) </w:t>
            </w:r>
            <w:r w:rsidRPr="002E79EB">
              <w:rPr>
                <w:rFonts w:ascii="Cambria" w:eastAsia="Times New Roman" w:hAnsi="Cambria" w:cs="Times New Roman"/>
                <w:sz w:val="20"/>
                <w:szCs w:val="20"/>
              </w:rPr>
              <w:t>(</w:t>
            </w:r>
            <w:r w:rsidRPr="002E79EB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nazwę dyscypliny należy podać zgodnie 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z</w:t>
            </w:r>
            <w:r w:rsidR="004D7029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załącznikiem </w:t>
            </w:r>
            <w:r w:rsidR="00C52A2C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do </w:t>
            </w:r>
            <w:r w:rsidR="004D7029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R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ozporządzeni</w:t>
            </w:r>
            <w:r w:rsidR="00A95479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a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 Ministra Nauki i Szkolnictwa Wyższego z dnia 20 września 2018 r. w</w:t>
            </w:r>
            <w:r w:rsidRPr="00435D04">
              <w:rPr>
                <w:rFonts w:ascii="Cambria" w:eastAsia="Times New Roman" w:hAnsi="Cambria" w:cs="Times New Roman"/>
                <w:bCs/>
                <w:i/>
                <w:sz w:val="20"/>
                <w:szCs w:val="20"/>
              </w:rPr>
              <w:t xml:space="preserve"> sprawie dziedzin nauki i dyscyplin naukowych oraz dyscyplin artystycznych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, </w:t>
            </w:r>
            <w:r w:rsidR="00837579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(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Dz.U. </w:t>
            </w:r>
            <w:r w:rsidR="00287BD5"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 xml:space="preserve">z 2018 r. </w:t>
            </w:r>
            <w:r w:rsidRPr="00435D04">
              <w:rPr>
                <w:rFonts w:ascii="Cambria" w:eastAsia="Times New Roman" w:hAnsi="Cambria" w:cs="Times New Roman"/>
                <w:i/>
                <w:sz w:val="20"/>
                <w:szCs w:val="20"/>
              </w:rPr>
              <w:t>poz. 1818</w:t>
            </w:r>
            <w:r w:rsidRPr="00435D04">
              <w:rPr>
                <w:rFonts w:ascii="Cambria" w:eastAsia="Times New Roman" w:hAnsi="Cambria" w:cs="Times New Roman"/>
                <w:sz w:val="20"/>
                <w:szCs w:val="20"/>
              </w:rPr>
              <w:t>)</w:t>
            </w:r>
          </w:p>
        </w:tc>
        <w:tc>
          <w:tcPr>
            <w:tcW w:w="6697" w:type="dxa"/>
          </w:tcPr>
          <w:p w14:paraId="33152B6A" w14:textId="77777777" w:rsidR="00712FF4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 xml:space="preserve">Dziedzina nauki, nauki społeczne: </w:t>
            </w:r>
          </w:p>
          <w:p w14:paraId="4E2F617E" w14:textId="3A69EC5F" w:rsidR="00712FF4" w:rsidRPr="00204359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 xml:space="preserve">- dyscyplina naukowa: ekonomia i finanse – wiodąca </w:t>
            </w:r>
            <w:r w:rsidR="00034CD6" w:rsidRPr="00204359">
              <w:rPr>
                <w:rFonts w:ascii="Cambria" w:hAnsi="Cambria" w:cs="Times New Roman"/>
                <w:bCs/>
                <w:sz w:val="24"/>
                <w:szCs w:val="24"/>
              </w:rPr>
              <w:t>93</w:t>
            </w:r>
            <w:r w:rsidR="00D71786" w:rsidRPr="00204359">
              <w:rPr>
                <w:rFonts w:ascii="Cambria" w:hAnsi="Cambria" w:cs="Times New Roman"/>
                <w:bCs/>
                <w:sz w:val="24"/>
                <w:szCs w:val="24"/>
              </w:rPr>
              <w:t>%</w:t>
            </w:r>
          </w:p>
          <w:p w14:paraId="7AF25D9E" w14:textId="1C9EA3C0" w:rsidR="00712FF4" w:rsidRPr="00204359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204359">
              <w:rPr>
                <w:rFonts w:ascii="Cambria" w:hAnsi="Cambria" w:cs="Times New Roman"/>
                <w:bCs/>
                <w:sz w:val="24"/>
                <w:szCs w:val="24"/>
              </w:rPr>
              <w:t>- dyscyplina naukowa: nauki o zarządzaniu i jakości</w:t>
            </w:r>
            <w:r w:rsidR="00D71786" w:rsidRPr="00204359">
              <w:rPr>
                <w:rFonts w:ascii="Cambria" w:hAnsi="Cambria" w:cs="Times New Roman"/>
                <w:bCs/>
                <w:sz w:val="24"/>
                <w:szCs w:val="24"/>
              </w:rPr>
              <w:t xml:space="preserve"> </w:t>
            </w:r>
            <w:r w:rsidR="00034CD6" w:rsidRPr="00204359">
              <w:rPr>
                <w:rFonts w:ascii="Cambria" w:hAnsi="Cambria" w:cs="Times New Roman"/>
                <w:bCs/>
                <w:sz w:val="24"/>
                <w:szCs w:val="24"/>
              </w:rPr>
              <w:t>7</w:t>
            </w:r>
            <w:r w:rsidR="00D71786" w:rsidRPr="00204359">
              <w:rPr>
                <w:rFonts w:ascii="Cambria" w:hAnsi="Cambria" w:cs="Times New Roman"/>
                <w:bCs/>
                <w:sz w:val="24"/>
                <w:szCs w:val="24"/>
              </w:rPr>
              <w:t>%</w:t>
            </w:r>
          </w:p>
        </w:tc>
      </w:tr>
      <w:tr w:rsidR="00005EC3" w:rsidRPr="002E79EB" w14:paraId="21CC5B02" w14:textId="77777777" w:rsidTr="0034063C">
        <w:tc>
          <w:tcPr>
            <w:tcW w:w="7763" w:type="dxa"/>
          </w:tcPr>
          <w:p w14:paraId="4E55488A" w14:textId="2139173E" w:rsidR="00005EC3" w:rsidRPr="002E79EB" w:rsidRDefault="00005EC3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Forma studiów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(stacjonarne, niestacjonarne)</w:t>
            </w:r>
          </w:p>
        </w:tc>
        <w:tc>
          <w:tcPr>
            <w:tcW w:w="6697" w:type="dxa"/>
          </w:tcPr>
          <w:p w14:paraId="38CCBF1C" w14:textId="133F9E3C" w:rsidR="00005EC3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STUDIA STACJONARNE</w:t>
            </w:r>
          </w:p>
        </w:tc>
      </w:tr>
      <w:tr w:rsidR="000B2FAD" w:rsidRPr="002E79EB" w14:paraId="3E59C8F8" w14:textId="77777777" w:rsidTr="0034063C">
        <w:tc>
          <w:tcPr>
            <w:tcW w:w="7763" w:type="dxa"/>
          </w:tcPr>
          <w:p w14:paraId="2733302E" w14:textId="6F9D3B14" w:rsidR="000B2FAD" w:rsidRPr="002E79EB" w:rsidRDefault="000B2FAD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semestrów koniecznych do ukończenia studiów</w:t>
            </w:r>
          </w:p>
        </w:tc>
        <w:tc>
          <w:tcPr>
            <w:tcW w:w="6697" w:type="dxa"/>
          </w:tcPr>
          <w:p w14:paraId="71CC1BF7" w14:textId="0AA61255" w:rsidR="000B2FAD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</w:tr>
      <w:tr w:rsidR="000B2FAD" w:rsidRPr="002E79EB" w14:paraId="10BB755D" w14:textId="77777777" w:rsidTr="0034063C">
        <w:tc>
          <w:tcPr>
            <w:tcW w:w="7763" w:type="dxa"/>
          </w:tcPr>
          <w:p w14:paraId="672A82EE" w14:textId="1BCFF4BD" w:rsidR="000B2FAD" w:rsidRPr="002E79EB" w:rsidRDefault="000B2FAD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punktów ECTS konieczna do ukończenia studiów na danym poziomie studiów</w:t>
            </w:r>
          </w:p>
        </w:tc>
        <w:tc>
          <w:tcPr>
            <w:tcW w:w="6697" w:type="dxa"/>
          </w:tcPr>
          <w:p w14:paraId="64EDC56B" w14:textId="6A9FB295" w:rsidR="000B2FAD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120</w:t>
            </w:r>
          </w:p>
        </w:tc>
      </w:tr>
      <w:tr w:rsidR="000B2FAD" w:rsidRPr="002E79EB" w14:paraId="6EB7981C" w14:textId="77777777" w:rsidTr="0034063C">
        <w:tc>
          <w:tcPr>
            <w:tcW w:w="7763" w:type="dxa"/>
          </w:tcPr>
          <w:p w14:paraId="6CB41FB7" w14:textId="226E973A" w:rsidR="000B2FAD" w:rsidRPr="002E79EB" w:rsidRDefault="000B2FAD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Łączna liczba godzin zajęć</w:t>
            </w:r>
          </w:p>
        </w:tc>
        <w:tc>
          <w:tcPr>
            <w:tcW w:w="6697" w:type="dxa"/>
          </w:tcPr>
          <w:p w14:paraId="5531B347" w14:textId="0E6662E8" w:rsidR="000B2FAD" w:rsidRPr="000810D3" w:rsidRDefault="00712FF4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8A59C0" w:rsidRPr="000810D3">
              <w:rPr>
                <w:rFonts w:ascii="Cambria" w:hAnsi="Cambria" w:cs="Times New Roman"/>
                <w:bCs/>
                <w:color w:val="000000" w:themeColor="text1"/>
                <w:sz w:val="24"/>
                <w:szCs w:val="24"/>
              </w:rPr>
              <w:t>90</w:t>
            </w:r>
          </w:p>
        </w:tc>
      </w:tr>
      <w:tr w:rsidR="00D22FC8" w:rsidRPr="002E79EB" w14:paraId="4B7906BE" w14:textId="77777777" w:rsidTr="0034063C">
        <w:tc>
          <w:tcPr>
            <w:tcW w:w="7763" w:type="dxa"/>
          </w:tcPr>
          <w:p w14:paraId="1D2196DA" w14:textId="30B178F6" w:rsidR="00D22FC8" w:rsidRPr="002E79EB" w:rsidRDefault="00005EC3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Tytuł zawodowy nadawany absolwentom</w:t>
            </w:r>
          </w:p>
        </w:tc>
        <w:tc>
          <w:tcPr>
            <w:tcW w:w="6697" w:type="dxa"/>
          </w:tcPr>
          <w:p w14:paraId="2CA4DB2D" w14:textId="2B505F7E" w:rsidR="00D22FC8" w:rsidRPr="000810D3" w:rsidRDefault="00C61050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MAGISTER</w:t>
            </w:r>
          </w:p>
        </w:tc>
      </w:tr>
      <w:tr w:rsidR="00421342" w:rsidRPr="002E79EB" w14:paraId="0ACAF9D0" w14:textId="77777777" w:rsidTr="0034063C">
        <w:tc>
          <w:tcPr>
            <w:tcW w:w="7763" w:type="dxa"/>
          </w:tcPr>
          <w:p w14:paraId="2739C939" w14:textId="20A43298" w:rsidR="00421342" w:rsidRPr="002E79EB" w:rsidRDefault="00421342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Przewidywana liczba studentów (dla całego cyklu kształcenia)</w:t>
            </w:r>
            <w:r w:rsidR="000B2FAD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– dotyczy kierunku nowotworzonego </w:t>
            </w:r>
          </w:p>
        </w:tc>
        <w:tc>
          <w:tcPr>
            <w:tcW w:w="6697" w:type="dxa"/>
          </w:tcPr>
          <w:p w14:paraId="6EE964C0" w14:textId="75FF436F" w:rsidR="00421342" w:rsidRPr="000810D3" w:rsidRDefault="00034CD6" w:rsidP="008359E3">
            <w:pPr>
              <w:spacing w:after="0" w:line="240" w:lineRule="auto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>Nie dotyczy</w:t>
            </w:r>
          </w:p>
        </w:tc>
      </w:tr>
      <w:tr w:rsidR="000B2FAD" w:rsidRPr="002E79EB" w14:paraId="4164415E" w14:textId="77777777" w:rsidTr="0034063C">
        <w:tc>
          <w:tcPr>
            <w:tcW w:w="7763" w:type="dxa"/>
          </w:tcPr>
          <w:p w14:paraId="0B2AF8AE" w14:textId="7BE59FD9" w:rsidR="000B2FAD" w:rsidRPr="002E79EB" w:rsidRDefault="000B2FAD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Ogólne cele kształcenia oraz możliwości zatrudnienia i kontynuacji kształcenia przez absolwentów kierunku</w:t>
            </w:r>
          </w:p>
        </w:tc>
        <w:tc>
          <w:tcPr>
            <w:tcW w:w="6697" w:type="dxa"/>
          </w:tcPr>
          <w:p w14:paraId="0A92EB94" w14:textId="0AB980BE" w:rsidR="000B2FAD" w:rsidRPr="000810D3" w:rsidRDefault="00D75F14" w:rsidP="002C099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t xml:space="preserve">Oferta kształcenia na studiach drugiego stopnia kierowana jest w szczególności do absolwentów studiów pierwszego stopnia </w:t>
            </w:r>
            <w:r w:rsidRPr="000810D3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kierunku ekonomia ukończonych w Mazowieckiej Uczelni Publicznej w Płocku oraz innych uczelni subregionu płockiego, a także do absolwentów kierunków pokrewnych, pragnących pogłębienia i aktualizacji posiadanej wiedzy i umiejętności praktycznych w zakresie nauk ekonomicznych. Absolwent studiów drugiego stopnia na kierunku ekonomia o profilu praktycznym ma pogłębioną wiedzę z zakresu ekonomii, finansów, prawa gospodarczego i nauk o zarządzaniu, a także rozszerzoną wiedzę statystyczno-ekonometryczną, umożliwiającą dokonywanie zaawansowanych analiz i ocen zjawisk i procesów ekonomicznych, zachodzących w podmiotach gospodarczych oraz w jego bliższym i dalszym otoczeniu w celu podejmowania decyzji operacyjnych i strategicznych na różnych szczeblach kierowniczych w podmiotach gospodarczych i instytucjach. Zasób wiedzy, umiejętności i kompetencji społecznych, uzyskany w toku studiów, sprawia, iż absolwenci  kierunku ekonomia (specjalności: finanse i rachunkowość przedsiębiorstw) są predestynowani do zajmowania samodzielnych stanowisk we współczesnych przedsiębiorstwach (handlowych, usługowych i produkcyjnych), instytucjach finansowych, bankach,  instytucjach sektora publicznego, jak też na stanowiskach menedżerskich różnych pionów i szczebli w strukturze organizacyjnej podmiotów.</w:t>
            </w:r>
          </w:p>
        </w:tc>
      </w:tr>
      <w:tr w:rsidR="00421342" w:rsidRPr="002E79EB" w14:paraId="596761E3" w14:textId="77777777" w:rsidTr="0034063C">
        <w:tc>
          <w:tcPr>
            <w:tcW w:w="7763" w:type="dxa"/>
          </w:tcPr>
          <w:p w14:paraId="6EB005DA" w14:textId="7D50C204" w:rsidR="00421342" w:rsidRPr="002E79EB" w:rsidRDefault="00421342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Wskazanie związku programu studiów z misją i strategią Mazowieckiej Uczelni Publicznej w Płocku</w:t>
            </w:r>
          </w:p>
        </w:tc>
        <w:tc>
          <w:tcPr>
            <w:tcW w:w="6697" w:type="dxa"/>
          </w:tcPr>
          <w:p w14:paraId="45A424DF" w14:textId="77777777" w:rsidR="00702D7D" w:rsidRPr="00022228" w:rsidRDefault="00702D7D" w:rsidP="002C099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22228">
              <w:rPr>
                <w:rFonts w:ascii="Cambria" w:hAnsi="Cambria" w:cs="Times New Roman"/>
                <w:bCs/>
                <w:sz w:val="24"/>
                <w:szCs w:val="24"/>
              </w:rPr>
              <w:t xml:space="preserve">Koncepcja kształcenia na studiach drugiego stopnia na kierunku ekonomia nawiązuje do misji i Strategii Rozwoju Uczelni na lata 2021-2025, odpowiada także celom, które zostały określone w Strategii Wydziału i jest zgodna z polityką  jakości kształcenia. Koncepcja kształcenia opiera się na celach strategicznych, a w szczególności na: „zapewnieniu wysokiej jakości procesu dydaktycznego i jego obsługi”. Realizacja celów strategicznych i operacyjnych za pomocą odpowiednio dobranych działań pozwala studentom zdobyć wiedzę </w:t>
            </w:r>
            <w:r w:rsidRPr="00022228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teoretyczną na wysokim poziomie oraz umożliwia solidne przygotowanie praktyczne do wykonywania zadań zawodowych w przyszłości. Kształcenie studentów na kierunku ekonomia opiera się na tworzeniu równowagi pomiędzy zdobywaniem wiedzy teoretycznej a umiejętnościami praktycznymi z uwzględnieniem potrzeb gospodarki krajowej, regionalnej i lokalnej.</w:t>
            </w:r>
          </w:p>
          <w:p w14:paraId="71DD7F3E" w14:textId="4527600B" w:rsidR="00421342" w:rsidRPr="00022228" w:rsidRDefault="00702D7D" w:rsidP="002C099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22228">
              <w:rPr>
                <w:rFonts w:ascii="Cambria" w:hAnsi="Cambria" w:cs="Times New Roman"/>
                <w:bCs/>
                <w:sz w:val="24"/>
                <w:szCs w:val="24"/>
              </w:rPr>
              <w:t>Koncepcja kształcenia na kierunku ekonomia  odzwierciedla działania Uczelni na rzecz kształcenia kompetentnych kadr wyposażonych w specjalistyczną i praktyczną wiedzę z zakresu nauk ekonomicznych. Ponadto odpowiada na potrzeby rynku pracy oraz otoczenia społeczno – gospodarczego. Kształtowane są kompetencje społeczne oraz w sposób świadomy została połączona praktyka gospodarcza z wiedzą teoretyczną z zakresu finansów publicznych i administracji.</w:t>
            </w:r>
          </w:p>
        </w:tc>
      </w:tr>
      <w:tr w:rsidR="00005EC3" w:rsidRPr="002E79EB" w14:paraId="42055901" w14:textId="77777777" w:rsidTr="0034063C">
        <w:tc>
          <w:tcPr>
            <w:tcW w:w="7763" w:type="dxa"/>
          </w:tcPr>
          <w:p w14:paraId="016E4CE7" w14:textId="492842E3" w:rsidR="00005EC3" w:rsidRPr="002E79EB" w:rsidRDefault="00005EC3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Wskazanie potrzeb społeczno-gospodarczych utworzenia studiów oraz zgodności efektów uczenia się z tymi potrzebami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(czy w procesie definiowania efektów uczenia się oraz w procesie przygotowania i udoskonalenia programu studiów uwzględniono opinie interesariuszy, studentów, absolwentów, pracodawców)</w:t>
            </w:r>
          </w:p>
        </w:tc>
        <w:tc>
          <w:tcPr>
            <w:tcW w:w="6697" w:type="dxa"/>
          </w:tcPr>
          <w:p w14:paraId="384D027A" w14:textId="77777777" w:rsidR="00022228" w:rsidRPr="00022228" w:rsidRDefault="00022228" w:rsidP="002C099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22228">
              <w:rPr>
                <w:rFonts w:ascii="Cambria" w:hAnsi="Cambria" w:cs="Times New Roman"/>
                <w:bCs/>
                <w:sz w:val="24"/>
                <w:szCs w:val="24"/>
              </w:rPr>
              <w:t xml:space="preserve">W procesie opracowania koncepcji kształcenia, a następnie jej doskonalenia biorą udział interesariusze zewnętrzni (przedstawiciele otoczenia społeczno-gospodarczego) i wewnętrzni (pracownicy dydaktyczni i badawczo-dydaktyczni, studenci oraz przedstawiciel pracowników niebędących nauczycielami akademickimi), którzy stanowią Radę Programowo-Dydaktyczną. Jest to organ doradczy i opiniodawczy, funkcjonujący w strukturze Wydziału. Skład Rady Programowo-Dydaktycznej jest określony w Statucie. Kompetencje tego organu obejmują m.in.: opiniowanie efektów uczenia się i programów studiów, analizę bazy dydaktycznej niezbędnej do realizacji programu studiów, opiniowanie nowych kierunków studiów oraz specjalności kształcenia. Ponadto członkowie Rady Programowo-Dydaktycznej dokonują oceny procesu kształcenia zgodnie z obowiązującym w Uczelni wewnętrznym systemem zapewnienia jakości kształcenia. </w:t>
            </w:r>
          </w:p>
          <w:p w14:paraId="7F88E6A6" w14:textId="35258503" w:rsidR="00005EC3" w:rsidRPr="00022228" w:rsidRDefault="00022228" w:rsidP="002C099B">
            <w:pPr>
              <w:spacing w:after="0" w:line="240" w:lineRule="auto"/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022228">
              <w:rPr>
                <w:rFonts w:ascii="Cambria" w:hAnsi="Cambria" w:cs="Times New Roman"/>
                <w:bCs/>
                <w:sz w:val="24"/>
                <w:szCs w:val="24"/>
              </w:rPr>
              <w:lastRenderedPageBreak/>
              <w:t>Doskonalenie procesu kształcenia na kierunku ekonomia poprzedzone jest konsultacjami w zakresie konstrukcji programu studiów, np. sekwencji prowadzonych zajęć dydaktycznych, realizowanych treści lub wprowadzania nowych przedmiotów z przedstawicielami praktyki gospodarczej oraz pracownikami Uczelni i studentami. W celu pogłębienia współpracy z otoczeniem społeczno-gospodarczym, Uczelnia podpisała wiele umów, m in. z: biurami rachunkowymi, urzędami skarbowymi, urzędami gmin, bankami, zakładem ubezpieczeń społecznych, których zakres obejmuje również organizację wykładów otwartych, warsztatów i realizację praktyk zawodowych.</w:t>
            </w:r>
          </w:p>
        </w:tc>
      </w:tr>
      <w:tr w:rsidR="00421342" w:rsidRPr="002E79EB" w14:paraId="77B6FFC4" w14:textId="77777777" w:rsidTr="0034063C">
        <w:tc>
          <w:tcPr>
            <w:tcW w:w="7763" w:type="dxa"/>
          </w:tcPr>
          <w:p w14:paraId="58A642DD" w14:textId="77777777" w:rsidR="00421342" w:rsidRDefault="00421342" w:rsidP="008359E3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 xml:space="preserve">Wymagania wstępne </w:t>
            </w:r>
            <w:r w:rsidRPr="002E79EB">
              <w:rPr>
                <w:rFonts w:ascii="Cambria" w:hAnsi="Cambria" w:cs="Times New Roman"/>
                <w:bCs/>
                <w:sz w:val="24"/>
                <w:szCs w:val="24"/>
              </w:rPr>
              <w:t>(oczekiwane kompetencje kandydata)</w:t>
            </w:r>
          </w:p>
          <w:p w14:paraId="5CD17CF8" w14:textId="16F8CE47" w:rsidR="007A0DA3" w:rsidRPr="007A0DA3" w:rsidRDefault="007A0DA3" w:rsidP="007A0DA3">
            <w:pPr>
              <w:tabs>
                <w:tab w:val="left" w:pos="1776"/>
              </w:tabs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6697" w:type="dxa"/>
          </w:tcPr>
          <w:p w14:paraId="6BB41C85" w14:textId="6BB65D34" w:rsidR="00421342" w:rsidRPr="00325BA4" w:rsidRDefault="00325BA4" w:rsidP="002C099B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325BA4">
              <w:rPr>
                <w:rFonts w:ascii="Cambria" w:hAnsi="Cambria" w:cs="Times New Roman"/>
                <w:sz w:val="24"/>
                <w:szCs w:val="24"/>
              </w:rPr>
              <w:t>Uchwała nr 16/2021 Senatu Mazowieckiej Uczelni Publicznej w Płocku z dnia 23 marca 2021 w sprawie zmiany uchwały nr 24/2020 w przedmiocie warunków i trybu rekrutacji na studia w Mazowieckiej Uczelni w Płocku w roku akademickim 2021/2022.</w:t>
            </w:r>
          </w:p>
        </w:tc>
      </w:tr>
    </w:tbl>
    <w:tbl>
      <w:tblPr>
        <w:tblStyle w:val="Tabela-Siatka"/>
        <w:tblpPr w:leftFromText="141" w:rightFromText="141" w:horzAnchor="margin" w:tblpXSpec="center" w:tblpY="-1421"/>
        <w:tblW w:w="15745" w:type="dxa"/>
        <w:tblLayout w:type="fixed"/>
        <w:tblLook w:val="04A0" w:firstRow="1" w:lastRow="0" w:firstColumn="1" w:lastColumn="0" w:noHBand="0" w:noVBand="1"/>
      </w:tblPr>
      <w:tblGrid>
        <w:gridCol w:w="1985"/>
        <w:gridCol w:w="1279"/>
        <w:gridCol w:w="281"/>
        <w:gridCol w:w="1559"/>
        <w:gridCol w:w="449"/>
        <w:gridCol w:w="1252"/>
        <w:gridCol w:w="1542"/>
        <w:gridCol w:w="301"/>
        <w:gridCol w:w="3583"/>
        <w:gridCol w:w="1803"/>
        <w:gridCol w:w="1711"/>
      </w:tblGrid>
      <w:tr w:rsidR="00B03C38" w:rsidRPr="002E79EB" w14:paraId="27152D42" w14:textId="77777777" w:rsidTr="004D244B">
        <w:trPr>
          <w:trHeight w:val="560"/>
        </w:trPr>
        <w:tc>
          <w:tcPr>
            <w:tcW w:w="15745" w:type="dxa"/>
            <w:gridSpan w:val="11"/>
          </w:tcPr>
          <w:p w14:paraId="5918CA49" w14:textId="77777777" w:rsidR="00B03C38" w:rsidRPr="002E79EB" w:rsidRDefault="00B03C38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897421" w:rsidRPr="002E79EB" w14:paraId="21774E3F" w14:textId="77777777" w:rsidTr="004D244B">
        <w:trPr>
          <w:trHeight w:val="560"/>
        </w:trPr>
        <w:tc>
          <w:tcPr>
            <w:tcW w:w="15745" w:type="dxa"/>
            <w:gridSpan w:val="11"/>
          </w:tcPr>
          <w:p w14:paraId="4E5802FC" w14:textId="52CE12DD" w:rsidR="00897421" w:rsidRPr="002E79EB" w:rsidRDefault="009129C1" w:rsidP="008359E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Grupy przedmiotów</w:t>
            </w:r>
            <w:r w:rsidR="00897421" w:rsidRPr="002E79EB">
              <w:rPr>
                <w:rFonts w:ascii="Cambria" w:hAnsi="Cambria" w:cs="Times New Roman"/>
                <w:b/>
                <w:sz w:val="24"/>
                <w:szCs w:val="24"/>
              </w:rPr>
              <w:t xml:space="preserve"> wraz z zakładanymi efektami </w:t>
            </w: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uczenia się</w:t>
            </w:r>
          </w:p>
        </w:tc>
      </w:tr>
      <w:tr w:rsidR="00897421" w:rsidRPr="002E79EB" w14:paraId="22E85D9E" w14:textId="77777777" w:rsidTr="004D244B">
        <w:trPr>
          <w:trHeight w:val="2826"/>
        </w:trPr>
        <w:tc>
          <w:tcPr>
            <w:tcW w:w="1985" w:type="dxa"/>
          </w:tcPr>
          <w:p w14:paraId="79019269" w14:textId="77777777" w:rsidR="00897421" w:rsidRPr="002E79EB" w:rsidRDefault="002A5C46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Grupy przedmiotów</w:t>
            </w:r>
          </w:p>
        </w:tc>
        <w:tc>
          <w:tcPr>
            <w:tcW w:w="1560" w:type="dxa"/>
            <w:gridSpan w:val="2"/>
          </w:tcPr>
          <w:p w14:paraId="4C5AC9F1" w14:textId="5797252C" w:rsidR="00897421" w:rsidRPr="002E79EB" w:rsidRDefault="00897421" w:rsidP="008359E3">
            <w:pPr>
              <w:jc w:val="center"/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Przedmioty</w:t>
            </w:r>
          </w:p>
        </w:tc>
        <w:tc>
          <w:tcPr>
            <w:tcW w:w="1559" w:type="dxa"/>
          </w:tcPr>
          <w:p w14:paraId="3427B860" w14:textId="401E49F9" w:rsidR="00897421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Liczba punktów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ECTS</w:t>
            </w:r>
          </w:p>
        </w:tc>
        <w:tc>
          <w:tcPr>
            <w:tcW w:w="1701" w:type="dxa"/>
            <w:gridSpan w:val="2"/>
          </w:tcPr>
          <w:p w14:paraId="72D916F6" w14:textId="3725EB41" w:rsidR="00897421" w:rsidRPr="002E79EB" w:rsidRDefault="00897421" w:rsidP="008359E3">
            <w:pPr>
              <w:rPr>
                <w:rFonts w:ascii="Cambria" w:hAnsi="Cambria" w:cs="Times New Roman"/>
                <w:b/>
                <w:bCs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Charakter zajęć obligatoryjny</w:t>
            </w:r>
            <w:r w:rsidR="00B03C38" w:rsidRPr="002E79EB">
              <w:rPr>
                <w:rFonts w:ascii="Cambria" w:hAnsi="Cambria" w:cs="Times New Roman"/>
                <w:b/>
                <w:bCs/>
              </w:rPr>
              <w:t>/</w:t>
            </w:r>
          </w:p>
          <w:p w14:paraId="0D52BE47" w14:textId="77777777" w:rsidR="00897421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</w:rPr>
              <w:t>fakultatywny</w:t>
            </w:r>
          </w:p>
        </w:tc>
        <w:tc>
          <w:tcPr>
            <w:tcW w:w="1843" w:type="dxa"/>
            <w:gridSpan w:val="2"/>
          </w:tcPr>
          <w:p w14:paraId="2D695BDC" w14:textId="77777777" w:rsidR="00B03C38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Przynależność do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 naukowych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</w:p>
          <w:p w14:paraId="3A5A5447" w14:textId="6C6658CB" w:rsidR="00897421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(w przypadku przyporządkowania kierunku do więcej niż jedne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AE0D6C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dyscypliny naukowej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)</w:t>
            </w:r>
          </w:p>
        </w:tc>
        <w:tc>
          <w:tcPr>
            <w:tcW w:w="5386" w:type="dxa"/>
            <w:gridSpan w:val="2"/>
          </w:tcPr>
          <w:p w14:paraId="36600142" w14:textId="17F9A159" w:rsidR="00897421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Zakładane efekty</w:t>
            </w:r>
            <w:r w:rsidR="00B03C38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</w:p>
        </w:tc>
        <w:tc>
          <w:tcPr>
            <w:tcW w:w="1711" w:type="dxa"/>
          </w:tcPr>
          <w:p w14:paraId="1C1D162C" w14:textId="77777777" w:rsidR="00897421" w:rsidRPr="002E79EB" w:rsidRDefault="00897421" w:rsidP="008359E3">
            <w:pPr>
              <w:rPr>
                <w:rFonts w:ascii="Cambria" w:hAnsi="Cambria" w:cs="Times New Roman"/>
                <w:b/>
                <w:bCs/>
                <w:sz w:val="23"/>
                <w:szCs w:val="23"/>
              </w:rPr>
            </w:pP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Sposoby weryfikacji zakładanych efektów </w:t>
            </w:r>
            <w:r w:rsidR="002A5C46"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>uczenia się</w:t>
            </w:r>
            <w:r w:rsidRPr="002E79EB">
              <w:rPr>
                <w:rFonts w:ascii="Cambria" w:hAnsi="Cambria" w:cs="Times New Roman"/>
                <w:b/>
                <w:bCs/>
                <w:sz w:val="23"/>
                <w:szCs w:val="23"/>
              </w:rPr>
              <w:t xml:space="preserve"> osiąganych przez studenta</w:t>
            </w:r>
          </w:p>
        </w:tc>
      </w:tr>
      <w:tr w:rsidR="00E11C9B" w:rsidRPr="002E79EB" w14:paraId="59B01F2D" w14:textId="77777777" w:rsidTr="004D244B">
        <w:trPr>
          <w:trHeight w:val="403"/>
        </w:trPr>
        <w:tc>
          <w:tcPr>
            <w:tcW w:w="1985" w:type="dxa"/>
          </w:tcPr>
          <w:p w14:paraId="475C42C0" w14:textId="3CEF5849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I</w:t>
            </w:r>
          </w:p>
          <w:p w14:paraId="39799D1D" w14:textId="7CD22DC6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uczenia się ogólnego)</w:t>
            </w:r>
          </w:p>
        </w:tc>
        <w:tc>
          <w:tcPr>
            <w:tcW w:w="1560" w:type="dxa"/>
            <w:gridSpan w:val="2"/>
          </w:tcPr>
          <w:p w14:paraId="098D2174" w14:textId="505F3523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Lektorat języka obcego</w:t>
            </w:r>
          </w:p>
        </w:tc>
        <w:tc>
          <w:tcPr>
            <w:tcW w:w="1559" w:type="dxa"/>
          </w:tcPr>
          <w:p w14:paraId="0649104C" w14:textId="716DE4FF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3C02ED14" w14:textId="7978E274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574DFE51" w14:textId="77777777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14:paraId="36D1E17C" w14:textId="77777777" w:rsidR="00E11C9B" w:rsidRPr="00F75E57" w:rsidRDefault="00E11C9B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75E57">
              <w:rPr>
                <w:rFonts w:ascii="Cambria" w:hAnsi="Cambria" w:cs="Times New Roman"/>
                <w:sz w:val="24"/>
                <w:szCs w:val="24"/>
              </w:rPr>
              <w:t>Zna ogólny język akademicki oraz terminologię specjalistyczną z zakresu kierunku studiów umożliwiającą komunikację z rodzimymi użytkownikami języka angielskiego i niemieckiego.</w:t>
            </w:r>
          </w:p>
          <w:p w14:paraId="66225266" w14:textId="2CC41E8D" w:rsidR="00E11C9B" w:rsidRPr="002E79EB" w:rsidRDefault="00E11C9B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75E57">
              <w:rPr>
                <w:rFonts w:ascii="Cambria" w:hAnsi="Cambria" w:cs="Times New Roman"/>
                <w:sz w:val="24"/>
                <w:szCs w:val="24"/>
              </w:rPr>
              <w:t>Rozwija umiejętności tworzenia spójnych wypowiedzi ustnych i pisemnych w języku angielskim  na tematy dotyczące danego kierunku kształcenia, typowe tematy z życia codziennego oraz tematy związane z pracą zawodową.  Rozwija umiejętności tworzenia i dokonywania interpretacji tekstów w języku obcym m związanych z kierunkiem kształcenia oraz dokonywania analiz.  Umie posługiwać się biegle językiem obcym na poziomie  B2+ Europejskiego Systemu Opisu Kształcenia Językowego. Rozumie potrzebę uczenia się i doskonalenia znajomości języka obcego przez całe życie, uzupełniania swoich kompetencji, wiedzy i umiejętności, a także potrafi inspirować nauką innych.</w:t>
            </w:r>
          </w:p>
        </w:tc>
        <w:tc>
          <w:tcPr>
            <w:tcW w:w="1711" w:type="dxa"/>
          </w:tcPr>
          <w:p w14:paraId="4DBFFF40" w14:textId="42458B1B" w:rsidR="00E11C9B" w:rsidRPr="002E79EB" w:rsidRDefault="00E11C9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01"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</w:p>
        </w:tc>
      </w:tr>
      <w:tr w:rsidR="007D39A9" w:rsidRPr="002E79EB" w14:paraId="37BE5EDD" w14:textId="77777777" w:rsidTr="004D244B">
        <w:trPr>
          <w:trHeight w:val="403"/>
        </w:trPr>
        <w:tc>
          <w:tcPr>
            <w:tcW w:w="1985" w:type="dxa"/>
            <w:vMerge w:val="restart"/>
          </w:tcPr>
          <w:p w14:paraId="58859EB1" w14:textId="3BB681A2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Grupa przedmiotów II</w:t>
            </w:r>
          </w:p>
          <w:p w14:paraId="291FA073" w14:textId="4E4C803F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podstawowych)</w:t>
            </w:r>
          </w:p>
        </w:tc>
        <w:tc>
          <w:tcPr>
            <w:tcW w:w="1560" w:type="dxa"/>
            <w:gridSpan w:val="2"/>
          </w:tcPr>
          <w:p w14:paraId="3D5B13C0" w14:textId="278B278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59" w:type="dxa"/>
          </w:tcPr>
          <w:p w14:paraId="6A117A86" w14:textId="3080F27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3B965559" w14:textId="08750351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11551C0A" w14:textId="59DDF7E5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3D370E76" w14:textId="2014B610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443ED">
              <w:rPr>
                <w:rFonts w:ascii="Cambria" w:hAnsi="Cambria" w:cs="Times New Roman"/>
                <w:sz w:val="24"/>
                <w:szCs w:val="24"/>
              </w:rPr>
              <w:t>Student posiada wiedzą o istniejących metodach wnioskowania.</w:t>
            </w:r>
          </w:p>
          <w:p w14:paraId="04328995" w14:textId="77777777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443ED">
              <w:rPr>
                <w:rFonts w:ascii="Cambria" w:hAnsi="Cambria" w:cs="Times New Roman"/>
                <w:sz w:val="24"/>
                <w:szCs w:val="24"/>
              </w:rPr>
              <w:t>Student zna zasady przeprowadzania badań empirycznych z wykorzystaniem procedur statystyki matematycznej oraz wymogi w zakresie przedstawiania wyników.</w:t>
            </w:r>
          </w:p>
          <w:p w14:paraId="21D4BBE6" w14:textId="77777777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443ED">
              <w:rPr>
                <w:rFonts w:ascii="Cambria" w:hAnsi="Cambria" w:cs="Times New Roman"/>
                <w:sz w:val="24"/>
                <w:szCs w:val="24"/>
              </w:rPr>
              <w:t>Student potrafi dobrać narzędzia wnioskowania statystycznego. odpowiednie do przeprowadzenia analizy zjawisk.</w:t>
            </w:r>
          </w:p>
          <w:p w14:paraId="793924D1" w14:textId="77777777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443ED">
              <w:rPr>
                <w:rFonts w:ascii="Cambria" w:hAnsi="Cambria" w:cs="Times New Roman"/>
                <w:sz w:val="24"/>
                <w:szCs w:val="24"/>
              </w:rPr>
              <w:t>Potrafi zaprezentować wyniki analizy i płynące z niej wnioski.</w:t>
            </w:r>
          </w:p>
          <w:p w14:paraId="092163E8" w14:textId="5C11B9B6" w:rsidR="007D39A9" w:rsidRPr="00F75E57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443ED">
              <w:rPr>
                <w:rFonts w:ascii="Cambria" w:hAnsi="Cambria" w:cs="Times New Roman"/>
                <w:sz w:val="24"/>
                <w:szCs w:val="24"/>
              </w:rPr>
              <w:t>Student jest świadomy konieczności uzupełniania nabytej wiedzy i doskonalenia posiadanych umiejętności.</w:t>
            </w:r>
          </w:p>
        </w:tc>
        <w:tc>
          <w:tcPr>
            <w:tcW w:w="1711" w:type="dxa"/>
          </w:tcPr>
          <w:p w14:paraId="61027E91" w14:textId="459675FE" w:rsidR="007D39A9" w:rsidRPr="000C610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EA7D8B">
              <w:rPr>
                <w:rFonts w:ascii="Cambria" w:hAnsi="Cambria" w:cs="Times New Roman"/>
                <w:sz w:val="24"/>
                <w:szCs w:val="24"/>
              </w:rPr>
              <w:t>Dwa kolokwia. Egzamin testowy</w:t>
            </w:r>
          </w:p>
        </w:tc>
      </w:tr>
      <w:tr w:rsidR="007D39A9" w:rsidRPr="002E79EB" w14:paraId="278E6FC9" w14:textId="77777777" w:rsidTr="004D244B">
        <w:trPr>
          <w:trHeight w:val="403"/>
        </w:trPr>
        <w:tc>
          <w:tcPr>
            <w:tcW w:w="1985" w:type="dxa"/>
            <w:vMerge/>
          </w:tcPr>
          <w:p w14:paraId="7A2757FD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2679093" w14:textId="3835738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Mikroekonomia II</w:t>
            </w:r>
          </w:p>
        </w:tc>
        <w:tc>
          <w:tcPr>
            <w:tcW w:w="1559" w:type="dxa"/>
          </w:tcPr>
          <w:p w14:paraId="6A22476B" w14:textId="23C9E15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401AC2EA" w14:textId="0E002C8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5DB46C30" w14:textId="5A197C5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6DA75DD4" w14:textId="1BD48E41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B7BE3">
              <w:rPr>
                <w:rFonts w:ascii="Cambria" w:hAnsi="Cambria" w:cs="Times New Roman"/>
                <w:sz w:val="24"/>
                <w:szCs w:val="24"/>
              </w:rPr>
              <w:t xml:space="preserve">Ma pogłębioną wiedzę z zakresu analiz mikroekonomicznych oraz modelu zachowań podmiotów ekonomicznych w warunkach ryzyka i niepewności. Ma pogłębioną wiedzę o prawidłowościach rządzących strukturami  rynkowymi. Potrafi praktycznie stosować wiedzę do  rozwiązywania złożonych problemów mikroekonomicznych. Potrafi analizować problemy gospodarcze w zakresie struktur rynkowych oraz zachowań podmiotów ekonomicznych w warunkach niepewności i ryzyka.  Jest zdolny i rozumie potrzebę ciągłego doskonalenia i uzupełniania swoich kompetencji, wiedzy i umiejętności, a także potrafi inspirować nauką innych. </w:t>
            </w: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Pr="00EB7BE3">
              <w:rPr>
                <w:rFonts w:ascii="Cambria" w:hAnsi="Cambria" w:cs="Times New Roman"/>
                <w:sz w:val="24"/>
                <w:szCs w:val="24"/>
              </w:rPr>
              <w:t>ykazuje się inicjatywą, elastycznością i samodzielnością w złożonych problemach mikroekonomicznych.</w:t>
            </w:r>
          </w:p>
        </w:tc>
        <w:tc>
          <w:tcPr>
            <w:tcW w:w="1711" w:type="dxa"/>
          </w:tcPr>
          <w:p w14:paraId="48C7798A" w14:textId="6B81B6C5" w:rsidR="007D39A9" w:rsidRPr="00EA7D8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EB7BE3">
              <w:rPr>
                <w:rFonts w:ascii="Cambria" w:hAnsi="Cambria" w:cs="Times New Roman"/>
                <w:sz w:val="24"/>
                <w:szCs w:val="24"/>
              </w:rPr>
              <w:t>Egzamin pisemny i zaliczenie z oceną.</w:t>
            </w:r>
          </w:p>
        </w:tc>
      </w:tr>
      <w:tr w:rsidR="007D39A9" w:rsidRPr="002E79EB" w14:paraId="143086FF" w14:textId="77777777" w:rsidTr="004D244B">
        <w:trPr>
          <w:trHeight w:val="403"/>
        </w:trPr>
        <w:tc>
          <w:tcPr>
            <w:tcW w:w="1985" w:type="dxa"/>
            <w:vMerge/>
          </w:tcPr>
          <w:p w14:paraId="6E89368B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0FE5FAC" w14:textId="4A0F08CA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Makroekonomia II </w:t>
            </w: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(Macroeconomics II)</w:t>
            </w:r>
          </w:p>
        </w:tc>
        <w:tc>
          <w:tcPr>
            <w:tcW w:w="1559" w:type="dxa"/>
          </w:tcPr>
          <w:p w14:paraId="59A8FB29" w14:textId="7DCA684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gridSpan w:val="2"/>
          </w:tcPr>
          <w:p w14:paraId="42B83E25" w14:textId="0A5B532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3134DAA6" w14:textId="4DD88BC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53B4D78A" w14:textId="7CC3323F" w:rsidR="007D39A9" w:rsidRPr="005443ED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06AF1">
              <w:rPr>
                <w:rFonts w:ascii="Cambria" w:hAnsi="Cambria" w:cs="Times New Roman"/>
                <w:sz w:val="24"/>
                <w:szCs w:val="24"/>
              </w:rPr>
              <w:t xml:space="preserve">Ma pogłębioną wiedzę w zakresie zagadnień makroekonomicznych związanych z koniunkturą </w:t>
            </w:r>
            <w:r w:rsidRPr="00C06AF1">
              <w:rPr>
                <w:rFonts w:ascii="Cambria" w:hAnsi="Cambria" w:cs="Times New Roman"/>
                <w:sz w:val="24"/>
                <w:szCs w:val="24"/>
              </w:rPr>
              <w:lastRenderedPageBreak/>
              <w:t>gospodarczą, rynkiem pracy, finansami publicznymi czy rynkiem finansowym.  Potrafi praktycznie stosować wiedzę do rozwiązywania określonych problemów makroekonomicznych.  Wykorzystuje zdobytą wiedzę z zakresu makroekonomii  w celu analizowania problemów gospodarczych, oceny tendencji rozwojowych w skali krajowej i międzynarodowej.  Jest zdolny i rozumie potrzebę ciągłego doskonalenia i uzupełniania swoich kompetencji, wiedzy i umiejętności, a także potrafi inspirować nauką innych. Wykazuje się inicjatywą, elastycznością i samodzielnością w złożonych problemach makroekonomicznych.</w:t>
            </w:r>
          </w:p>
        </w:tc>
        <w:tc>
          <w:tcPr>
            <w:tcW w:w="1711" w:type="dxa"/>
          </w:tcPr>
          <w:p w14:paraId="5BBD9CAD" w14:textId="50FDFF71" w:rsidR="007D39A9" w:rsidRPr="00EA7D8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C06AF1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Egzamin pisemny i </w:t>
            </w:r>
            <w:r w:rsidRPr="00C06AF1"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oceną.</w:t>
            </w:r>
          </w:p>
        </w:tc>
      </w:tr>
      <w:tr w:rsidR="007D39A9" w:rsidRPr="002E79EB" w14:paraId="247A1B0F" w14:textId="77777777" w:rsidTr="004D244B">
        <w:trPr>
          <w:trHeight w:val="403"/>
        </w:trPr>
        <w:tc>
          <w:tcPr>
            <w:tcW w:w="1985" w:type="dxa"/>
            <w:vMerge/>
          </w:tcPr>
          <w:p w14:paraId="265C8B3E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7568B76" w14:textId="012998DA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menadżerska</w:t>
            </w:r>
          </w:p>
        </w:tc>
        <w:tc>
          <w:tcPr>
            <w:tcW w:w="1559" w:type="dxa"/>
          </w:tcPr>
          <w:p w14:paraId="5E3101B6" w14:textId="6F023A3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91B86C6" w14:textId="2D4029FB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500E23BC" w14:textId="2EB26109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  <w:r w:rsidR="000B4447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  <w:r>
              <w:rPr>
                <w:rFonts w:ascii="Cambria" w:hAnsi="Cambria" w:cs="Times New Roman"/>
                <w:sz w:val="24"/>
                <w:szCs w:val="24"/>
              </w:rPr>
              <w:t>/ Nauki o zarządzaniu i jakości</w:t>
            </w:r>
            <w:r w:rsidR="000B4447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5386" w:type="dxa"/>
            <w:gridSpan w:val="2"/>
          </w:tcPr>
          <w:p w14:paraId="57B1CE80" w14:textId="77777777" w:rsidR="007D39A9" w:rsidRPr="00BA1986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A1986">
              <w:rPr>
                <w:rFonts w:ascii="Cambria" w:hAnsi="Cambria" w:cs="Times New Roman"/>
                <w:sz w:val="24"/>
                <w:szCs w:val="24"/>
              </w:rPr>
              <w:t xml:space="preserve">Zna etapy podejmowania decyzji menedżerskich. Zna modele konkurencji i ich wpływ na proces decyzyjny przedsiębiorstwa. </w:t>
            </w:r>
          </w:p>
          <w:p w14:paraId="497DB9EA" w14:textId="5B4BE070" w:rsidR="007D39A9" w:rsidRPr="00C06AF1" w:rsidRDefault="007D39A9" w:rsidP="002C099B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A1986">
              <w:rPr>
                <w:rFonts w:ascii="Cambria" w:hAnsi="Cambria" w:cs="Times New Roman"/>
                <w:sz w:val="24"/>
                <w:szCs w:val="24"/>
              </w:rPr>
              <w:t>Zna instytucje gospodarki rynkowej i ich funkcje w systemie gospodarczym.  Zna rolę rachunku kosztów i polityki cenowej we wspomaganiu decyzyjnych menedżera. Zna znaczenia ryzyka w podejmowaniu decyzji zarządczych.. Wie jak wykorzystać  próg rentowności w kształtowaniu decyzji inwestycyjnych. Potrafi wyodrębnić zakres problemów ekonomicznych wymagających decyzji menedżerskich. Rozumie znaczenie uwzględniania praw ekonomii w podejmowaniu decyzji gospodarczych. Ma świadomość potrzeby ciągłego podnoszenia poziomu wiedzy z dziedziny ekonomii w celu efektywniejszego podejmowania decyzji menedżerskich.</w:t>
            </w:r>
          </w:p>
        </w:tc>
        <w:tc>
          <w:tcPr>
            <w:tcW w:w="1711" w:type="dxa"/>
          </w:tcPr>
          <w:p w14:paraId="77521EF2" w14:textId="6180A86D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BA1986">
              <w:rPr>
                <w:rFonts w:ascii="Cambria" w:hAnsi="Cambria" w:cs="Times New Roman"/>
                <w:sz w:val="24"/>
                <w:szCs w:val="24"/>
              </w:rPr>
              <w:t>Zaliczenie z oceną w formie testu pisemnego.</w:t>
            </w:r>
          </w:p>
        </w:tc>
      </w:tr>
      <w:tr w:rsidR="007D39A9" w:rsidRPr="002E79EB" w14:paraId="5877890A" w14:textId="77777777" w:rsidTr="004D244B">
        <w:trPr>
          <w:trHeight w:val="403"/>
        </w:trPr>
        <w:tc>
          <w:tcPr>
            <w:tcW w:w="1985" w:type="dxa"/>
            <w:vMerge/>
          </w:tcPr>
          <w:p w14:paraId="3ED20396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9E075D3" w14:textId="609CBD5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(1)Ekonomia </w:t>
            </w: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matematyczna/ (2)Optymalizacja decyzji gospodarczych</w:t>
            </w:r>
          </w:p>
        </w:tc>
        <w:tc>
          <w:tcPr>
            <w:tcW w:w="1559" w:type="dxa"/>
          </w:tcPr>
          <w:p w14:paraId="74DF3C57" w14:textId="4DB7D80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(1)3</w:t>
            </w:r>
          </w:p>
          <w:p w14:paraId="20E87498" w14:textId="05AD11D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5314DB72" w14:textId="750BE462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(2)3</w:t>
            </w:r>
          </w:p>
        </w:tc>
        <w:tc>
          <w:tcPr>
            <w:tcW w:w="1701" w:type="dxa"/>
            <w:gridSpan w:val="2"/>
          </w:tcPr>
          <w:p w14:paraId="62337C4E" w14:textId="40B0D2D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Do wyboru</w:t>
            </w:r>
          </w:p>
        </w:tc>
        <w:tc>
          <w:tcPr>
            <w:tcW w:w="1843" w:type="dxa"/>
            <w:gridSpan w:val="2"/>
          </w:tcPr>
          <w:p w14:paraId="6C3498A5" w14:textId="79880A0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(1)Ekonomia i finanse/ </w:t>
            </w: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(2)Ekonomia i finanse</w:t>
            </w:r>
          </w:p>
        </w:tc>
        <w:tc>
          <w:tcPr>
            <w:tcW w:w="5386" w:type="dxa"/>
            <w:gridSpan w:val="2"/>
          </w:tcPr>
          <w:p w14:paraId="7C70E26B" w14:textId="3477D131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(1)</w:t>
            </w:r>
            <w:r w:rsidRPr="00255777">
              <w:rPr>
                <w:rFonts w:ascii="Cambria" w:hAnsi="Cambria" w:cs="Times New Roman"/>
                <w:sz w:val="24"/>
                <w:szCs w:val="24"/>
              </w:rPr>
              <w:t xml:space="preserve">Student posiada wiedzę z zakresu ekonomii matematycznej – zna definicje i twierdzenia. </w:t>
            </w:r>
            <w:r w:rsidRPr="00255777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Potrafi rozróżniać ekonomię matematyczną i niematematyczną oraz ekonometrię. </w:t>
            </w:r>
          </w:p>
          <w:p w14:paraId="11AB118B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ma wiedzę dotyczącą modelu ekonomicznego.</w:t>
            </w:r>
          </w:p>
          <w:p w14:paraId="6ACCBFE9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potrafi umiejętnie rozwiązywać zadania z zakresu rachunku różnicowego i różniczkowego</w:t>
            </w:r>
          </w:p>
          <w:p w14:paraId="4BEB333F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potrafi analizować równowagę w ekonomii.</w:t>
            </w:r>
          </w:p>
          <w:p w14:paraId="699F10DB" w14:textId="56AF0463" w:rsidR="007D39A9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ma świadomość roli ekonomii w podejmowaniu decyzji gospodarczych.</w:t>
            </w:r>
          </w:p>
          <w:p w14:paraId="13483E08" w14:textId="098A5A12" w:rsidR="007D39A9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79CEA48" w14:textId="2816FD6E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>
              <w:t xml:space="preserve"> </w:t>
            </w:r>
            <w:r w:rsidRPr="00255777">
              <w:rPr>
                <w:rFonts w:ascii="Cambria" w:hAnsi="Cambria" w:cs="Times New Roman"/>
                <w:sz w:val="24"/>
                <w:szCs w:val="24"/>
              </w:rPr>
              <w:t>Student posiada wiedzę z zakresu problemów optymalizacji, jako szczególnej odmiany analizy równowagi.</w:t>
            </w:r>
          </w:p>
          <w:p w14:paraId="79D48027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posiada wiedzę z zakresu optymalizacji w przypadku więcej niż jednej zmiennej decyzyjnej i optymalizacji przy warunkach w postaci równań</w:t>
            </w:r>
          </w:p>
          <w:p w14:paraId="68455A9E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posiada umiejętność samodzielnego rozwiązywania określonych zagadnień optymalizacji bez warunku ograniczającego</w:t>
            </w:r>
          </w:p>
          <w:p w14:paraId="47B24261" w14:textId="77777777" w:rsidR="007D39A9" w:rsidRPr="0025577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posiada umiejętność samodzielnego rozwiązywania określonych zagadnień optymalizacji przy warunkach ograniczających</w:t>
            </w:r>
          </w:p>
          <w:p w14:paraId="38D0E9C1" w14:textId="15053A88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777">
              <w:rPr>
                <w:rFonts w:ascii="Cambria" w:hAnsi="Cambria" w:cs="Times New Roman"/>
                <w:sz w:val="24"/>
                <w:szCs w:val="24"/>
              </w:rPr>
              <w:t>Student jest świadomy konieczności uzupełniania  nabytej wiedzy.</w:t>
            </w:r>
          </w:p>
        </w:tc>
        <w:tc>
          <w:tcPr>
            <w:tcW w:w="1711" w:type="dxa"/>
          </w:tcPr>
          <w:p w14:paraId="2321C8C1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(1)Test plus dwa kolokwia. </w:t>
            </w:r>
          </w:p>
          <w:p w14:paraId="662C9077" w14:textId="5B91F5AA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/</w:t>
            </w:r>
          </w:p>
          <w:p w14:paraId="36ECFB59" w14:textId="6D86DA10" w:rsidR="007D39A9" w:rsidRPr="00747748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10A19">
              <w:rPr>
                <w:rFonts w:ascii="Cambria" w:hAnsi="Cambria" w:cs="Times New Roman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810A19">
              <w:rPr>
                <w:rFonts w:ascii="Cambria" w:hAnsi="Cambria" w:cs="Times New Roman"/>
                <w:sz w:val="24"/>
                <w:szCs w:val="24"/>
              </w:rPr>
              <w:t>)</w:t>
            </w:r>
            <w:r>
              <w:t xml:space="preserve"> </w:t>
            </w:r>
            <w:r w:rsidRPr="00747748">
              <w:rPr>
                <w:rFonts w:ascii="Cambria" w:hAnsi="Cambria" w:cs="Times New Roman"/>
                <w:sz w:val="24"/>
                <w:szCs w:val="24"/>
              </w:rPr>
              <w:t>Dwa kolokwi</w:t>
            </w:r>
            <w:r w:rsidR="00BD3147">
              <w:rPr>
                <w:rFonts w:ascii="Cambria" w:hAnsi="Cambria" w:cs="Times New Roman"/>
                <w:sz w:val="24"/>
                <w:szCs w:val="24"/>
              </w:rPr>
              <w:t xml:space="preserve">a </w:t>
            </w:r>
            <w:r w:rsidRPr="00747748">
              <w:rPr>
                <w:rFonts w:ascii="Cambria" w:hAnsi="Cambria" w:cs="Times New Roman"/>
                <w:sz w:val="24"/>
                <w:szCs w:val="24"/>
              </w:rPr>
              <w:t>obejmujące zadania (40% oceny końcowej)</w:t>
            </w:r>
          </w:p>
          <w:p w14:paraId="41A455AC" w14:textId="3C73526F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47748">
              <w:rPr>
                <w:rFonts w:ascii="Cambria" w:hAnsi="Cambria" w:cs="Times New Roman"/>
                <w:sz w:val="24"/>
                <w:szCs w:val="24"/>
              </w:rPr>
              <w:t>Egzamin pisemny – test jednokrotnego wyboru, 20 pytań egzaminacyjnych (60% oceny końcowej)</w:t>
            </w:r>
          </w:p>
        </w:tc>
      </w:tr>
      <w:tr w:rsidR="007D39A9" w:rsidRPr="002E79EB" w14:paraId="17F6CE65" w14:textId="77777777" w:rsidTr="004D244B">
        <w:trPr>
          <w:trHeight w:val="403"/>
        </w:trPr>
        <w:tc>
          <w:tcPr>
            <w:tcW w:w="1985" w:type="dxa"/>
            <w:vMerge/>
          </w:tcPr>
          <w:p w14:paraId="2FC8BDBB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3238E05" w14:textId="5118CDF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Rynek finansowy</w:t>
            </w:r>
          </w:p>
        </w:tc>
        <w:tc>
          <w:tcPr>
            <w:tcW w:w="1559" w:type="dxa"/>
          </w:tcPr>
          <w:p w14:paraId="460C1C8C" w14:textId="0240123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59B012AE" w14:textId="710DBA8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52C985A9" w14:textId="43552965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1819862E" w14:textId="7EAC79D7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6056C">
              <w:rPr>
                <w:rFonts w:ascii="Cambria" w:hAnsi="Cambria" w:cs="Times New Roman"/>
                <w:sz w:val="24"/>
                <w:szCs w:val="24"/>
              </w:rPr>
              <w:t xml:space="preserve">Zna metody i sposoby wyceny instrumentów finansowych. Posiada pogłębioną wiedzę dotyczą funkcjonowania segmentów rynku finansowego i jego instytucji. Potrafi praktycznie stosować wiedzę w kwestii wyboru metod wyceny instrumentów finansowych. Wykorzystuje poszerzoną wiedzę do oceny wydarzeń na rynkach finansowych  i ich wpływu na decyzje </w:t>
            </w:r>
            <w:r w:rsidRPr="00C6056C">
              <w:rPr>
                <w:rFonts w:ascii="Cambria" w:hAnsi="Cambria" w:cs="Times New Roman"/>
                <w:sz w:val="24"/>
                <w:szCs w:val="24"/>
              </w:rPr>
              <w:lastRenderedPageBreak/>
              <w:t>inwestycyjne. Rozumie potrzebę ciągłego dokształcania i uzupełniania swojej wiedzy i umiejętności w zakresie funkcjonowania rynku finansowego.</w:t>
            </w:r>
          </w:p>
        </w:tc>
        <w:tc>
          <w:tcPr>
            <w:tcW w:w="1711" w:type="dxa"/>
          </w:tcPr>
          <w:p w14:paraId="263D47C3" w14:textId="1C9008A8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C6056C">
              <w:rPr>
                <w:rFonts w:ascii="Cambria" w:hAnsi="Cambria" w:cs="Times New Roman"/>
                <w:sz w:val="24"/>
                <w:szCs w:val="24"/>
              </w:rPr>
              <w:lastRenderedPageBreak/>
              <w:t>Egzamin w formie testu plus dwa kolokwia</w:t>
            </w:r>
          </w:p>
        </w:tc>
      </w:tr>
      <w:tr w:rsidR="007D39A9" w:rsidRPr="002E79EB" w14:paraId="4D39E2BF" w14:textId="77777777" w:rsidTr="004D244B">
        <w:trPr>
          <w:trHeight w:val="403"/>
        </w:trPr>
        <w:tc>
          <w:tcPr>
            <w:tcW w:w="1985" w:type="dxa"/>
            <w:vMerge/>
          </w:tcPr>
          <w:p w14:paraId="7258C843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307AECB" w14:textId="270FBF55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Teoria organizacji i zarządzania</w:t>
            </w:r>
          </w:p>
        </w:tc>
        <w:tc>
          <w:tcPr>
            <w:tcW w:w="1559" w:type="dxa"/>
          </w:tcPr>
          <w:p w14:paraId="68C996B5" w14:textId="6F08772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8A78C5A" w14:textId="4EFA2BFC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6EC01011" w14:textId="7F80545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5386" w:type="dxa"/>
            <w:gridSpan w:val="2"/>
          </w:tcPr>
          <w:p w14:paraId="59353EEE" w14:textId="7E0E16D9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56682">
              <w:rPr>
                <w:rFonts w:ascii="Cambria" w:hAnsi="Cambria" w:cs="Times New Roman"/>
                <w:sz w:val="24"/>
                <w:szCs w:val="24"/>
              </w:rPr>
              <w:t>Ma poszerzoną wiedzę z zakresu terminologii stosowanej w nauce organizacji i zarządzania. zna miejsce zarządzania w systemie nauk, zna pochodzenie nauki zarządzania i ma pojęcie na temat kształtowania się teorii zarządzania i jej powiązań z innymi dyscyplinami. Zna podstawowe instrumenty zarządzania współczesną organizacją. Potrafi interpretować podstawowe zjawiska ekonomiczne i społeczne w obszarze zarządzania oraz obserwować zjawiska społeczne w otoczeniu organizacji.  Potrafi identyfikować, obserwować zjawiska i procesy w organizacji oraz w jej otoczeniu, dokonać ich opisu i interpretacji w oparciu o podstawowe ujęcia i pojęcia teoretyczne. Potrafi jasno i w sposób zrozumiały prezentować własne pomysły dotyczące rozwiązywania problemów z zakresu zarządzania. Potrafi dokonać analizy problemów związanych z zarządzaniem oraz wskazać ewentualne obszary wymagające modyfikacji w tym zakresie.</w:t>
            </w:r>
          </w:p>
        </w:tc>
        <w:tc>
          <w:tcPr>
            <w:tcW w:w="1711" w:type="dxa"/>
          </w:tcPr>
          <w:p w14:paraId="6ABC19E2" w14:textId="0E0F7CED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956682">
              <w:rPr>
                <w:rFonts w:ascii="Cambria" w:hAnsi="Cambria" w:cs="Times New Roman"/>
                <w:sz w:val="24"/>
                <w:szCs w:val="24"/>
              </w:rPr>
              <w:t>Zaliczenie na ocenę</w:t>
            </w:r>
          </w:p>
        </w:tc>
      </w:tr>
      <w:tr w:rsidR="007D39A9" w:rsidRPr="002E79EB" w14:paraId="1E35260E" w14:textId="77777777" w:rsidTr="004D244B">
        <w:trPr>
          <w:trHeight w:val="403"/>
        </w:trPr>
        <w:tc>
          <w:tcPr>
            <w:tcW w:w="1985" w:type="dxa"/>
            <w:vMerge/>
          </w:tcPr>
          <w:p w14:paraId="6B4AD790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313C9B6F" w14:textId="64A5B3C1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Zarządzanie kapitałem ludzkim</w:t>
            </w:r>
          </w:p>
        </w:tc>
        <w:tc>
          <w:tcPr>
            <w:tcW w:w="1559" w:type="dxa"/>
          </w:tcPr>
          <w:p w14:paraId="7D23CF5B" w14:textId="32CF76C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1D6D4B0" w14:textId="6E2B589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09AA3CE2" w14:textId="30E80830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4F1987">
              <w:rPr>
                <w:rFonts w:ascii="Cambria" w:hAnsi="Cambria" w:cs="Times New Roman"/>
                <w:sz w:val="24"/>
                <w:szCs w:val="24"/>
              </w:rPr>
              <w:t>Nauki o zarządzaniu i  jakości</w:t>
            </w:r>
          </w:p>
        </w:tc>
        <w:tc>
          <w:tcPr>
            <w:tcW w:w="5386" w:type="dxa"/>
            <w:gridSpan w:val="2"/>
          </w:tcPr>
          <w:p w14:paraId="62EE4E84" w14:textId="311C1A63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B3A89">
              <w:rPr>
                <w:rFonts w:ascii="Cambria" w:hAnsi="Cambria" w:cs="Times New Roman"/>
                <w:sz w:val="24"/>
                <w:szCs w:val="24"/>
              </w:rPr>
              <w:t>Zna główne  koncepcje zarządzania kapitałem ludzkim i rozumie ich rolę we współczesnych organizacjach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B3A89">
              <w:rPr>
                <w:rFonts w:ascii="Cambria" w:hAnsi="Cambria" w:cs="Times New Roman"/>
                <w:sz w:val="24"/>
                <w:szCs w:val="24"/>
              </w:rPr>
              <w:t>Zna główne rodzaje kapitału ludzkiego, jak również rozumie potrzebę jego rozwoju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B3A89">
              <w:rPr>
                <w:rFonts w:ascii="Cambria" w:hAnsi="Cambria" w:cs="Times New Roman"/>
                <w:sz w:val="24"/>
                <w:szCs w:val="24"/>
              </w:rPr>
              <w:t>Potrafi omówić wybrane koncepcje zarządzania kapitałem ludzkim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4B3A89">
              <w:rPr>
                <w:rFonts w:ascii="Cambria" w:hAnsi="Cambria" w:cs="Times New Roman"/>
                <w:sz w:val="24"/>
                <w:szCs w:val="24"/>
              </w:rPr>
              <w:t>Potrafi omówić w ramach poznanych koncepcji zarządzania kapitałem ludzkim rodzaje kapitału ludzkiego.</w:t>
            </w:r>
          </w:p>
        </w:tc>
        <w:tc>
          <w:tcPr>
            <w:tcW w:w="1711" w:type="dxa"/>
          </w:tcPr>
          <w:p w14:paraId="6B47026E" w14:textId="01C9A1D8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Zaliczenie na ocenę</w:t>
            </w:r>
          </w:p>
        </w:tc>
      </w:tr>
      <w:tr w:rsidR="007D39A9" w:rsidRPr="002E79EB" w14:paraId="3BC75724" w14:textId="77777777" w:rsidTr="004D244B">
        <w:trPr>
          <w:trHeight w:val="403"/>
        </w:trPr>
        <w:tc>
          <w:tcPr>
            <w:tcW w:w="1985" w:type="dxa"/>
            <w:vMerge/>
          </w:tcPr>
          <w:p w14:paraId="7801B6BB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4CC275B" w14:textId="1D6E4142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międzynarodowa</w:t>
            </w:r>
          </w:p>
        </w:tc>
        <w:tc>
          <w:tcPr>
            <w:tcW w:w="1559" w:type="dxa"/>
          </w:tcPr>
          <w:p w14:paraId="570EBEF9" w14:textId="5C0C5A7A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6BC14C77" w14:textId="49E4EFB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19F74A7" w14:textId="5F7C8051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D4B1B97" w14:textId="6E20491B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62EE9">
              <w:rPr>
                <w:rFonts w:ascii="Cambria" w:hAnsi="Cambria" w:cs="Times New Roman"/>
                <w:sz w:val="24"/>
                <w:szCs w:val="24"/>
              </w:rPr>
              <w:t xml:space="preserve">Ma pogłębioną wiedzę z dziedziny nauk ekonomicznych, jej relacjach z innymi naukami oraz zna jej wpływ na rozwój społeczno-gospodarczy. Posiada poszerzoną wiedzę dotycząca działalności gospodarczej w skali międzynarodowej, krajowej i lokalnej oraz podstawowych mechanizmów funkcjonowania instytucji na poziomie krajowym i Unii Europejskiej.  Potrafi praktycznie stosować wiedzę do  rozwiązywania złożonych problemów mikroekonomicznych i makroekonomicznych.  Wykorzystuje zdobytą wiedzę z zakresu ekonomii i nauk społecznych w celu analizowania problemów gospodarczych, dobierając odpowiednie metody i formułując własne opinie. Jest zdolny i rozumie potrzebę ciągłego doskonalenia i uzupełniania swoich kompetencji, wiedzy i umiejętności, a także potrafi inspirować nauką innych. Wykazuje się inicjatywą, elastycznością i samodzielnością w złożonych problemach społecznych, ekonomicznych, prawnych i innych .  </w:t>
            </w:r>
          </w:p>
        </w:tc>
        <w:tc>
          <w:tcPr>
            <w:tcW w:w="1711" w:type="dxa"/>
          </w:tcPr>
          <w:p w14:paraId="156E1925" w14:textId="5B91D650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462EE9"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</w:p>
        </w:tc>
      </w:tr>
      <w:tr w:rsidR="007D39A9" w:rsidRPr="002E79EB" w14:paraId="7520CCAB" w14:textId="77777777" w:rsidTr="004D244B">
        <w:trPr>
          <w:trHeight w:val="403"/>
        </w:trPr>
        <w:tc>
          <w:tcPr>
            <w:tcW w:w="1985" w:type="dxa"/>
            <w:vMerge/>
          </w:tcPr>
          <w:p w14:paraId="6966CA7B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772B8B0" w14:textId="57CC6E1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Prawo gospodarcze</w:t>
            </w:r>
          </w:p>
        </w:tc>
        <w:tc>
          <w:tcPr>
            <w:tcW w:w="1559" w:type="dxa"/>
          </w:tcPr>
          <w:p w14:paraId="7723EFE8" w14:textId="60F7DE4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8B78B6C" w14:textId="27586AA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46C76B0" w14:textId="38FA08DC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0123095" w14:textId="2D8ABD94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722E9">
              <w:rPr>
                <w:rFonts w:ascii="Cambria" w:hAnsi="Cambria" w:cs="Times New Roman"/>
                <w:sz w:val="24"/>
                <w:szCs w:val="24"/>
              </w:rPr>
              <w:t xml:space="preserve">Potrafi zdefiniować podstawowe terminy z zakresu prawa cywilnego i prawa gospodarczego, Potrafi wskazać argumenty za i przeciw prowadzeniu działalności gospodarczej. Samodzielnie wyszukuje reguły prawne dotyczące konkretnych rodzajów działalności gospodarczej. Potrafi opracowywać plan funkcjonowania jednostki gospodarczej.  Analizuje informacje na temat kondycji gospodarczej rynku i przedsiębiorców. Potrafi przygotować podstawowe dokumenty rejestracyjne dla </w:t>
            </w:r>
            <w:r w:rsidRPr="00A722E9">
              <w:rPr>
                <w:rFonts w:ascii="Cambria" w:hAnsi="Cambria" w:cs="Times New Roman"/>
                <w:sz w:val="24"/>
                <w:szCs w:val="24"/>
              </w:rPr>
              <w:lastRenderedPageBreak/>
              <w:t>przedsiębiorcy. Potrafi oceniać szanse powodzenia danego rodzaju działalności gospodarczej. Potrafi odróżnić działanie ryzykowne od prorozwojowego. Jasno określa preferencje co do zaplanowanej ścieżki kariery i ewentualnego wyboru między samozatrudnieniem a pracą na etacie.  Aktywnie  poszukuje niezagospodarowanych obszarów rynku, ma pomysły na biznes. Posiada głęboką świadomość co do istnienia i funkcjonowania reguł wolnego rynku</w:t>
            </w:r>
          </w:p>
        </w:tc>
        <w:tc>
          <w:tcPr>
            <w:tcW w:w="1711" w:type="dxa"/>
          </w:tcPr>
          <w:p w14:paraId="54DE744F" w14:textId="64F0775C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722E9"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</w:t>
            </w:r>
          </w:p>
        </w:tc>
      </w:tr>
      <w:tr w:rsidR="007D39A9" w:rsidRPr="002E79EB" w14:paraId="426A9ECE" w14:textId="77777777" w:rsidTr="004D244B">
        <w:trPr>
          <w:trHeight w:val="403"/>
        </w:trPr>
        <w:tc>
          <w:tcPr>
            <w:tcW w:w="1985" w:type="dxa"/>
            <w:vMerge/>
          </w:tcPr>
          <w:p w14:paraId="0658BF06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5A5093F" w14:textId="0F2B842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Biznesplan</w:t>
            </w:r>
          </w:p>
        </w:tc>
        <w:tc>
          <w:tcPr>
            <w:tcW w:w="1559" w:type="dxa"/>
          </w:tcPr>
          <w:p w14:paraId="776074F9" w14:textId="2017091C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4A747269" w14:textId="744936D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0560D05" w14:textId="31B66A5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326B4">
              <w:rPr>
                <w:rFonts w:ascii="Cambria" w:hAnsi="Cambria" w:cs="Times New Roman"/>
                <w:sz w:val="24"/>
                <w:szCs w:val="24"/>
              </w:rPr>
              <w:t>Ekonomia i finanse</w:t>
            </w:r>
            <w:r w:rsidR="006326B4" w:rsidRPr="006326B4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  <w:r w:rsidRPr="006326B4">
              <w:rPr>
                <w:rFonts w:ascii="Cambria" w:hAnsi="Cambria" w:cs="Times New Roman"/>
                <w:sz w:val="24"/>
                <w:szCs w:val="24"/>
              </w:rPr>
              <w:t>/ Nauki o zarządzaniu i jakości</w:t>
            </w:r>
            <w:r w:rsidR="006326B4" w:rsidRPr="006326B4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5386" w:type="dxa"/>
            <w:gridSpan w:val="2"/>
          </w:tcPr>
          <w:p w14:paraId="303E61B8" w14:textId="27566F60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E1CDF">
              <w:rPr>
                <w:rFonts w:ascii="Cambria" w:hAnsi="Cambria" w:cs="Times New Roman"/>
                <w:sz w:val="24"/>
                <w:szCs w:val="24"/>
              </w:rPr>
              <w:t>Ma podstawową wiedzę na temat biznesplanu i zarządzania finansami przedsiębiorstwa oraz kryteriach, wyboru potrzeb podmiotów indywidualnych.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E1CDF">
              <w:rPr>
                <w:rFonts w:ascii="Cambria" w:hAnsi="Cambria" w:cs="Times New Roman"/>
                <w:sz w:val="24"/>
                <w:szCs w:val="24"/>
              </w:rPr>
              <w:t>Potrafi zinterpretować z użyciem specjalistycznej terminologii informacje z zakresu finansów i rachunkowości przedsiębiorstwa.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8E1CDF">
              <w:rPr>
                <w:rFonts w:ascii="Cambria" w:hAnsi="Cambria" w:cs="Times New Roman"/>
                <w:sz w:val="24"/>
                <w:szCs w:val="24"/>
              </w:rPr>
              <w:t>Potrafi zdefiniować priorytety służące realizacji określonego zadania finansowo-rachunkowego.</w:t>
            </w:r>
          </w:p>
        </w:tc>
        <w:tc>
          <w:tcPr>
            <w:tcW w:w="1711" w:type="dxa"/>
          </w:tcPr>
          <w:p w14:paraId="64378EB5" w14:textId="0C6C5C17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40F86">
              <w:rPr>
                <w:rFonts w:ascii="Cambria" w:hAnsi="Cambria" w:cs="Times New Roman"/>
                <w:sz w:val="24"/>
                <w:szCs w:val="24"/>
              </w:rPr>
              <w:t>Projekt zaliczeniowy + prezentacja ppt.</w:t>
            </w:r>
          </w:p>
        </w:tc>
      </w:tr>
      <w:tr w:rsidR="007D39A9" w:rsidRPr="002E79EB" w14:paraId="44D29397" w14:textId="77777777" w:rsidTr="004D244B">
        <w:trPr>
          <w:trHeight w:val="403"/>
        </w:trPr>
        <w:tc>
          <w:tcPr>
            <w:tcW w:w="1985" w:type="dxa"/>
            <w:vMerge/>
          </w:tcPr>
          <w:p w14:paraId="3BA7CFB9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FD8B51D" w14:textId="51488550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Finanse UE</w:t>
            </w:r>
          </w:p>
        </w:tc>
        <w:tc>
          <w:tcPr>
            <w:tcW w:w="1559" w:type="dxa"/>
          </w:tcPr>
          <w:p w14:paraId="27A8E943" w14:textId="2EC53D4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6096D02" w14:textId="449E9095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02A7AC03" w14:textId="25040B4B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781A6CBF" w14:textId="2D1C4427" w:rsidR="007D39A9" w:rsidRPr="00530385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Pr="00530385">
              <w:rPr>
                <w:rFonts w:ascii="Cambria" w:hAnsi="Cambria" w:cs="Times New Roman"/>
                <w:sz w:val="24"/>
                <w:szCs w:val="24"/>
              </w:rPr>
              <w:t>osiada pogłębioną wiedzę dotyczą polityk pieniężnej i  finansowej UE i zasady funkcjonowania budżetu ogólnego</w:t>
            </w:r>
            <w:r>
              <w:rPr>
                <w:rFonts w:ascii="Cambria" w:hAnsi="Cambria" w:cs="Times New Roman"/>
                <w:sz w:val="24"/>
                <w:szCs w:val="24"/>
              </w:rPr>
              <w:t>. Z</w:t>
            </w:r>
            <w:r w:rsidRPr="00530385">
              <w:rPr>
                <w:rFonts w:ascii="Cambria" w:hAnsi="Cambria" w:cs="Times New Roman"/>
                <w:sz w:val="24"/>
                <w:szCs w:val="24"/>
              </w:rPr>
              <w:t>na genezę, historię i etapy tworzenia strefy euro;</w:t>
            </w:r>
          </w:p>
          <w:p w14:paraId="21096C8C" w14:textId="77777777" w:rsidR="007D39A9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530385">
              <w:rPr>
                <w:rFonts w:ascii="Cambria" w:hAnsi="Cambria" w:cs="Times New Roman"/>
                <w:sz w:val="24"/>
                <w:szCs w:val="24"/>
              </w:rPr>
              <w:t>rolę wspólnej polityki finansowej w dobie kryzysu gospodarczego  i w planach odbudowy w latach 2021-2027</w:t>
            </w:r>
            <w:r>
              <w:rPr>
                <w:rFonts w:ascii="Cambria" w:hAnsi="Cambria" w:cs="Times New Roman"/>
                <w:sz w:val="24"/>
                <w:szCs w:val="24"/>
              </w:rPr>
              <w:t>. W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t>ykorzystuje zdobytą wiedzę z zakresu funkcjonowania budżetu UE w celu analizowania sytuacji na rynku finansowym.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757EB119" w14:textId="7AFC3389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W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t>ykorzystuje poszerzoną wiedzę do oceny sytuacji finansów unii europejskiej oraz budżetu UE, wpływów i wydatków budżetowych</w:t>
            </w:r>
            <w:r>
              <w:rPr>
                <w:rFonts w:ascii="Cambria" w:hAnsi="Cambria" w:cs="Times New Roman"/>
                <w:sz w:val="24"/>
                <w:szCs w:val="24"/>
              </w:rPr>
              <w:t>. R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t xml:space="preserve">ozumie potrzebę ciągłego dokształcania i uzupełniania 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swojej wiedzy i umiejętności w zakresie funkcjonowania </w:t>
            </w:r>
            <w:r>
              <w:rPr>
                <w:rFonts w:ascii="Cambria" w:hAnsi="Cambria" w:cs="Times New Roman"/>
                <w:sz w:val="24"/>
                <w:szCs w:val="24"/>
              </w:rPr>
              <w:t>U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t xml:space="preserve">nii </w:t>
            </w:r>
            <w:r>
              <w:rPr>
                <w:rFonts w:ascii="Cambria" w:hAnsi="Cambria" w:cs="Times New Roman"/>
                <w:sz w:val="24"/>
                <w:szCs w:val="24"/>
              </w:rPr>
              <w:t>E</w:t>
            </w:r>
            <w:r w:rsidRPr="00235044">
              <w:rPr>
                <w:rFonts w:ascii="Cambria" w:hAnsi="Cambria" w:cs="Times New Roman"/>
                <w:sz w:val="24"/>
                <w:szCs w:val="24"/>
              </w:rPr>
              <w:t>uropejskiej</w:t>
            </w:r>
          </w:p>
        </w:tc>
        <w:tc>
          <w:tcPr>
            <w:tcW w:w="1711" w:type="dxa"/>
          </w:tcPr>
          <w:p w14:paraId="185D0D43" w14:textId="5C018260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35044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Zaliczenie z oceną w formie </w:t>
            </w:r>
            <w:r w:rsidR="00864438">
              <w:rPr>
                <w:rFonts w:ascii="Cambria" w:hAnsi="Cambria" w:cs="Times New Roman"/>
                <w:sz w:val="24"/>
                <w:szCs w:val="24"/>
              </w:rPr>
              <w:t>testu</w:t>
            </w:r>
          </w:p>
        </w:tc>
      </w:tr>
      <w:tr w:rsidR="007D39A9" w:rsidRPr="002E79EB" w14:paraId="73A9883B" w14:textId="77777777" w:rsidTr="004D244B">
        <w:trPr>
          <w:trHeight w:val="403"/>
        </w:trPr>
        <w:tc>
          <w:tcPr>
            <w:tcW w:w="1985" w:type="dxa"/>
            <w:vMerge/>
          </w:tcPr>
          <w:p w14:paraId="5D74CFEF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559F9FC" w14:textId="3B73AAC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Instytucje finansowe</w:t>
            </w:r>
          </w:p>
        </w:tc>
        <w:tc>
          <w:tcPr>
            <w:tcW w:w="1559" w:type="dxa"/>
          </w:tcPr>
          <w:p w14:paraId="47D8238B" w14:textId="5FCDB3C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49D87405" w14:textId="749FB340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0FE7CC92" w14:textId="1F4967E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4A9FADF8" w14:textId="3B83A151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65ACF">
              <w:rPr>
                <w:rFonts w:ascii="Cambria" w:hAnsi="Cambria" w:cs="Times New Roman"/>
                <w:sz w:val="24"/>
                <w:szCs w:val="24"/>
              </w:rPr>
              <w:t>Posiada pogłębioną wiedzę dotyczą funkcjonowania krajowych i zagranicznych instytucji finansowych. Zna historię powstania i cel działania instytucji finansowych.  Wykorzystuje zdobytą wiedzę z zakresu funkcjonowania instytucji finansowych w celu analizowania sytuacji na rynku finansowym. wykorzystuje poszerzoną wiedzę do oceny wydarzeń na rynkach finansowych i ich wpływu na funkcjonowanie poszczególnych instytucji finansowych. Rozumie potrzebę ciągłego dokształcania i uzupełniania swojej wiedzy i umiejętności w zakresie funkcjonowania instytucji finansowych.</w:t>
            </w:r>
          </w:p>
        </w:tc>
        <w:tc>
          <w:tcPr>
            <w:tcW w:w="1711" w:type="dxa"/>
          </w:tcPr>
          <w:p w14:paraId="6AE1CE05" w14:textId="051D3B6B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C08F8">
              <w:rPr>
                <w:rFonts w:ascii="Cambria" w:hAnsi="Cambria" w:cs="Times New Roman"/>
                <w:sz w:val="24"/>
                <w:szCs w:val="24"/>
              </w:rPr>
              <w:t>Zaliczenie z oceną w formie testu jednokrotnego wyboru lub napisanej pracy zaliczeniowej połączonej z zal</w:t>
            </w:r>
            <w:r>
              <w:rPr>
                <w:rFonts w:ascii="Cambria" w:hAnsi="Cambria" w:cs="Times New Roman"/>
                <w:sz w:val="24"/>
                <w:szCs w:val="24"/>
              </w:rPr>
              <w:t>i</w:t>
            </w:r>
            <w:r w:rsidRPr="00AC08F8">
              <w:rPr>
                <w:rFonts w:ascii="Cambria" w:hAnsi="Cambria" w:cs="Times New Roman"/>
                <w:sz w:val="24"/>
                <w:szCs w:val="24"/>
              </w:rPr>
              <w:t>czeniem jej znajomości</w:t>
            </w:r>
          </w:p>
        </w:tc>
      </w:tr>
      <w:tr w:rsidR="007D39A9" w:rsidRPr="002E79EB" w14:paraId="486297D9" w14:textId="77777777" w:rsidTr="004D244B">
        <w:trPr>
          <w:trHeight w:val="403"/>
        </w:trPr>
        <w:tc>
          <w:tcPr>
            <w:tcW w:w="1985" w:type="dxa"/>
            <w:vMerge/>
          </w:tcPr>
          <w:p w14:paraId="49DC275C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DDECBDE" w14:textId="0F7EC00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Metodyka pisania prac dyplomowych</w:t>
            </w:r>
          </w:p>
        </w:tc>
        <w:tc>
          <w:tcPr>
            <w:tcW w:w="1559" w:type="dxa"/>
          </w:tcPr>
          <w:p w14:paraId="073FB627" w14:textId="717695FB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23BB9FB" w14:textId="3C49635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385A946C" w14:textId="71C0A63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5FCBC98" w14:textId="147A8DA8" w:rsidR="007D39A9" w:rsidRPr="00C06AF1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979AA">
              <w:rPr>
                <w:rFonts w:ascii="Cambria" w:hAnsi="Cambria" w:cs="Times New Roman"/>
                <w:sz w:val="24"/>
                <w:szCs w:val="24"/>
              </w:rPr>
              <w:t>Zna i różnicuje metody, techniki i narzędzia badawcze. Zna i rozumie zasady przeprowadzania badań  oraz metody prezentacji wyników. Potrafi praktycznie stosować wiedzę w kwestii wyboru metod badawczych. Wykorzystuje wiedzę do przeprowadzenia badań i opracowania wyników. jest świadomy swoich możliwości analitycznych  i poziomu wiedzy z zakresu metodologii.</w:t>
            </w:r>
          </w:p>
        </w:tc>
        <w:tc>
          <w:tcPr>
            <w:tcW w:w="1711" w:type="dxa"/>
          </w:tcPr>
          <w:p w14:paraId="4BDBC007" w14:textId="4F82D172" w:rsidR="007D39A9" w:rsidRPr="00C06AF1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979AA"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  <w:r w:rsidR="0010596E">
              <w:rPr>
                <w:rFonts w:ascii="Cambria" w:hAnsi="Cambria" w:cs="Times New Roman"/>
                <w:sz w:val="24"/>
                <w:szCs w:val="24"/>
              </w:rPr>
              <w:t xml:space="preserve"> w formie konspektu pracy dyplomowej</w:t>
            </w:r>
          </w:p>
        </w:tc>
      </w:tr>
      <w:tr w:rsidR="007D39A9" w:rsidRPr="002E79EB" w14:paraId="534BC97B" w14:textId="77777777" w:rsidTr="004D244B">
        <w:trPr>
          <w:trHeight w:val="418"/>
        </w:trPr>
        <w:tc>
          <w:tcPr>
            <w:tcW w:w="1985" w:type="dxa"/>
            <w:vMerge/>
          </w:tcPr>
          <w:p w14:paraId="38B6B68D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86202E" w14:textId="00476D6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Historia gospodarcza Polski</w:t>
            </w:r>
          </w:p>
        </w:tc>
        <w:tc>
          <w:tcPr>
            <w:tcW w:w="1559" w:type="dxa"/>
          </w:tcPr>
          <w:p w14:paraId="388D6033" w14:textId="4F3C9B4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2B0560D" w14:textId="250DF89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61E1FC2C" w14:textId="5EE77133" w:rsidR="007D39A9" w:rsidRPr="008307AA" w:rsidRDefault="006139B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05D98F2" w14:textId="77777777" w:rsidR="007D39A9" w:rsidRPr="00FF501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Posiada podstawową wiedzę na temat problemów i etapów rozwoju gospodarczego Polski od jej powstania do końca XX w.</w:t>
            </w:r>
          </w:p>
          <w:p w14:paraId="21C13E61" w14:textId="77777777" w:rsidR="007D39A9" w:rsidRPr="00FF501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Zna periodyzację dziejów gospodarczych Polski. Umie wykorzystać narzędzia i metody historii gospodarczej w  analizie ekonomicznej oraz w przedmiotach finansowych.</w:t>
            </w:r>
          </w:p>
          <w:p w14:paraId="359420D1" w14:textId="0D82D2A3" w:rsidR="007D39A9" w:rsidRPr="00D61CB2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 xml:space="preserve">Potrafi ocenić obecną sytuację  gospodarczą Polski w perspektywie historycznej. Potrafi krytycznie </w:t>
            </w:r>
            <w:r w:rsidRPr="00FF5017">
              <w:rPr>
                <w:rFonts w:ascii="Cambria" w:hAnsi="Cambria" w:cs="Times New Roman"/>
                <w:sz w:val="24"/>
                <w:szCs w:val="24"/>
              </w:rPr>
              <w:lastRenderedPageBreak/>
              <w:t>ocenić tendencyjne interpretacje i manipulacje faktami związane z historia gospodarczą Polski.</w:t>
            </w:r>
          </w:p>
        </w:tc>
        <w:tc>
          <w:tcPr>
            <w:tcW w:w="1711" w:type="dxa"/>
          </w:tcPr>
          <w:p w14:paraId="0EBBBCEF" w14:textId="024CE671" w:rsidR="007D39A9" w:rsidRPr="00B67218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lastRenderedPageBreak/>
              <w:t>Zaliczenie na ocenę w formie pracy zaliczeniowej- napisanie oraz znajomość.</w:t>
            </w:r>
          </w:p>
        </w:tc>
      </w:tr>
      <w:tr w:rsidR="007D39A9" w:rsidRPr="002E79EB" w14:paraId="1B532AC7" w14:textId="77777777" w:rsidTr="004D244B">
        <w:trPr>
          <w:trHeight w:val="418"/>
        </w:trPr>
        <w:tc>
          <w:tcPr>
            <w:tcW w:w="1985" w:type="dxa"/>
            <w:vMerge/>
          </w:tcPr>
          <w:p w14:paraId="5519A630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40956A7" w14:textId="1D3C6B1B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Filozofia biznesu</w:t>
            </w:r>
          </w:p>
        </w:tc>
        <w:tc>
          <w:tcPr>
            <w:tcW w:w="1559" w:type="dxa"/>
          </w:tcPr>
          <w:p w14:paraId="054E2EFF" w14:textId="31E5B92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14:paraId="236D9673" w14:textId="055EF2E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3E317AE4" w14:textId="246E7E57" w:rsidR="007D39A9" w:rsidRPr="008307AA" w:rsidRDefault="00B02ED5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 (0,5)/ Nauki o zarządzaniu i jakości (0,5)</w:t>
            </w:r>
          </w:p>
        </w:tc>
        <w:tc>
          <w:tcPr>
            <w:tcW w:w="5386" w:type="dxa"/>
            <w:gridSpan w:val="2"/>
          </w:tcPr>
          <w:p w14:paraId="0B4450C0" w14:textId="2C439C4E" w:rsidR="007D39A9" w:rsidRPr="00D61CB2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Ma pogłębioną wiedzę z dziedziny nauk ekonomicznych, jej relacjach z innymi naukami oraz zna jej wpływ na rozwój społeczno-gospodarczy w zaawansowanym stopniu istotę funkcjonowania dużych i małych grup społecznych, innych struktur społecznych oraz mechanizmów istotnych dla budowania relacji międzyludzkich w kontekście studiowanego kierunku. Identyfikować, obserwować zjawiska i procesy w organizacji oraz w jej otoczeniu, dokonać ich opisu i interpretacji w oparciu o podstawowe ujęcia i pojęcia teoretyczne. Do krytycznej oceny oraz świadomego wykorzystania swojej wiedzy i umiejętności, a także rozumie potrzebę ciągłego dokształcania się zawodowego i rozwoju osobistego. Przestrzegać i rozwijać zasady etyki zawodowej oraz działania na rzecz przestrzegania tych zasad w działalności zawodowej, rozwiązywania problemów etycznych w tym zakresie.</w:t>
            </w:r>
          </w:p>
        </w:tc>
        <w:tc>
          <w:tcPr>
            <w:tcW w:w="1711" w:type="dxa"/>
          </w:tcPr>
          <w:p w14:paraId="56DA9A02" w14:textId="6E848EC2" w:rsidR="007D39A9" w:rsidRPr="00B67218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</w:p>
        </w:tc>
      </w:tr>
      <w:tr w:rsidR="007D39A9" w:rsidRPr="002E79EB" w14:paraId="72DCA918" w14:textId="77777777" w:rsidTr="004D244B">
        <w:trPr>
          <w:trHeight w:val="418"/>
        </w:trPr>
        <w:tc>
          <w:tcPr>
            <w:tcW w:w="1985" w:type="dxa"/>
            <w:vMerge/>
          </w:tcPr>
          <w:p w14:paraId="249B6117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7AFC48F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(1)Etyka w zarządzaniu/</w:t>
            </w:r>
          </w:p>
          <w:p w14:paraId="77E87F9A" w14:textId="4D147053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(2)Etyka w finansach i rachunkowości przedsiębiorstw</w:t>
            </w:r>
          </w:p>
        </w:tc>
        <w:tc>
          <w:tcPr>
            <w:tcW w:w="1559" w:type="dxa"/>
          </w:tcPr>
          <w:p w14:paraId="21E87CE1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(1)2</w:t>
            </w:r>
          </w:p>
          <w:p w14:paraId="6F0B818D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D742564" w14:textId="2775F8C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(2)2</w:t>
            </w:r>
          </w:p>
        </w:tc>
        <w:tc>
          <w:tcPr>
            <w:tcW w:w="1701" w:type="dxa"/>
            <w:gridSpan w:val="2"/>
          </w:tcPr>
          <w:p w14:paraId="5BCB3D46" w14:textId="225662E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1EFA9F5E" w14:textId="5151AAB1" w:rsidR="007D39A9" w:rsidRPr="008307AA" w:rsidRDefault="0017561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 (0,5)/ Nauki o zarządzaniu i jakości (0,5)</w:t>
            </w:r>
          </w:p>
        </w:tc>
        <w:tc>
          <w:tcPr>
            <w:tcW w:w="5386" w:type="dxa"/>
            <w:gridSpan w:val="2"/>
          </w:tcPr>
          <w:p w14:paraId="6ED4B53C" w14:textId="77777777" w:rsidR="007D39A9" w:rsidRPr="00FF5017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 xml:space="preserve">(1)Ma pogłębioną wiedzę z dziedziny nauk ekonomicznych, jej relacjach z innymi naukami oraz zna jej wpływ na rozwój społeczno-gospodarczy w zaawansowanym stopniu istotę funkcjonowania dużych i małych grup społecznych, innych struktur społecznych oraz mechanizmów istotnych dla budowania relacji międzyludzkich w kontekście studiowanego kierunku. Identyfikować, obserwować zjawiska i procesy w organizacji oraz w jej otoczeniu, dokonać ich opisu i interpretacji w oparciu o </w:t>
            </w:r>
            <w:r w:rsidRPr="00FF5017">
              <w:rPr>
                <w:rFonts w:ascii="Cambria" w:hAnsi="Cambria" w:cs="Times New Roman"/>
                <w:sz w:val="24"/>
                <w:szCs w:val="24"/>
              </w:rPr>
              <w:lastRenderedPageBreak/>
              <w:t>podstawowe ujęcia i pojęcia teoretyczne. do krytycznej oceny oraz świadomego wykorzystania swojej wiedzy i umiejętności, a także rozumie potrzebę ciągłego dokształcania się zawodowego i rozwoju osobistego. Przestrzegać i rozwijać zasady etyki zawodowej oraz działania na rzecz przestrzegania tych zasad w działalności zawodowej, rozwiązywania problemów etycznych w tym zakresie.</w:t>
            </w:r>
          </w:p>
          <w:p w14:paraId="7139C1B2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0FC09312" w14:textId="4FC8B017" w:rsidR="007D39A9" w:rsidRPr="00D61CB2" w:rsidRDefault="007D39A9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(2)Powinien wiedzieć jakie są cele etyki w biznesie i tworzonych na jej polu kodeksów zawodowych. Potrafi określić jakie problemy natury etycznej pojawić się mogą w pracy zawodowej. Powinien wiedzieć w jaki sposób rozwiązywać dylematy etyczne i szukać odpowiedzi na nurtujące problemy. Dostrzega korzyści płynące z bycia osobą etyczną w pracy zawodowej oraz posiada motywację do pogłębiania tego rodzaju kompetencji w przyszłości.</w:t>
            </w:r>
          </w:p>
        </w:tc>
        <w:tc>
          <w:tcPr>
            <w:tcW w:w="1711" w:type="dxa"/>
          </w:tcPr>
          <w:p w14:paraId="319BCF9C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lastRenderedPageBreak/>
              <w:t>(1)Zaliczenie z oceną</w:t>
            </w:r>
          </w:p>
          <w:p w14:paraId="41785ED3" w14:textId="77777777" w:rsidR="007D39A9" w:rsidRPr="00FF5017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69D6DCAC" w14:textId="41DAA59C" w:rsidR="007D39A9" w:rsidRPr="00B67218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FF5017">
              <w:rPr>
                <w:rFonts w:ascii="Cambria" w:hAnsi="Cambria" w:cs="Times New Roman"/>
                <w:sz w:val="24"/>
                <w:szCs w:val="24"/>
              </w:rPr>
              <w:t>(2)Test zaliczeniowy na ocenę</w:t>
            </w:r>
          </w:p>
        </w:tc>
      </w:tr>
      <w:tr w:rsidR="00EB7BE3" w:rsidRPr="002E79EB" w14:paraId="6910FC98" w14:textId="77777777" w:rsidTr="004D244B">
        <w:trPr>
          <w:trHeight w:val="418"/>
        </w:trPr>
        <w:tc>
          <w:tcPr>
            <w:tcW w:w="1985" w:type="dxa"/>
          </w:tcPr>
          <w:p w14:paraId="2497EE07" w14:textId="5AE11E0A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 II</w:t>
            </w:r>
            <w:r w:rsidR="00DE4BB1">
              <w:rPr>
                <w:rFonts w:ascii="Cambria" w:hAnsi="Cambria" w:cs="Times New Roman"/>
                <w:sz w:val="24"/>
                <w:szCs w:val="24"/>
              </w:rPr>
              <w:t>I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8307AA">
              <w:rPr>
                <w:rFonts w:ascii="Cambria" w:hAnsi="Cambria" w:cs="Times New Roman"/>
                <w:sz w:val="24"/>
                <w:szCs w:val="24"/>
              </w:rPr>
              <w:t>(Grupa przedmiotów ogólnouczelnianych</w:t>
            </w:r>
            <w:r w:rsidR="007C5F48">
              <w:rPr>
                <w:rFonts w:ascii="Cambria" w:hAnsi="Cambria" w:cs="Times New Roman"/>
                <w:sz w:val="24"/>
                <w:szCs w:val="24"/>
              </w:rPr>
              <w:t>,</w:t>
            </w:r>
            <w:r w:rsidR="008307AA">
              <w:rPr>
                <w:rFonts w:ascii="Cambria" w:hAnsi="Cambria" w:cs="Times New Roman"/>
                <w:sz w:val="24"/>
                <w:szCs w:val="24"/>
              </w:rPr>
              <w:t xml:space="preserve"> jed</w:t>
            </w:r>
            <w:r w:rsidR="007C5F48">
              <w:rPr>
                <w:rFonts w:ascii="Cambria" w:hAnsi="Cambria" w:cs="Times New Roman"/>
                <w:sz w:val="24"/>
                <w:szCs w:val="24"/>
              </w:rPr>
              <w:t>en</w:t>
            </w:r>
            <w:r w:rsidR="008307AA">
              <w:rPr>
                <w:rFonts w:ascii="Cambria" w:hAnsi="Cambria" w:cs="Times New Roman"/>
                <w:sz w:val="24"/>
                <w:szCs w:val="24"/>
              </w:rPr>
              <w:t xml:space="preserve"> do wyboru)</w:t>
            </w:r>
          </w:p>
        </w:tc>
        <w:tc>
          <w:tcPr>
            <w:tcW w:w="1560" w:type="dxa"/>
            <w:gridSpan w:val="2"/>
          </w:tcPr>
          <w:p w14:paraId="73935051" w14:textId="65BA5B30" w:rsidR="00EB7BE3" w:rsidRPr="002E79EB" w:rsidRDefault="008307A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Bezpieczeństwo i obrona międzynarodowa</w:t>
            </w:r>
          </w:p>
        </w:tc>
        <w:tc>
          <w:tcPr>
            <w:tcW w:w="1559" w:type="dxa"/>
          </w:tcPr>
          <w:p w14:paraId="757D2218" w14:textId="39493F71" w:rsidR="00EB7BE3" w:rsidRPr="002E79EB" w:rsidRDefault="008307A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5C91D77F" w14:textId="1994D3B2" w:rsidR="00EB7BE3" w:rsidRPr="002E79EB" w:rsidRDefault="008307A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620508D0" w14:textId="0BBDA798" w:rsidR="00EB7BE3" w:rsidRPr="002E79EB" w:rsidRDefault="008307A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307AA">
              <w:rPr>
                <w:rFonts w:ascii="Cambria" w:hAnsi="Cambria" w:cs="Times New Roman"/>
                <w:sz w:val="24"/>
                <w:szCs w:val="24"/>
              </w:rPr>
              <w:t>Nauki o zarządzaniu i jakości</w:t>
            </w:r>
            <w:r w:rsidR="00FF1D7D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  <w:r w:rsidRPr="008307AA">
              <w:rPr>
                <w:rFonts w:ascii="Cambria" w:hAnsi="Cambria" w:cs="Times New Roman"/>
                <w:sz w:val="24"/>
                <w:szCs w:val="24"/>
              </w:rPr>
              <w:t>/Ekonomia i finanse</w:t>
            </w:r>
            <w:r w:rsidR="00FF1D7D">
              <w:rPr>
                <w:rFonts w:ascii="Cambria" w:hAnsi="Cambria" w:cs="Times New Roman"/>
                <w:sz w:val="24"/>
                <w:szCs w:val="24"/>
              </w:rPr>
              <w:t xml:space="preserve"> (0,5)</w:t>
            </w:r>
          </w:p>
        </w:tc>
        <w:tc>
          <w:tcPr>
            <w:tcW w:w="5386" w:type="dxa"/>
            <w:gridSpan w:val="2"/>
          </w:tcPr>
          <w:p w14:paraId="7630000E" w14:textId="4ECD13F3" w:rsidR="00EB7BE3" w:rsidRPr="002E79EB" w:rsidRDefault="00D61CB2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D61CB2">
              <w:rPr>
                <w:rFonts w:ascii="Cambria" w:hAnsi="Cambria" w:cs="Times New Roman"/>
                <w:sz w:val="24"/>
                <w:szCs w:val="24"/>
              </w:rPr>
              <w:t>Ma rozszerzoną wiedzę o osiągnięciach nauki w dziedzinie ekonomii, prawa, socjologii  i nauk pokrewnych w tym nauk o bezpieczeństwie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Pr="00D61CB2">
              <w:rPr>
                <w:rFonts w:ascii="Cambria" w:hAnsi="Cambria" w:cs="Times New Roman"/>
                <w:sz w:val="24"/>
                <w:szCs w:val="24"/>
              </w:rPr>
              <w:t>Posiada rozszerzoną wiedzę z zakresu nauk o bezpieczeństwie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Pr="00D61CB2">
              <w:rPr>
                <w:rFonts w:ascii="Cambria" w:hAnsi="Cambria" w:cs="Times New Roman"/>
                <w:sz w:val="24"/>
                <w:szCs w:val="24"/>
              </w:rPr>
              <w:t>Ma pogłębioną wiedzę w zakresie teorii zarządzania oraz istoty i uwarunkowań procesu decyzyjnego i ich wpływu na kwestie dotyczące bezpieczeństwa i obrony narodowej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F85C91" w:rsidRPr="00F85C91">
              <w:rPr>
                <w:rFonts w:ascii="Cambria" w:hAnsi="Cambria" w:cs="Times New Roman"/>
                <w:sz w:val="24"/>
                <w:szCs w:val="24"/>
              </w:rPr>
              <w:t>Analizuje oraz interpretuje aspekty prawne, związane z funkcjonowaniem systemu bezpieczeństwa i obrony narodowej.</w:t>
            </w:r>
            <w:r w:rsidR="00F85C91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F85C91">
              <w:t xml:space="preserve"> </w:t>
            </w:r>
            <w:r w:rsidR="00F85C91" w:rsidRPr="00F85C91">
              <w:rPr>
                <w:rFonts w:ascii="Cambria" w:hAnsi="Cambria" w:cs="Times New Roman"/>
                <w:sz w:val="24"/>
                <w:szCs w:val="24"/>
              </w:rPr>
              <w:t>Potrafi identyfikować zagrożenia, szanse i wyzwania w dziedzinie bezpieczeństwa i obrony narodowej</w:t>
            </w:r>
            <w:r w:rsidR="00F85C91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F85C91">
              <w:t xml:space="preserve"> </w:t>
            </w:r>
            <w:r w:rsidR="00F85C91" w:rsidRPr="00F85C91">
              <w:rPr>
                <w:rFonts w:ascii="Cambria" w:hAnsi="Cambria" w:cs="Times New Roman"/>
                <w:sz w:val="24"/>
                <w:szCs w:val="24"/>
              </w:rPr>
              <w:lastRenderedPageBreak/>
              <w:t>Zna prawne podstawy funkcjonowania mechanizmów rządzących współczesnym bezpieczeństwem i obroną narodową oraz specyfikę funkcjonowania podmiotów i zasadniczych struktur z punktu widzenia systemu bezpieczeństwa i obrony narodowej. Wykazuje się samodzielnością, elastycznością i  inicjatywą w działaniach na rzecz interesu publicznego</w:t>
            </w:r>
            <w:r w:rsidR="00F85C91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2A7F19E4" w14:textId="404443C3" w:rsidR="00EB7BE3" w:rsidRPr="002E79EB" w:rsidRDefault="00B67218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B67218">
              <w:rPr>
                <w:rFonts w:ascii="Cambria" w:hAnsi="Cambria" w:cs="Times New Roman"/>
                <w:sz w:val="24"/>
                <w:szCs w:val="24"/>
              </w:rPr>
              <w:lastRenderedPageBreak/>
              <w:t>Test zaliczeniowy z oceną, referat zawierający analizę i rozwiązanie problemu w oparciu o aktualne przepisy prawne</w:t>
            </w:r>
          </w:p>
        </w:tc>
      </w:tr>
      <w:tr w:rsidR="009B111A" w:rsidRPr="009B111A" w14:paraId="3A0C62B1" w14:textId="77777777" w:rsidTr="004D244B">
        <w:trPr>
          <w:trHeight w:val="449"/>
        </w:trPr>
        <w:tc>
          <w:tcPr>
            <w:tcW w:w="1985" w:type="dxa"/>
            <w:vMerge w:val="restart"/>
          </w:tcPr>
          <w:p w14:paraId="4B8A3857" w14:textId="238250AF" w:rsidR="00EB7BE3" w:rsidRPr="009B111A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9B111A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 w:rsidR="004571D3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C53586">
              <w:rPr>
                <w:rFonts w:ascii="Cambria" w:hAnsi="Cambria" w:cs="Times New Roman"/>
                <w:sz w:val="24"/>
                <w:szCs w:val="24"/>
              </w:rPr>
              <w:t>I</w:t>
            </w:r>
            <w:r w:rsidR="004571D3">
              <w:rPr>
                <w:rFonts w:ascii="Cambria" w:hAnsi="Cambria" w:cs="Times New Roman"/>
                <w:sz w:val="24"/>
                <w:szCs w:val="24"/>
              </w:rPr>
              <w:t>V (Grupa przedmiotów seminaryjnych)</w:t>
            </w:r>
          </w:p>
        </w:tc>
        <w:tc>
          <w:tcPr>
            <w:tcW w:w="1560" w:type="dxa"/>
            <w:gridSpan w:val="2"/>
          </w:tcPr>
          <w:p w14:paraId="10A04916" w14:textId="21E39C67" w:rsidR="00EB7BE3" w:rsidRPr="009B111A" w:rsidRDefault="004571D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559" w:type="dxa"/>
          </w:tcPr>
          <w:p w14:paraId="70207E8C" w14:textId="61388580" w:rsidR="00EB7BE3" w:rsidRPr="009B111A" w:rsidRDefault="0087366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</w:tcPr>
          <w:p w14:paraId="29A3AB7C" w14:textId="6ED97B17" w:rsidR="00EB7BE3" w:rsidRPr="009B111A" w:rsidRDefault="0087366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06F679CF" w14:textId="02EBFDAE" w:rsidR="00EB7BE3" w:rsidRPr="009B111A" w:rsidRDefault="0087366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  <w:vMerge w:val="restart"/>
          </w:tcPr>
          <w:p w14:paraId="38ABB1CC" w14:textId="7BC89273" w:rsidR="00EB7BE3" w:rsidRPr="009B111A" w:rsidRDefault="0087366B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87366B">
              <w:rPr>
                <w:rFonts w:ascii="Cambria" w:hAnsi="Cambria" w:cs="Times New Roman"/>
                <w:sz w:val="24"/>
                <w:szCs w:val="24"/>
              </w:rPr>
              <w:t>Student zna podstawowe elementy wiedzy z dziedziny, z której przygotowuje pracę magisterską. Student zna główną literaturę przedmiotu z dziedziny obejmującej tematykę pracy magisterskiej.  Student zna metody i techniki wykorzystywane do napisania i obrony pracy magisterskiej.  Student potrafi sformułować cel pracy,  problemy i pytania badawczej. Student potrafi rozwiązać dany problem badawczy analizując i interpretując uzyskane wyniki oraz wyciągając z nich wnioski.  Student posiada umiejętność pisania tekstu naukowego.  Student samodzielnie stawia pytania i problemy oraz poszukuje odpowiedzi.  Student aktywnie uczestniczy w dyskusji seminaryjnej i korzysta z zaproponowanych w trakcie dyskusji sugestii.  Student wykorzystując zdobytą wiedzę ekonomiczną potrafi samodzielnie i krytycznie uzupełniać i doskonalić nabytą wiedzę i umiejętności w zakresie nauk ekonomicznych.</w:t>
            </w:r>
          </w:p>
        </w:tc>
        <w:tc>
          <w:tcPr>
            <w:tcW w:w="1711" w:type="dxa"/>
            <w:vMerge w:val="restart"/>
          </w:tcPr>
          <w:p w14:paraId="2DD0B068" w14:textId="5354EB02" w:rsidR="00EB7BE3" w:rsidRPr="009B111A" w:rsidRDefault="0087366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87366B"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</w:p>
        </w:tc>
      </w:tr>
      <w:tr w:rsidR="00EB7BE3" w:rsidRPr="002E79EB" w14:paraId="46A8DD35" w14:textId="77777777" w:rsidTr="004D244B">
        <w:trPr>
          <w:trHeight w:val="433"/>
        </w:trPr>
        <w:tc>
          <w:tcPr>
            <w:tcW w:w="1985" w:type="dxa"/>
            <w:vMerge/>
          </w:tcPr>
          <w:p w14:paraId="08330323" w14:textId="77777777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80BF93C" w14:textId="4E063255" w:rsidR="00EB7BE3" w:rsidRPr="002E79EB" w:rsidRDefault="004571D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Praca magisterska</w:t>
            </w:r>
          </w:p>
        </w:tc>
        <w:tc>
          <w:tcPr>
            <w:tcW w:w="1559" w:type="dxa"/>
          </w:tcPr>
          <w:p w14:paraId="6E652A04" w14:textId="506669D3" w:rsidR="00EB7BE3" w:rsidRPr="002E79EB" w:rsidRDefault="0087366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A09D6A3" w14:textId="66CFB884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267BF65F" w14:textId="342ABE35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</w:tcPr>
          <w:p w14:paraId="7CA7551A" w14:textId="77777777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14:paraId="3A78C84C" w14:textId="77777777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EB7BE3" w:rsidRPr="002E79EB" w14:paraId="2C67A19E" w14:textId="77777777" w:rsidTr="004D244B">
        <w:trPr>
          <w:trHeight w:val="1256"/>
        </w:trPr>
        <w:tc>
          <w:tcPr>
            <w:tcW w:w="1985" w:type="dxa"/>
          </w:tcPr>
          <w:p w14:paraId="1B91C989" w14:textId="595E1B18" w:rsidR="00EB7BE3" w:rsidRPr="002E79EB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 w:rsidR="000C0521">
              <w:rPr>
                <w:rFonts w:ascii="Cambria" w:hAnsi="Cambria" w:cs="Times New Roman"/>
                <w:sz w:val="24"/>
                <w:szCs w:val="24"/>
              </w:rPr>
              <w:t xml:space="preserve"> V (Praktyka zawodowa)</w:t>
            </w:r>
          </w:p>
        </w:tc>
        <w:tc>
          <w:tcPr>
            <w:tcW w:w="1560" w:type="dxa"/>
            <w:gridSpan w:val="2"/>
          </w:tcPr>
          <w:p w14:paraId="42ED5154" w14:textId="406B4B0C" w:rsidR="00EB7BE3" w:rsidRPr="002E79EB" w:rsidRDefault="00A7204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Praktyka zawodowa</w:t>
            </w:r>
          </w:p>
        </w:tc>
        <w:tc>
          <w:tcPr>
            <w:tcW w:w="1559" w:type="dxa"/>
          </w:tcPr>
          <w:p w14:paraId="2555E513" w14:textId="597160AD" w:rsidR="00EB7BE3" w:rsidRPr="002E79EB" w:rsidRDefault="00A7204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gridSpan w:val="2"/>
          </w:tcPr>
          <w:p w14:paraId="6B41D068" w14:textId="32D6719B" w:rsidR="00EB7BE3" w:rsidRPr="002E79EB" w:rsidRDefault="00A7204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56E5230F" w14:textId="20C69941" w:rsidR="00EB7BE3" w:rsidRPr="002E79EB" w:rsidRDefault="00A7204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A7204A">
              <w:rPr>
                <w:rFonts w:ascii="Cambria" w:hAnsi="Cambria" w:cs="Times New Roman"/>
                <w:sz w:val="24"/>
                <w:szCs w:val="24"/>
              </w:rPr>
              <w:t>Ekonomia i finans</w:t>
            </w:r>
            <w:r w:rsidR="00FB535D">
              <w:rPr>
                <w:rFonts w:ascii="Cambria" w:hAnsi="Cambria" w:cs="Times New Roman"/>
                <w:sz w:val="24"/>
                <w:szCs w:val="24"/>
              </w:rPr>
              <w:t>e</w:t>
            </w:r>
          </w:p>
        </w:tc>
        <w:tc>
          <w:tcPr>
            <w:tcW w:w="5386" w:type="dxa"/>
            <w:gridSpan w:val="2"/>
          </w:tcPr>
          <w:p w14:paraId="2F7EEB44" w14:textId="009A8CB3" w:rsidR="00EB7BE3" w:rsidRPr="004D1435" w:rsidRDefault="004D1435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4D1435">
              <w:rPr>
                <w:rFonts w:ascii="Cambria" w:hAnsi="Cambria" w:cs="Times New Roman"/>
                <w:sz w:val="24"/>
                <w:szCs w:val="24"/>
              </w:rPr>
              <w:t xml:space="preserve">Ma pogłębioną wiedzę w zakresie złożoności zintegrowanego systemu działania organizacji w oparciu o jej strategię rozwoju, procedury wewnętrzne, uwarunkowania prawne, więzi hierarchiczne i kompetencje personalne.  Ma </w:t>
            </w:r>
            <w:r w:rsidRPr="004D1435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rozszerzoną wiedzę dotyczącą realizacji zadań i samodzielnej aktywności w obszarze finansowo-księgowym podmiotu w powiązaniu z trybem administracyjnym, podatkowym oraz otoczeniem gospodarczym. Ma pogłębioną wiedzę na temat interpretowania procesów i zależności w kontekście polityki pieniężnej i regionalnej w relacji do interesariuszy zewnętrznych i wewnętrznych, w tym sektora publicznego.  Ma zaawansowaną i uporządkowaną wiedzę opartą na metodach oraz narzędziach analizowania danych i informacji, potrzebnych do oceny sytuacji ekonomiczno-finansowej jednostki a także innych uwarunkowań społeczno-gospodarczych.  Potrafi praktycznie stosować wiedzę w rozwiązywaniu złożonego ciągu zadań zawodowych, właściwie dobierając źródła informacji, trafnie dokonując selekcji kluczowych treści i krytycznej analizy.  Potrafi szukać rozwiązań nietypowych problemów w sposób autonomiczny i kreatywny w oparciu o dobór odpowiednich narzędzi  i metod, w tym oprogramowania specjalistycznego. Posiada umiejętność komunikowania się w zróżnicowanym środowisku odbiorców, posługując się zawansowaną terminologią i tematyką specjalizacyjną. Posiada umiejętność koordynowania współdziałania zespołowego wraz z podejmowaniem wiodącej roli organizacyjnej.  Potrafi samodzielnie podejmować decyzje w perspektywie samodoskonalenia i rozwijania osobistych predyspozycji, a także rozpoznawania motywów w tym zakresie u innych.  Ma świadomość znaczenia oraz stanu wiedzy na </w:t>
            </w:r>
            <w:r w:rsidRPr="004D1435">
              <w:rPr>
                <w:rFonts w:ascii="Cambria" w:hAnsi="Cambria" w:cs="Times New Roman"/>
                <w:sz w:val="24"/>
                <w:szCs w:val="24"/>
              </w:rPr>
              <w:lastRenderedPageBreak/>
              <w:t>poziomie profesjonalnym, myślenia w sposób przedsiębiorczy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4D1435">
              <w:rPr>
                <w:rFonts w:ascii="Cambria" w:hAnsi="Cambria" w:cs="Times New Roman"/>
                <w:sz w:val="24"/>
                <w:szCs w:val="24"/>
              </w:rPr>
              <w:t>w rozwiązywaniu wielowymiarowych problemów w środowisku pracy, a także współpracy z ekspertami w tym zakresie.  Ma ukierunkowaną postawę do odpowiedzialnego wykorzystania ról zawodowych, przestrzegając zasad etyki pracowniczej, w tym tajemnicy służbowej oraz prawa ochrony własności przemysłowej i intelektualnej.  Rozumie społeczny wymiar podejmowania zobowiązań oraz działania na rzecz wspólnego interesu publicznego, w tym dzielenia się posiadaną wiedzą.</w:t>
            </w:r>
          </w:p>
        </w:tc>
        <w:tc>
          <w:tcPr>
            <w:tcW w:w="1711" w:type="dxa"/>
          </w:tcPr>
          <w:p w14:paraId="33144A00" w14:textId="36FC1B8C" w:rsidR="00EB7BE3" w:rsidRPr="002E79EB" w:rsidRDefault="00A7204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</w:t>
            </w:r>
          </w:p>
        </w:tc>
      </w:tr>
      <w:tr w:rsidR="00857083" w:rsidRPr="002E79EB" w14:paraId="69850158" w14:textId="77777777" w:rsidTr="004D244B">
        <w:trPr>
          <w:trHeight w:val="1256"/>
        </w:trPr>
        <w:tc>
          <w:tcPr>
            <w:tcW w:w="1985" w:type="dxa"/>
            <w:vMerge w:val="restart"/>
          </w:tcPr>
          <w:p w14:paraId="1EAFE60B" w14:textId="0A42598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lastRenderedPageBreak/>
              <w:t>Grupa przedmiotów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VI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sz w:val="24"/>
                <w:szCs w:val="24"/>
              </w:rPr>
              <w:t>(Grupa przedmiotów specjalizacyjnych)</w:t>
            </w:r>
          </w:p>
        </w:tc>
        <w:tc>
          <w:tcPr>
            <w:tcW w:w="1560" w:type="dxa"/>
            <w:gridSpan w:val="2"/>
          </w:tcPr>
          <w:p w14:paraId="5D18FDF3" w14:textId="0B6A86C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Laboratorium informatyczne z zakresu finansów i rachunkowości przedsiębiorstw</w:t>
            </w:r>
          </w:p>
        </w:tc>
        <w:tc>
          <w:tcPr>
            <w:tcW w:w="1559" w:type="dxa"/>
          </w:tcPr>
          <w:p w14:paraId="22D337D5" w14:textId="10C1ED2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1C11B714" w14:textId="1695426B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6EA945CA" w14:textId="0DF969A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6EE75A2E" w14:textId="151C13CB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07F84">
              <w:rPr>
                <w:rFonts w:ascii="Cambria" w:hAnsi="Cambria" w:cs="Times New Roman"/>
                <w:sz w:val="24"/>
                <w:szCs w:val="24"/>
              </w:rPr>
              <w:t>Ma wiedzę na temat narzędzi informatycznych stosownych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07F84">
              <w:rPr>
                <w:rFonts w:ascii="Cambria" w:hAnsi="Cambria" w:cs="Times New Roman"/>
                <w:sz w:val="24"/>
                <w:szCs w:val="24"/>
              </w:rPr>
              <w:t>w ekonomii do gromadzenia i analizowania danych. Potrafi wykorzystać wiedzą teoretyczną do analizowania problemów z zakresu finansów i rachunkowości z wykorzystaniem narzędzi informatycznych. Nabywa kompetencje pracy zespołowej.</w:t>
            </w:r>
          </w:p>
        </w:tc>
        <w:tc>
          <w:tcPr>
            <w:tcW w:w="1711" w:type="dxa"/>
          </w:tcPr>
          <w:p w14:paraId="3C7B8408" w14:textId="75C8B55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9A0396">
              <w:rPr>
                <w:rFonts w:ascii="Cambria" w:hAnsi="Cambria" w:cs="Times New Roman"/>
                <w:sz w:val="24"/>
                <w:szCs w:val="24"/>
              </w:rPr>
              <w:t>Zaliczenie z oceną</w:t>
            </w:r>
          </w:p>
        </w:tc>
      </w:tr>
      <w:tr w:rsidR="00857083" w:rsidRPr="002E79EB" w14:paraId="022AC3D0" w14:textId="77777777" w:rsidTr="004D244B">
        <w:trPr>
          <w:trHeight w:val="1256"/>
        </w:trPr>
        <w:tc>
          <w:tcPr>
            <w:tcW w:w="1985" w:type="dxa"/>
            <w:vMerge/>
          </w:tcPr>
          <w:p w14:paraId="71F2BEF8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89530E6" w14:textId="3594A55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Finanse przedsiębiorstwa</w:t>
            </w:r>
          </w:p>
        </w:tc>
        <w:tc>
          <w:tcPr>
            <w:tcW w:w="1559" w:type="dxa"/>
          </w:tcPr>
          <w:p w14:paraId="5E81A452" w14:textId="2298782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2E89C38B" w14:textId="5BE6E18F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61F7898" w14:textId="521FCAE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5AC58BD7" w14:textId="77777777" w:rsidR="00857083" w:rsidRPr="009A0396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A0396">
              <w:rPr>
                <w:rFonts w:ascii="Cambria" w:hAnsi="Cambria" w:cs="Times New Roman"/>
                <w:sz w:val="24"/>
                <w:szCs w:val="24"/>
              </w:rPr>
              <w:t xml:space="preserve">Ma rozszerzoną wiedzę na temat zagadnień związanych z finansami przedsiębiorstwa.  Ma wiedzę na temat sposobów finansowania działalności gospodarczej oraz analizy i wyboru rozwiązań inwestycyjnych.  Potrafi wykorzystać wiedzą teoretyczną do analizowania problemów z zakresu finansów przedsiębiorstwa z wykorzystaniem różnych metod. </w:t>
            </w:r>
          </w:p>
          <w:p w14:paraId="30625BE7" w14:textId="6792A1BA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A0396">
              <w:rPr>
                <w:rFonts w:ascii="Cambria" w:hAnsi="Cambria" w:cs="Times New Roman"/>
                <w:sz w:val="24"/>
                <w:szCs w:val="24"/>
              </w:rPr>
              <w:t xml:space="preserve">Potrafi dokonać  rozstrzygnięć w aspektach finansowych prowadzenia działalności gospodarczej. Rozumie potrzebę samodzielnego </w:t>
            </w:r>
            <w:r w:rsidRPr="009A0396">
              <w:rPr>
                <w:rFonts w:ascii="Cambria" w:hAnsi="Cambria" w:cs="Times New Roman"/>
                <w:sz w:val="24"/>
                <w:szCs w:val="24"/>
              </w:rPr>
              <w:lastRenderedPageBreak/>
              <w:t>zdobywania i doskonalenia wiedzy w obszarze finansów przedsiębiorstwa.</w:t>
            </w:r>
          </w:p>
        </w:tc>
        <w:tc>
          <w:tcPr>
            <w:tcW w:w="1711" w:type="dxa"/>
          </w:tcPr>
          <w:p w14:paraId="486C69FC" w14:textId="740C757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9A0396"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 w formie kolokwium</w:t>
            </w:r>
          </w:p>
        </w:tc>
      </w:tr>
      <w:tr w:rsidR="00857083" w:rsidRPr="002E79EB" w14:paraId="7E28A87E" w14:textId="77777777" w:rsidTr="004D244B">
        <w:trPr>
          <w:trHeight w:val="1256"/>
        </w:trPr>
        <w:tc>
          <w:tcPr>
            <w:tcW w:w="1985" w:type="dxa"/>
            <w:vMerge/>
          </w:tcPr>
          <w:p w14:paraId="11E4D720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31DA378" w14:textId="38F9BD9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finansowa przedsiębiorstw</w:t>
            </w:r>
          </w:p>
        </w:tc>
        <w:tc>
          <w:tcPr>
            <w:tcW w:w="1559" w:type="dxa"/>
          </w:tcPr>
          <w:p w14:paraId="7314F8F3" w14:textId="5FEB1143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069F71A0" w14:textId="0C3F8B7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2DD6B79B" w14:textId="068F8223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214E7CCB" w14:textId="1AFA283E" w:rsidR="00857083" w:rsidRPr="002E79EB" w:rsidRDefault="007E0056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</w:t>
            </w:r>
            <w:r w:rsidRPr="007E0056">
              <w:rPr>
                <w:rFonts w:ascii="Cambria" w:hAnsi="Cambria" w:cs="Times New Roman"/>
                <w:sz w:val="24"/>
                <w:szCs w:val="24"/>
              </w:rPr>
              <w:t>a rozszerzoną wiedzę na temat rachunkowości finansowej przedsiębiorstwa, rozróżnia sprawozdania finansowe</w:t>
            </w:r>
            <w:r>
              <w:rPr>
                <w:rFonts w:ascii="Cambria" w:hAnsi="Cambria" w:cs="Times New Roman"/>
                <w:sz w:val="24"/>
                <w:szCs w:val="24"/>
              </w:rPr>
              <w:t>. M</w:t>
            </w:r>
            <w:r w:rsidRPr="007E0056">
              <w:rPr>
                <w:rFonts w:ascii="Cambria" w:hAnsi="Cambria" w:cs="Times New Roman"/>
                <w:sz w:val="24"/>
                <w:szCs w:val="24"/>
              </w:rPr>
              <w:t>a pogłębioną wiedzę na temat księgowania operacji gospodarczych oraz sporządzania bilansu, rachunku zysków i strat oraz rachunku przepływów pieniężnych</w:t>
            </w:r>
            <w:r>
              <w:rPr>
                <w:rFonts w:ascii="Cambria" w:hAnsi="Cambria" w:cs="Times New Roman"/>
                <w:sz w:val="24"/>
                <w:szCs w:val="24"/>
              </w:rPr>
              <w:t>. P</w:t>
            </w:r>
            <w:r w:rsidRPr="007E0056">
              <w:rPr>
                <w:rFonts w:ascii="Cambria" w:hAnsi="Cambria" w:cs="Times New Roman"/>
                <w:sz w:val="24"/>
                <w:szCs w:val="24"/>
              </w:rPr>
              <w:t>otrafi posługiwać się zaawansowaną wiedzą teoretyczną z zakresu rachunkowości i wiązać ją z zagadnieniami praktycznymi</w:t>
            </w:r>
            <w:r>
              <w:rPr>
                <w:rFonts w:ascii="Cambria" w:hAnsi="Cambria" w:cs="Times New Roman"/>
                <w:sz w:val="24"/>
                <w:szCs w:val="24"/>
              </w:rPr>
              <w:t>. P</w:t>
            </w:r>
            <w:r w:rsidRPr="007E0056">
              <w:rPr>
                <w:rFonts w:ascii="Cambria" w:hAnsi="Cambria" w:cs="Times New Roman"/>
                <w:sz w:val="24"/>
                <w:szCs w:val="24"/>
              </w:rPr>
              <w:t>rawidłowo interpretuje dane płynące z rachunkowości, księguje operacje gospodarcze, ustala wynik finansowy, sporządza wybrane sprawozdania finansowe</w:t>
            </w:r>
            <w:r>
              <w:rPr>
                <w:rFonts w:ascii="Cambria" w:hAnsi="Cambria" w:cs="Times New Roman"/>
                <w:sz w:val="24"/>
                <w:szCs w:val="24"/>
              </w:rPr>
              <w:t>. M</w:t>
            </w:r>
            <w:r w:rsidRPr="007E0056">
              <w:rPr>
                <w:rFonts w:ascii="Cambria" w:hAnsi="Cambria" w:cs="Times New Roman"/>
                <w:sz w:val="24"/>
                <w:szCs w:val="24"/>
              </w:rPr>
              <w:t>a potrzebę doskonalenia się oraz pogłębiania już zdobytej wiedzy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5B163629" w14:textId="264D225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Kolokwium zaliczeniowe</w:t>
            </w:r>
          </w:p>
        </w:tc>
      </w:tr>
      <w:tr w:rsidR="00857083" w:rsidRPr="002E79EB" w14:paraId="1EBEAD6E" w14:textId="77777777" w:rsidTr="004D244B">
        <w:trPr>
          <w:trHeight w:val="1256"/>
        </w:trPr>
        <w:tc>
          <w:tcPr>
            <w:tcW w:w="1985" w:type="dxa"/>
            <w:vMerge/>
          </w:tcPr>
          <w:p w14:paraId="334FEE3A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C72ED21" w14:textId="6FDCA769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Metody wyceny projektów gospodarczych</w:t>
            </w:r>
          </w:p>
        </w:tc>
        <w:tc>
          <w:tcPr>
            <w:tcW w:w="1559" w:type="dxa"/>
          </w:tcPr>
          <w:p w14:paraId="7FFFDE74" w14:textId="496227BE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160615AF" w14:textId="5998F4A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027A92B3" w14:textId="004B21E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48E5A3C5" w14:textId="77777777" w:rsidR="00857083" w:rsidRPr="00EC24EF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C24EF">
              <w:rPr>
                <w:rFonts w:ascii="Cambria" w:hAnsi="Cambria" w:cs="Times New Roman"/>
                <w:sz w:val="24"/>
                <w:szCs w:val="24"/>
              </w:rPr>
              <w:t>Ma ugruntowaną wiedzę co do sposobu wyboru, oceny przydatności i interpretacji informacji sprawozdawczości finansowej niezbędnych przy zastosowaniu określonych metod wyceny. Posiada pogłębioną wiedzę w zakresie metodyki, proce</w:t>
            </w:r>
          </w:p>
          <w:p w14:paraId="335A9261" w14:textId="21091CB6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EC24EF">
              <w:rPr>
                <w:rFonts w:ascii="Cambria" w:hAnsi="Cambria" w:cs="Times New Roman"/>
                <w:sz w:val="24"/>
                <w:szCs w:val="24"/>
              </w:rPr>
              <w:t>dur, analizy zalet i wad metod wyceny przydatnych w</w:t>
            </w:r>
            <w:r w:rsidR="00DD065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EC24EF">
              <w:rPr>
                <w:rFonts w:ascii="Cambria" w:hAnsi="Cambria" w:cs="Times New Roman"/>
                <w:sz w:val="24"/>
                <w:szCs w:val="24"/>
              </w:rPr>
              <w:t xml:space="preserve"> wyborze projektów inwestycyjnych. Sprawnie posługuje się założeniami i wytycznymi oraz  pozostałymi źródłami informacji w celu zastosowania określonej metody wyceny Potrafi przeprowadzić różnymi technikami i procedurami mi wycenę różnych przedsięwzięć gospodarczych w aspekcie przyjętych założeń i celu określania wartości. Dysponuje kompetencjami pracy zespołowej odnoszącej się do wspólnej realizacji </w:t>
            </w:r>
            <w:r w:rsidRPr="00EC24EF">
              <w:rPr>
                <w:rFonts w:ascii="Cambria" w:hAnsi="Cambria" w:cs="Times New Roman"/>
                <w:sz w:val="24"/>
                <w:szCs w:val="24"/>
              </w:rPr>
              <w:lastRenderedPageBreak/>
              <w:t>zadań projektowych, opartych na komunikacji wewnątrz grupy</w:t>
            </w:r>
          </w:p>
        </w:tc>
        <w:tc>
          <w:tcPr>
            <w:tcW w:w="1711" w:type="dxa"/>
          </w:tcPr>
          <w:p w14:paraId="34AE534E" w14:textId="59F9770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EC24EF"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 w formie 2 kolokwiów</w:t>
            </w:r>
          </w:p>
        </w:tc>
      </w:tr>
      <w:tr w:rsidR="00857083" w:rsidRPr="002E79EB" w14:paraId="72F647FB" w14:textId="77777777" w:rsidTr="004D244B">
        <w:trPr>
          <w:trHeight w:val="1256"/>
        </w:trPr>
        <w:tc>
          <w:tcPr>
            <w:tcW w:w="1985" w:type="dxa"/>
            <w:vMerge/>
          </w:tcPr>
          <w:p w14:paraId="1410237D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A2E33AC" w14:textId="1C61364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Systemy rachunku kosztów</w:t>
            </w:r>
          </w:p>
        </w:tc>
        <w:tc>
          <w:tcPr>
            <w:tcW w:w="1559" w:type="dxa"/>
          </w:tcPr>
          <w:p w14:paraId="69812F57" w14:textId="586B9C7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14:paraId="1C01FEFD" w14:textId="25E86453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139FF659" w14:textId="6DBD9041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44110"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26B1618F" w14:textId="72DFD0F1" w:rsidR="009B315E" w:rsidRPr="009B315E" w:rsidRDefault="009B315E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</w:t>
            </w:r>
            <w:r w:rsidRPr="009B315E">
              <w:rPr>
                <w:rFonts w:ascii="Cambria" w:hAnsi="Cambria" w:cs="Times New Roman"/>
                <w:sz w:val="24"/>
                <w:szCs w:val="24"/>
              </w:rPr>
              <w:t>a wiedzę z zakresu zagadnień związanych z systemami rachunku kosztów, które dostarczają ważnych informacji na potrzeby zarządzania przedsiębiorstwem oraz szeroko pojętego obszaru kosztów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346DAF8F" w14:textId="341572D2" w:rsidR="009B315E" w:rsidRPr="009B315E" w:rsidRDefault="009B315E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Pr="009B315E">
              <w:rPr>
                <w:rFonts w:ascii="Cambria" w:hAnsi="Cambria" w:cs="Times New Roman"/>
                <w:sz w:val="24"/>
                <w:szCs w:val="24"/>
              </w:rPr>
              <w:t>otrafi rozróżniać koszty i posługiwać się wiedzą teoretyczną i praktyczną z zakresu systemów rachunku kosztów, potrafi sporządzać analizy, kalkulacje kosztów, zarządzać kosztami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6EF4DE4F" w14:textId="35E2A49A" w:rsidR="009B315E" w:rsidRPr="009B315E" w:rsidRDefault="009B315E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Pr="009B315E">
              <w:rPr>
                <w:rFonts w:ascii="Cambria" w:hAnsi="Cambria" w:cs="Times New Roman"/>
                <w:sz w:val="24"/>
                <w:szCs w:val="24"/>
              </w:rPr>
              <w:t>otrafi rozwiązywać zadania oraz interpretować wyniki obliczeń</w:t>
            </w:r>
            <w:r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64D29B71" w14:textId="707BD745" w:rsidR="009B315E" w:rsidRPr="009B315E" w:rsidRDefault="009B315E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J</w:t>
            </w:r>
            <w:r w:rsidRPr="009B315E">
              <w:rPr>
                <w:rFonts w:ascii="Cambria" w:hAnsi="Cambria" w:cs="Times New Roman"/>
                <w:sz w:val="24"/>
                <w:szCs w:val="24"/>
              </w:rPr>
              <w:t>est przygotowywany do pracy w księgowości, może pełnić funkcje analityka kosztów oraz prowadzić prywatne biuro rachunkowe</w:t>
            </w:r>
          </w:p>
          <w:p w14:paraId="7ABA5DEA" w14:textId="59FE5293" w:rsidR="00857083" w:rsidRPr="002E79EB" w:rsidRDefault="009B315E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9B315E">
              <w:rPr>
                <w:rFonts w:ascii="Cambria" w:hAnsi="Cambria" w:cs="Times New Roman"/>
                <w:sz w:val="24"/>
                <w:szCs w:val="24"/>
              </w:rPr>
              <w:t>wykorzystuje wiedzę teoretyczną do analizowania zagadnień z zakresu systemów rachunku kosztów, samodzielnie zdobywa i doskonali wiedzę związaną z systemami rachunku kosztów</w:t>
            </w:r>
          </w:p>
        </w:tc>
        <w:tc>
          <w:tcPr>
            <w:tcW w:w="1711" w:type="dxa"/>
          </w:tcPr>
          <w:p w14:paraId="0C4B4BCE" w14:textId="77777777" w:rsidR="00DC7071" w:rsidRPr="00DC7071" w:rsidRDefault="00DC7071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DC7071">
              <w:rPr>
                <w:rFonts w:ascii="Cambria" w:hAnsi="Cambria" w:cs="Times New Roman"/>
                <w:sz w:val="24"/>
                <w:szCs w:val="24"/>
              </w:rPr>
              <w:t>Jedno kolokwium (50% na zaliczenie przedmiotu)</w:t>
            </w:r>
          </w:p>
          <w:p w14:paraId="3FA7D270" w14:textId="77777777" w:rsidR="00DC7071" w:rsidRPr="00DC7071" w:rsidRDefault="00DC7071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DC7071">
              <w:rPr>
                <w:rFonts w:ascii="Cambria" w:hAnsi="Cambria" w:cs="Times New Roman"/>
                <w:sz w:val="24"/>
                <w:szCs w:val="24"/>
              </w:rPr>
              <w:t>Test jednokrotnego wyboru 15 pytań (50% na zaliczenie przedmiotu)</w:t>
            </w:r>
          </w:p>
          <w:p w14:paraId="5AB1D2F1" w14:textId="3CAB222F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57083" w:rsidRPr="002E79EB" w14:paraId="669F6FA1" w14:textId="77777777" w:rsidTr="004D244B">
        <w:trPr>
          <w:trHeight w:val="1256"/>
        </w:trPr>
        <w:tc>
          <w:tcPr>
            <w:tcW w:w="1985" w:type="dxa"/>
            <w:vMerge/>
          </w:tcPr>
          <w:p w14:paraId="6D345F9E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D451EEC" w14:textId="6B2AF4A9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Analiza i rewizja sprawozdań finansowych</w:t>
            </w:r>
          </w:p>
        </w:tc>
        <w:tc>
          <w:tcPr>
            <w:tcW w:w="1559" w:type="dxa"/>
          </w:tcPr>
          <w:p w14:paraId="2FBFF437" w14:textId="69F8F01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7208A976" w14:textId="28D2EA58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noProof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5159F8A5" w14:textId="0BA9F5F2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3494B412" w14:textId="77777777" w:rsidR="00857083" w:rsidRDefault="00D611D1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</w:t>
            </w:r>
            <w:r w:rsidRPr="00D611D1">
              <w:rPr>
                <w:rFonts w:ascii="Cambria" w:hAnsi="Cambria" w:cs="Times New Roman"/>
                <w:sz w:val="24"/>
                <w:szCs w:val="24"/>
              </w:rPr>
              <w:t xml:space="preserve"> wiedzę z zakresu zagadnień związanych z analizą i rewizją sprawozdań finansowych, zna sprawozdania finansowe, czyli produkty rachunkowości, wie jakie są teoretyczne i prawne podstawy polityki rachunkowości oraz aspekty prawne, etyczne i metodologiczne rewizji sprawozdań finansowych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</w:p>
          <w:p w14:paraId="48DFCC87" w14:textId="04DA1BA4" w:rsidR="00D611D1" w:rsidRPr="00D611D1" w:rsidRDefault="00D611D1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</w:t>
            </w:r>
            <w:r w:rsidRPr="00D611D1">
              <w:rPr>
                <w:rFonts w:ascii="Cambria" w:hAnsi="Cambria" w:cs="Times New Roman"/>
                <w:sz w:val="24"/>
                <w:szCs w:val="24"/>
              </w:rPr>
              <w:t>otrafi posługiwać się wiedzą teoretyczną i praktyczną z zakresu analizy i rewizji sprawozdań finansowych, potrafi sporządzać produkty rewizji sprawozdań finansowych</w:t>
            </w:r>
          </w:p>
          <w:p w14:paraId="79F91467" w14:textId="539A4F4C" w:rsidR="00D611D1" w:rsidRPr="00D611D1" w:rsidRDefault="00D611D1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P</w:t>
            </w:r>
            <w:r w:rsidRPr="00D611D1">
              <w:rPr>
                <w:rFonts w:ascii="Cambria" w:hAnsi="Cambria" w:cs="Times New Roman"/>
                <w:sz w:val="24"/>
                <w:szCs w:val="24"/>
              </w:rPr>
              <w:t>otrafi badać i analizować sprawozdania finansowe</w:t>
            </w:r>
            <w:r>
              <w:rPr>
                <w:rFonts w:ascii="Cambria" w:hAnsi="Cambria" w:cs="Times New Roman"/>
                <w:sz w:val="24"/>
                <w:szCs w:val="24"/>
              </w:rPr>
              <w:t>. J</w:t>
            </w:r>
            <w:r w:rsidRPr="00D611D1">
              <w:rPr>
                <w:rFonts w:ascii="Cambria" w:hAnsi="Cambria" w:cs="Times New Roman"/>
                <w:sz w:val="24"/>
                <w:szCs w:val="24"/>
              </w:rPr>
              <w:t>est przygotowywany do pracy w księgowości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D611D1">
              <w:rPr>
                <w:rFonts w:ascii="Cambria" w:hAnsi="Cambria" w:cs="Times New Roman"/>
                <w:sz w:val="24"/>
                <w:szCs w:val="24"/>
              </w:rPr>
              <w:t>wykorzystuje wiedzę teoretyczną do analizowania zagadnień z zakresu analizy i rewizji sprawozdań finansowych, samodzielnie zdobywa i doskonali wiedzę związaną z ww. przedmiotem</w:t>
            </w:r>
          </w:p>
          <w:p w14:paraId="03A4B7A0" w14:textId="06C540A3" w:rsidR="00D611D1" w:rsidRPr="002E79EB" w:rsidRDefault="00D611D1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14:paraId="6A2ED196" w14:textId="77777777" w:rsidR="006A7697" w:rsidRPr="006A7697" w:rsidRDefault="006A769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A7697">
              <w:rPr>
                <w:rFonts w:ascii="Cambria" w:hAnsi="Cambria" w:cs="Times New Roman"/>
                <w:sz w:val="24"/>
                <w:szCs w:val="24"/>
              </w:rPr>
              <w:lastRenderedPageBreak/>
              <w:t>Jedno kolokwium (50% na zaliczenie przedmiotu)</w:t>
            </w:r>
          </w:p>
          <w:p w14:paraId="612514E5" w14:textId="212B67FF" w:rsidR="00857083" w:rsidRPr="002E79EB" w:rsidRDefault="006A769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A7697">
              <w:rPr>
                <w:rFonts w:ascii="Cambria" w:hAnsi="Cambria" w:cs="Times New Roman"/>
                <w:sz w:val="24"/>
                <w:szCs w:val="24"/>
              </w:rPr>
              <w:t>Test jednokrotnego wyboru 15 pytań (50% na zaliczenie przedmiotu)</w:t>
            </w:r>
          </w:p>
        </w:tc>
      </w:tr>
      <w:tr w:rsidR="00857083" w:rsidRPr="002E79EB" w14:paraId="7FA3E7FA" w14:textId="77777777" w:rsidTr="004D244B">
        <w:trPr>
          <w:trHeight w:val="1256"/>
        </w:trPr>
        <w:tc>
          <w:tcPr>
            <w:tcW w:w="1985" w:type="dxa"/>
            <w:vMerge/>
          </w:tcPr>
          <w:p w14:paraId="78D4F5A9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1CE15965" w14:textId="5E8A7726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zarządcza i controling</w:t>
            </w:r>
          </w:p>
        </w:tc>
        <w:tc>
          <w:tcPr>
            <w:tcW w:w="1559" w:type="dxa"/>
          </w:tcPr>
          <w:p w14:paraId="0C2F3B0E" w14:textId="0109CD0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0AF946E1" w14:textId="74D94D3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1820E175" w14:textId="29636911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44110"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4076166D" w14:textId="6A8BF7DE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44110">
              <w:rPr>
                <w:rFonts w:ascii="Cambria" w:hAnsi="Cambria" w:cs="Times New Roman"/>
                <w:sz w:val="24"/>
                <w:szCs w:val="24"/>
              </w:rPr>
              <w:t>Ma rozszerzoną wiedzę z zakresu rachunkowości zarządczej i controllingu. Student potrafi wykorzystać wiedzą teoretyczną do analizowania problemów z zakresu rachunkowości zarządczej i controllingu. Student posiada umiejętność łączenia zagadnień rachunkowych zarządczej i controllingu z innymi aspektami prowadzenia działalności gospodarczej, potrafi dokonać rozstrzygnięć w tym zakresie. Nabywa kompetencje pracy zespołowej, może zarządzać firmą, analizować dane płynące z rachunkowości zarządczej.  Rozumie potrzebę samodzielnego zdobywania i doskonalenia wiedzy w zakresie rachunkowości zarządczej i controllingu.</w:t>
            </w:r>
          </w:p>
        </w:tc>
        <w:tc>
          <w:tcPr>
            <w:tcW w:w="1711" w:type="dxa"/>
          </w:tcPr>
          <w:p w14:paraId="0D473409" w14:textId="038165D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63AB4">
              <w:rPr>
                <w:rFonts w:ascii="Cambria" w:hAnsi="Cambria" w:cs="Times New Roman"/>
                <w:sz w:val="24"/>
                <w:szCs w:val="24"/>
              </w:rPr>
              <w:t>Egzamin testowy plus kolokwium</w:t>
            </w:r>
          </w:p>
        </w:tc>
      </w:tr>
      <w:tr w:rsidR="00857083" w:rsidRPr="002E79EB" w14:paraId="097B7B93" w14:textId="77777777" w:rsidTr="004D244B">
        <w:trPr>
          <w:trHeight w:val="1256"/>
        </w:trPr>
        <w:tc>
          <w:tcPr>
            <w:tcW w:w="1985" w:type="dxa"/>
            <w:vMerge/>
          </w:tcPr>
          <w:p w14:paraId="7ADB8663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52BF9001" w14:textId="0C534C43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podatkowa</w:t>
            </w:r>
          </w:p>
        </w:tc>
        <w:tc>
          <w:tcPr>
            <w:tcW w:w="1559" w:type="dxa"/>
          </w:tcPr>
          <w:p w14:paraId="1A0462F0" w14:textId="72A14B9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</w:tcPr>
          <w:p w14:paraId="35544C3B" w14:textId="5404FF53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DFD525D" w14:textId="1CD5146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E07D052" w14:textId="77777777" w:rsidR="00B2446A" w:rsidRPr="00B2446A" w:rsidRDefault="00B2446A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2446A">
              <w:rPr>
                <w:rFonts w:ascii="Cambria" w:hAnsi="Cambria" w:cs="Times New Roman"/>
                <w:sz w:val="24"/>
                <w:szCs w:val="24"/>
              </w:rPr>
              <w:t>Student zna problemy związane z rachunkowości podatkową, potrafi identyfikować wybrane operacje gospodarcze o rozróżniać podatki.</w:t>
            </w:r>
          </w:p>
          <w:p w14:paraId="5CCF8ADE" w14:textId="77777777" w:rsidR="00B2446A" w:rsidRPr="00B2446A" w:rsidRDefault="00B2446A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2446A">
              <w:rPr>
                <w:rFonts w:ascii="Cambria" w:hAnsi="Cambria" w:cs="Times New Roman"/>
                <w:sz w:val="24"/>
                <w:szCs w:val="24"/>
              </w:rPr>
              <w:t>Student ma wiedzę z zakresu szeroko pojętych zagadnień z zakresu rachunkowości podatkowej.</w:t>
            </w:r>
          </w:p>
          <w:p w14:paraId="6A431499" w14:textId="77777777" w:rsidR="00857083" w:rsidRDefault="00B2446A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2446A">
              <w:rPr>
                <w:rFonts w:ascii="Cambria" w:hAnsi="Cambria" w:cs="Times New Roman"/>
                <w:sz w:val="24"/>
                <w:szCs w:val="24"/>
              </w:rPr>
              <w:t>Student potrafi przełożyć wiedzę teoretyczną z rachunkowości podatkowej na grunt praktyki.</w:t>
            </w:r>
          </w:p>
          <w:p w14:paraId="3F86DF77" w14:textId="77777777" w:rsidR="00B2446A" w:rsidRDefault="00B2446A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2446A">
              <w:rPr>
                <w:rFonts w:ascii="Cambria" w:hAnsi="Cambria" w:cs="Times New Roman"/>
                <w:sz w:val="24"/>
                <w:szCs w:val="24"/>
              </w:rPr>
              <w:t>Student  posługuje się normami przyjętymi w rachunkowości podatkowej.</w:t>
            </w:r>
          </w:p>
          <w:p w14:paraId="7A4DBF4E" w14:textId="6C5387E2" w:rsidR="00B2446A" w:rsidRPr="002E79EB" w:rsidRDefault="00B2446A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B2446A">
              <w:rPr>
                <w:rFonts w:ascii="Cambria" w:hAnsi="Cambria" w:cs="Times New Roman"/>
                <w:sz w:val="24"/>
                <w:szCs w:val="24"/>
              </w:rPr>
              <w:t>Student ma świadomość aktualizowania i poszerzania wiedzy z  rachunkowości podatkowej.</w:t>
            </w:r>
          </w:p>
        </w:tc>
        <w:tc>
          <w:tcPr>
            <w:tcW w:w="1711" w:type="dxa"/>
          </w:tcPr>
          <w:p w14:paraId="0D22A1FE" w14:textId="77777777" w:rsidR="0029102A" w:rsidRPr="0029102A" w:rsidRDefault="0029102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9102A">
              <w:rPr>
                <w:rFonts w:ascii="Cambria" w:hAnsi="Cambria" w:cs="Times New Roman"/>
                <w:sz w:val="24"/>
                <w:szCs w:val="24"/>
              </w:rPr>
              <w:t>Kolokwium (50% na zaliczenie) + egzamin testowy 20 pytań jednokrotnego wyboru (50% na zaliczenie)</w:t>
            </w:r>
          </w:p>
          <w:p w14:paraId="13B1078E" w14:textId="0933391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57083" w:rsidRPr="002E79EB" w14:paraId="05BA6F36" w14:textId="77777777" w:rsidTr="004D244B">
        <w:trPr>
          <w:trHeight w:val="1256"/>
        </w:trPr>
        <w:tc>
          <w:tcPr>
            <w:tcW w:w="1985" w:type="dxa"/>
            <w:vMerge/>
          </w:tcPr>
          <w:p w14:paraId="3E99915A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67FDD408" w14:textId="77777777" w:rsidR="0014469A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(1)Rachunkowość małych i średnich przedsiębiorstw</w:t>
            </w:r>
          </w:p>
          <w:p w14:paraId="2000C437" w14:textId="16D4423D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469F35A" w14:textId="0D4F4A04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(2)Metody wyceny składek ubezpieczeniowych</w:t>
            </w:r>
          </w:p>
        </w:tc>
        <w:tc>
          <w:tcPr>
            <w:tcW w:w="1559" w:type="dxa"/>
          </w:tcPr>
          <w:p w14:paraId="0FA98C61" w14:textId="1F78077E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14:paraId="767B200E" w14:textId="7604768F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0898CF73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(1)Ekonomia i finanse/</w:t>
            </w:r>
          </w:p>
          <w:p w14:paraId="6C89A97A" w14:textId="6B006112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(2)Ekonomia i finanse</w:t>
            </w:r>
          </w:p>
        </w:tc>
        <w:tc>
          <w:tcPr>
            <w:tcW w:w="5386" w:type="dxa"/>
            <w:gridSpan w:val="2"/>
          </w:tcPr>
          <w:p w14:paraId="44D196C3" w14:textId="7CCB8681" w:rsidR="007720FC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>
              <w:t xml:space="preserve"> </w:t>
            </w:r>
            <w:r w:rsidR="007720FC">
              <w:t>M</w:t>
            </w:r>
            <w:r w:rsidR="007720FC" w:rsidRPr="007720FC">
              <w:rPr>
                <w:rFonts w:ascii="Cambria" w:hAnsi="Cambria" w:cs="Times New Roman"/>
                <w:sz w:val="24"/>
                <w:szCs w:val="24"/>
              </w:rPr>
              <w:t>a rozszerzoną wiedzę na temat rachunkowości dot. małych i średnich przedsiębiorstw, posługuje się podstawowymi pojęciami z zakresu rachunkowości, rozróżnia formy opodatkowania dla małych i średnich przedsiębiorstw</w:t>
            </w:r>
            <w:r w:rsidR="007720FC">
              <w:rPr>
                <w:rFonts w:ascii="Cambria" w:hAnsi="Cambria" w:cs="Times New Roman"/>
                <w:sz w:val="24"/>
                <w:szCs w:val="24"/>
              </w:rPr>
              <w:t>. M</w:t>
            </w:r>
            <w:r w:rsidR="007720FC" w:rsidRPr="007720FC">
              <w:rPr>
                <w:rFonts w:ascii="Cambria" w:hAnsi="Cambria" w:cs="Times New Roman"/>
                <w:sz w:val="24"/>
                <w:szCs w:val="24"/>
              </w:rPr>
              <w:t>a wiedzę na temat księgowania operacji gospodarczych oraz naliczania podatku dochodowego i podatku od towarów i usług (VAT) oraz rozliczenia rocznego</w:t>
            </w:r>
            <w:r w:rsidR="007720FC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7720FC" w:rsidRPr="007720FC">
              <w:rPr>
                <w:rFonts w:ascii="Cambria" w:hAnsi="Cambria" w:cs="Times New Roman"/>
                <w:sz w:val="24"/>
                <w:szCs w:val="24"/>
              </w:rPr>
              <w:t>otrafi na szeroką skalę posługiwać się wiedzą teoretyczną z zakresu rachunkowości dla małych i średnich przedsiębiorstw</w:t>
            </w:r>
            <w:r w:rsidR="007720FC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5D2F06"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5D2F06" w:rsidRPr="005D2F06">
              <w:rPr>
                <w:rFonts w:ascii="Cambria" w:hAnsi="Cambria" w:cs="Times New Roman"/>
                <w:sz w:val="24"/>
                <w:szCs w:val="24"/>
              </w:rPr>
              <w:t>rawidłowo interpretuje dane płynące z rachunkowości, księguje operacje gospodarcze, ustala wynik finansowy, sporządza wybrane deklaracje i zeznania roczne</w:t>
            </w:r>
            <w:r w:rsidR="005D2F06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5D2F06" w:rsidRPr="005D2F06">
              <w:rPr>
                <w:rFonts w:ascii="Cambria" w:hAnsi="Cambria" w:cs="Times New Roman"/>
                <w:sz w:val="24"/>
                <w:szCs w:val="24"/>
              </w:rPr>
              <w:t>otrafi działać w sposób przedsiębiorczy na szeroką skalę i rozwiązuje podstawowe problemy z zakresu rachunkowości małych i średnich przedsiębiorstw, ma potrzebę doskonalenia się oraz pogłębiania już zdobytej wiedzy</w:t>
            </w:r>
          </w:p>
          <w:p w14:paraId="7B94D65A" w14:textId="5FB52ECF" w:rsidR="00857083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83798D7" w14:textId="4DCCABE8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772CCB">
              <w:t xml:space="preserve"> Z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t>na i rozumie podstawowe metody stosowane do wyceny składek w ubezpieczeniach majątkowych i życiowych</w:t>
            </w:r>
            <w:r w:rsidR="00772CCB">
              <w:rPr>
                <w:rFonts w:ascii="Cambria" w:hAnsi="Cambria" w:cs="Times New Roman"/>
                <w:sz w:val="24"/>
                <w:szCs w:val="24"/>
              </w:rPr>
              <w:t>. Z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t>na podstawowe modele matematyki finansowej i aktuarialnej</w:t>
            </w:r>
            <w:r w:rsidR="00772CCB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t>osiada umiejętność doboru metody kalkulacji składki w ubezpieczeniach majątkowych i życiowych</w:t>
            </w:r>
            <w:r w:rsidR="00772CCB">
              <w:rPr>
                <w:rFonts w:ascii="Cambria" w:hAnsi="Cambria" w:cs="Times New Roman"/>
                <w:sz w:val="24"/>
                <w:szCs w:val="24"/>
              </w:rPr>
              <w:t>. S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t>tosuje różnorodne metody do kalkulacji rezerw ubezpieczeniach indywidualnych i grupowych</w:t>
            </w:r>
            <w:r w:rsidR="00772CCB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t xml:space="preserve">otrafi działać w sposób przedsiębiorczy na szeroką skalę i rozwiązuje podstawowe problemy z zakresu metod wyceny składek ubezpieczeniowych, ma </w:t>
            </w:r>
            <w:r w:rsidR="00772CCB" w:rsidRPr="00772CCB">
              <w:rPr>
                <w:rFonts w:ascii="Cambria" w:hAnsi="Cambria" w:cs="Times New Roman"/>
                <w:sz w:val="24"/>
                <w:szCs w:val="24"/>
              </w:rPr>
              <w:lastRenderedPageBreak/>
              <w:t>potrzebę doskonalenia się oraz pogłębiania już zdobytej wiedzy</w:t>
            </w:r>
          </w:p>
        </w:tc>
        <w:tc>
          <w:tcPr>
            <w:tcW w:w="1711" w:type="dxa"/>
          </w:tcPr>
          <w:p w14:paraId="6848B727" w14:textId="3C57779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lastRenderedPageBreak/>
              <w:t>(1)</w:t>
            </w:r>
            <w:r w:rsidR="0004507A">
              <w:rPr>
                <w:rFonts w:ascii="Cambria" w:hAnsi="Cambria" w:cs="Times New Roman"/>
                <w:sz w:val="24"/>
                <w:szCs w:val="24"/>
              </w:rPr>
              <w:t>Kolokwium zaliczeniowe</w:t>
            </w:r>
          </w:p>
          <w:p w14:paraId="6540E581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07EF6320" w14:textId="3F6FE8C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772CCB">
              <w:rPr>
                <w:rFonts w:ascii="Cambria" w:hAnsi="Cambria" w:cs="Times New Roman"/>
                <w:sz w:val="24"/>
                <w:szCs w:val="24"/>
              </w:rPr>
              <w:t>Kolokwium zaliczeniowe</w:t>
            </w:r>
          </w:p>
        </w:tc>
      </w:tr>
      <w:tr w:rsidR="00857083" w:rsidRPr="002E79EB" w14:paraId="52EE7552" w14:textId="77777777" w:rsidTr="004D244B">
        <w:trPr>
          <w:trHeight w:val="1256"/>
        </w:trPr>
        <w:tc>
          <w:tcPr>
            <w:tcW w:w="1985" w:type="dxa"/>
            <w:vMerge/>
          </w:tcPr>
          <w:p w14:paraId="5C492104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8D4CD48" w14:textId="77777777" w:rsidR="0014469A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(1)Audyt i kontrola finansowa</w:t>
            </w:r>
          </w:p>
          <w:p w14:paraId="2B86555D" w14:textId="341DDDDA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/ </w:t>
            </w:r>
          </w:p>
          <w:p w14:paraId="7C846B58" w14:textId="44506E46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(2)Zarządzanie finansami w banku</w:t>
            </w:r>
          </w:p>
        </w:tc>
        <w:tc>
          <w:tcPr>
            <w:tcW w:w="1559" w:type="dxa"/>
          </w:tcPr>
          <w:p w14:paraId="7F170773" w14:textId="48538B11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185C9FA" w14:textId="4BF83F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1A06772A" w14:textId="77777777" w:rsidR="000B6F90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(1)Ekonomia i finanse</w:t>
            </w:r>
          </w:p>
          <w:p w14:paraId="0ACBDBF3" w14:textId="38290DE2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4A257C1" w14:textId="49E538D8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D96BFC">
              <w:rPr>
                <w:rFonts w:ascii="Cambria" w:hAnsi="Cambria" w:cs="Times New Roman"/>
                <w:sz w:val="24"/>
                <w:szCs w:val="24"/>
              </w:rPr>
              <w:t>(</w:t>
            </w: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Pr="00D96BFC">
              <w:rPr>
                <w:rFonts w:ascii="Cambria" w:hAnsi="Cambria" w:cs="Times New Roman"/>
                <w:sz w:val="24"/>
                <w:szCs w:val="24"/>
              </w:rPr>
              <w:t>)Ekonomia i finanse</w:t>
            </w:r>
          </w:p>
        </w:tc>
        <w:tc>
          <w:tcPr>
            <w:tcW w:w="5386" w:type="dxa"/>
            <w:gridSpan w:val="2"/>
          </w:tcPr>
          <w:p w14:paraId="44E3F112" w14:textId="2C66FD7C" w:rsidR="00DA1435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DA1435" w:rsidRPr="00DA1435">
              <w:rPr>
                <w:rFonts w:ascii="Cambria" w:hAnsi="Cambria" w:cs="Times New Roman"/>
                <w:sz w:val="24"/>
                <w:szCs w:val="24"/>
              </w:rPr>
              <w:t>ma wiedzę z zakresu zagadnień związanych z audytem i kontrolą sprawozdań finansowych, zna sprawozdania finansowe, czyli produkty rachunkowości, wie jakie są teoretyczne i prawne podstawy polityki rachunkowości oraz aspekty prawne, etyczne i metodologiczne rewizji sprawozdań finansowych</w:t>
            </w:r>
            <w:r w:rsidR="00DA1435">
              <w:rPr>
                <w:rFonts w:ascii="Cambria" w:hAnsi="Cambria" w:cs="Times New Roman"/>
                <w:sz w:val="24"/>
                <w:szCs w:val="24"/>
              </w:rPr>
              <w:t>. M</w:t>
            </w:r>
            <w:r w:rsidR="00DA1435" w:rsidRPr="00DA1435">
              <w:rPr>
                <w:rFonts w:ascii="Cambria" w:hAnsi="Cambria" w:cs="Times New Roman"/>
                <w:sz w:val="24"/>
                <w:szCs w:val="24"/>
              </w:rPr>
              <w:t>a wiedzę na temat przeprowadzania audytu i kontroli finansowej</w:t>
            </w:r>
            <w:r w:rsidR="00DA1435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8F1BF7"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8F1BF7" w:rsidRPr="008F1BF7">
              <w:rPr>
                <w:rFonts w:ascii="Cambria" w:hAnsi="Cambria" w:cs="Times New Roman"/>
                <w:sz w:val="24"/>
                <w:szCs w:val="24"/>
              </w:rPr>
              <w:t>otrafi posługiwać się wiedzą teoretyczną i praktyczną z zakresu analizy i kontroli sprawozdań finansowych, potrafi sporządzać produkty rewizji sprawozdań finansowych</w:t>
            </w:r>
            <w:r w:rsidR="008F1BF7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8F1BF7" w:rsidRPr="008F1BF7">
              <w:rPr>
                <w:rFonts w:ascii="Cambria" w:hAnsi="Cambria" w:cs="Times New Roman"/>
                <w:sz w:val="24"/>
                <w:szCs w:val="24"/>
              </w:rPr>
              <w:t>otrafi badać i analizować sprawozdania finansowe</w:t>
            </w:r>
            <w:r w:rsidR="008F1BF7">
              <w:rPr>
                <w:rFonts w:ascii="Cambria" w:hAnsi="Cambria" w:cs="Times New Roman"/>
                <w:sz w:val="24"/>
                <w:szCs w:val="24"/>
              </w:rPr>
              <w:t>. W</w:t>
            </w:r>
            <w:r w:rsidR="008F1BF7" w:rsidRPr="008F1BF7">
              <w:rPr>
                <w:rFonts w:ascii="Cambria" w:hAnsi="Cambria" w:cs="Times New Roman"/>
                <w:sz w:val="24"/>
                <w:szCs w:val="24"/>
              </w:rPr>
              <w:t>ykorzystuje wiedzę teoretyczną do analizowania zagadnień z zakresu analizy, audytu i kontroli sprawozdań finansowych, samodzielnie zdobywa i doskonali wiedzę związaną z ww. przedmiotem</w:t>
            </w:r>
            <w:r w:rsidR="008F1BF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7CF6F837" w14:textId="309AFCE0" w:rsidR="00857083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30D8273" w14:textId="0BCE0FB5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9327FE">
              <w:t xml:space="preserve"> M</w:t>
            </w:r>
            <w:r w:rsidR="009327FE" w:rsidRPr="009327FE">
              <w:rPr>
                <w:rFonts w:ascii="Cambria" w:hAnsi="Cambria" w:cs="Times New Roman"/>
                <w:sz w:val="24"/>
                <w:szCs w:val="24"/>
              </w:rPr>
              <w:t>a pogłębioną wiedzę na temat zarządzania finansowego bankiem</w:t>
            </w:r>
            <w:r w:rsidR="009327FE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E457E9">
              <w:rPr>
                <w:rFonts w:ascii="Cambria" w:hAnsi="Cambria" w:cs="Times New Roman"/>
                <w:sz w:val="24"/>
                <w:szCs w:val="24"/>
              </w:rPr>
              <w:t>M</w:t>
            </w:r>
            <w:r w:rsidR="00E457E9" w:rsidRPr="00E457E9">
              <w:rPr>
                <w:rFonts w:ascii="Cambria" w:hAnsi="Cambria" w:cs="Times New Roman"/>
                <w:sz w:val="24"/>
                <w:szCs w:val="24"/>
              </w:rPr>
              <w:t>a wiedzę na temat sporządzania sprawozdań finansowych banku</w:t>
            </w:r>
            <w:r w:rsidR="00E457E9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E457E9" w:rsidRPr="00E457E9">
              <w:rPr>
                <w:rFonts w:ascii="Cambria" w:hAnsi="Cambria" w:cs="Times New Roman"/>
                <w:sz w:val="24"/>
                <w:szCs w:val="24"/>
              </w:rPr>
              <w:t>otrafi wykorzystać wiedzą teoretyczną do analizowania problemów z zakresu zarządzania finansowego z bankiem</w:t>
            </w:r>
            <w:r w:rsidR="00FA0BD0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FA0BD0" w:rsidRPr="00FA0BD0">
              <w:rPr>
                <w:rFonts w:ascii="Cambria" w:hAnsi="Cambria" w:cs="Times New Roman"/>
                <w:sz w:val="24"/>
                <w:szCs w:val="24"/>
              </w:rPr>
              <w:t>otrafi oszacować wielkość sprawozdawcze i zaproponować metody redukcji problemów z zakresu zarządzania finansami banku</w:t>
            </w:r>
            <w:r w:rsidR="00FA0BD0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FA0BD0">
              <w:t>R</w:t>
            </w:r>
            <w:r w:rsidR="00FA0BD0" w:rsidRPr="00FA0BD0">
              <w:rPr>
                <w:rFonts w:ascii="Cambria" w:hAnsi="Cambria" w:cs="Times New Roman"/>
                <w:sz w:val="24"/>
                <w:szCs w:val="24"/>
              </w:rPr>
              <w:t>ozumie potrzebę samodzielnego zdobywania i doskonalenia wiedzy w zakresie zarządzania finansowego bankiem</w:t>
            </w:r>
            <w:r w:rsidR="00FA0BD0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14:paraId="193756ED" w14:textId="60304ECE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>
              <w:t xml:space="preserve"> </w:t>
            </w:r>
            <w:r w:rsidRPr="00E555BF">
              <w:rPr>
                <w:rFonts w:ascii="Cambria" w:hAnsi="Cambria" w:cs="Times New Roman"/>
                <w:sz w:val="24"/>
                <w:szCs w:val="24"/>
              </w:rPr>
              <w:t xml:space="preserve">Zaliczenie </w:t>
            </w:r>
            <w:r w:rsidR="009B5C56">
              <w:rPr>
                <w:rFonts w:ascii="Cambria" w:hAnsi="Cambria" w:cs="Times New Roman"/>
                <w:sz w:val="24"/>
                <w:szCs w:val="24"/>
              </w:rPr>
              <w:t>pisemne</w:t>
            </w:r>
          </w:p>
          <w:p w14:paraId="41ED9E66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085228A8" w14:textId="0BC72C8F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953B53">
              <w:rPr>
                <w:rFonts w:ascii="Cambria" w:hAnsi="Cambria" w:cs="Times New Roman"/>
                <w:sz w:val="24"/>
                <w:szCs w:val="24"/>
              </w:rPr>
              <w:t>Zaliczenie pisemne</w:t>
            </w:r>
          </w:p>
        </w:tc>
      </w:tr>
      <w:tr w:rsidR="00857083" w:rsidRPr="002E79EB" w14:paraId="1767AD9D" w14:textId="77777777" w:rsidTr="004D244B">
        <w:trPr>
          <w:trHeight w:val="1256"/>
        </w:trPr>
        <w:tc>
          <w:tcPr>
            <w:tcW w:w="1985" w:type="dxa"/>
            <w:vMerge/>
          </w:tcPr>
          <w:p w14:paraId="21179EC9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DE9008B" w14:textId="77777777" w:rsidR="00A06B45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(1)Zarządzanie ryzykiem</w:t>
            </w:r>
          </w:p>
          <w:p w14:paraId="22335040" w14:textId="0920E47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 (2)Mikrofinanse</w:t>
            </w:r>
          </w:p>
        </w:tc>
        <w:tc>
          <w:tcPr>
            <w:tcW w:w="1559" w:type="dxa"/>
          </w:tcPr>
          <w:p w14:paraId="259A68D0" w14:textId="0DA79F1C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2FB3CAEE" w14:textId="15ACC11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38AF19CF" w14:textId="3401F1E9" w:rsidR="00A06B45" w:rsidRDefault="00857083" w:rsidP="00A06B4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(1)Ekonomia i finanse</w:t>
            </w:r>
          </w:p>
          <w:p w14:paraId="6972A78A" w14:textId="6B84C429" w:rsidR="00A06B45" w:rsidRDefault="00A06B45" w:rsidP="00A06B4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F7CDE5C" w14:textId="307DE97A" w:rsidR="00857083" w:rsidRPr="002E79EB" w:rsidRDefault="00857083" w:rsidP="00A06B45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>
              <w:t xml:space="preserve"> </w:t>
            </w:r>
            <w:r w:rsidRPr="00D96BFC">
              <w:rPr>
                <w:rFonts w:ascii="Cambria" w:hAnsi="Cambria" w:cs="Times New Roman"/>
                <w:sz w:val="24"/>
                <w:szCs w:val="24"/>
              </w:rPr>
              <w:t>Ekonomia i finanse/ Nauki o zarządzaniu i jakości</w:t>
            </w:r>
          </w:p>
        </w:tc>
        <w:tc>
          <w:tcPr>
            <w:tcW w:w="5386" w:type="dxa"/>
            <w:gridSpan w:val="2"/>
          </w:tcPr>
          <w:p w14:paraId="25C6782D" w14:textId="33E57E54" w:rsidR="00857083" w:rsidRDefault="0000472B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356D38">
              <w:t xml:space="preserve"> M</w:t>
            </w:r>
            <w:r w:rsidR="00356D38" w:rsidRPr="00356D38">
              <w:rPr>
                <w:rFonts w:ascii="Cambria" w:hAnsi="Cambria" w:cs="Times New Roman"/>
                <w:sz w:val="24"/>
                <w:szCs w:val="24"/>
              </w:rPr>
              <w:t>a pogłębioną wiedzę na temat rodzajów i źródeł ryzyka w działalności instytucji finansowych i podmiotów gospodarczych</w:t>
            </w:r>
            <w:r w:rsidR="00356D38">
              <w:rPr>
                <w:rFonts w:ascii="Cambria" w:hAnsi="Cambria" w:cs="Times New Roman"/>
                <w:sz w:val="24"/>
                <w:szCs w:val="24"/>
              </w:rPr>
              <w:t>. M</w:t>
            </w:r>
            <w:r w:rsidR="00356D38" w:rsidRPr="00356D38">
              <w:rPr>
                <w:rFonts w:ascii="Cambria" w:hAnsi="Cambria" w:cs="Times New Roman"/>
                <w:sz w:val="24"/>
                <w:szCs w:val="24"/>
              </w:rPr>
              <w:t>a wiedzę na temat metod pomiaru i redukcji zarządzania w działalności gospodarczej</w:t>
            </w:r>
            <w:r w:rsidR="00356D38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A95EA7"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A95EA7" w:rsidRPr="00A95EA7">
              <w:rPr>
                <w:rFonts w:ascii="Cambria" w:hAnsi="Cambria" w:cs="Times New Roman"/>
                <w:sz w:val="24"/>
                <w:szCs w:val="24"/>
              </w:rPr>
              <w:t>otrafi wykorzystać wiedzą teoretyczną do analizowania problemów z zakresu zarządzania ryzykiem z wykorzystaniem różnych metod</w:t>
            </w:r>
            <w:r w:rsidR="00A95EA7">
              <w:rPr>
                <w:rFonts w:ascii="Cambria" w:hAnsi="Cambria" w:cs="Times New Roman"/>
                <w:sz w:val="24"/>
                <w:szCs w:val="24"/>
              </w:rPr>
              <w:t>. P</w:t>
            </w:r>
            <w:r w:rsidR="00A95EA7" w:rsidRPr="00A95EA7">
              <w:rPr>
                <w:rFonts w:ascii="Cambria" w:hAnsi="Cambria" w:cs="Times New Roman"/>
                <w:sz w:val="24"/>
                <w:szCs w:val="24"/>
              </w:rPr>
              <w:t>otrafi oszacować wielkość ryzyka i zaproponować metody jego redukcji</w:t>
            </w:r>
            <w:r w:rsidR="00A95EA7">
              <w:rPr>
                <w:rFonts w:ascii="Cambria" w:hAnsi="Cambria" w:cs="Times New Roman"/>
                <w:sz w:val="24"/>
                <w:szCs w:val="24"/>
              </w:rPr>
              <w:t>. R</w:t>
            </w:r>
            <w:r w:rsidR="00A95EA7" w:rsidRPr="00A95EA7">
              <w:rPr>
                <w:rFonts w:ascii="Cambria" w:hAnsi="Cambria" w:cs="Times New Roman"/>
                <w:sz w:val="24"/>
                <w:szCs w:val="24"/>
              </w:rPr>
              <w:t>ozumie potrzebę samodzielnego zdobywania i doskonalenia wiedzy w zakresie zarządzania ryzykiem</w:t>
            </w:r>
            <w:r w:rsidR="00A95EA7">
              <w:rPr>
                <w:rFonts w:ascii="Cambria" w:hAnsi="Cambria" w:cs="Times New Roman"/>
                <w:sz w:val="24"/>
                <w:szCs w:val="24"/>
              </w:rPr>
              <w:t>.</w:t>
            </w:r>
          </w:p>
          <w:p w14:paraId="6A2994FF" w14:textId="77777777" w:rsidR="0000472B" w:rsidRDefault="0000472B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46B375B" w14:textId="1C523E15" w:rsidR="0000472B" w:rsidRPr="002E79EB" w:rsidRDefault="0000472B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>
              <w:t xml:space="preserve"> M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a pogłębioną wiedzę na temat rodzajów i źródeł mikrofinansów</w:t>
            </w:r>
            <w:r>
              <w:rPr>
                <w:rFonts w:ascii="Cambria" w:hAnsi="Cambria" w:cs="Times New Roman"/>
                <w:sz w:val="24"/>
                <w:szCs w:val="24"/>
              </w:rPr>
              <w:t>. M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a wiedzę na temat metod pomiaru mikrofinansów</w:t>
            </w:r>
            <w:r>
              <w:rPr>
                <w:rFonts w:ascii="Cambria" w:hAnsi="Cambria" w:cs="Times New Roman"/>
                <w:sz w:val="24"/>
                <w:szCs w:val="24"/>
              </w:rPr>
              <w:t>. P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otrafi wykorzystać wiedzą teoretyczną do analizowania problemów z zakresu mikrofinansów</w:t>
            </w:r>
            <w:r>
              <w:rPr>
                <w:rFonts w:ascii="Cambria" w:hAnsi="Cambria" w:cs="Times New Roman"/>
                <w:sz w:val="24"/>
                <w:szCs w:val="24"/>
              </w:rPr>
              <w:t>. P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otrafi oszacować wielkość mikrofinansów i zaproponować metody redukcji problemów z zakresu mikrofinansów</w:t>
            </w:r>
            <w:r>
              <w:rPr>
                <w:rFonts w:ascii="Cambria" w:hAnsi="Cambria" w:cs="Times New Roman"/>
                <w:sz w:val="24"/>
                <w:szCs w:val="24"/>
              </w:rPr>
              <w:t>. R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rozumie potrzebę samodzielnego zdobywania i doskonalenia wiedzy w zakresie mikrofinansów</w:t>
            </w:r>
          </w:p>
        </w:tc>
        <w:tc>
          <w:tcPr>
            <w:tcW w:w="1711" w:type="dxa"/>
          </w:tcPr>
          <w:p w14:paraId="277CF907" w14:textId="40C25629" w:rsidR="00857083" w:rsidRDefault="0000472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356D38">
              <w:rPr>
                <w:rFonts w:ascii="Cambria" w:hAnsi="Cambria" w:cs="Times New Roman"/>
                <w:sz w:val="24"/>
                <w:szCs w:val="24"/>
              </w:rPr>
              <w:t>Zaliczenie ustne</w:t>
            </w:r>
          </w:p>
          <w:p w14:paraId="573ACD4B" w14:textId="77777777" w:rsidR="0000472B" w:rsidRDefault="0000472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0375FEB" w14:textId="7A703F0E" w:rsidR="0000472B" w:rsidRPr="002E79EB" w:rsidRDefault="0000472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>
              <w:t xml:space="preserve"> </w:t>
            </w:r>
            <w:r w:rsidRPr="0000472B">
              <w:rPr>
                <w:rFonts w:ascii="Cambria" w:hAnsi="Cambria" w:cs="Times New Roman"/>
                <w:sz w:val="24"/>
                <w:szCs w:val="24"/>
              </w:rPr>
              <w:t>Zaliczenie ustne</w:t>
            </w:r>
          </w:p>
        </w:tc>
      </w:tr>
      <w:tr w:rsidR="00857083" w:rsidRPr="002E79EB" w14:paraId="55CE7838" w14:textId="77777777" w:rsidTr="004D244B">
        <w:trPr>
          <w:trHeight w:val="1256"/>
        </w:trPr>
        <w:tc>
          <w:tcPr>
            <w:tcW w:w="1985" w:type="dxa"/>
            <w:vMerge/>
          </w:tcPr>
          <w:p w14:paraId="61407797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0138B6BF" w14:textId="182AB6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Bankowość elektroniczna</w:t>
            </w:r>
          </w:p>
        </w:tc>
        <w:tc>
          <w:tcPr>
            <w:tcW w:w="1559" w:type="dxa"/>
          </w:tcPr>
          <w:p w14:paraId="77C77D86" w14:textId="39A69FF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14:paraId="3B276A1A" w14:textId="00C9677A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Obowiązkowy</w:t>
            </w:r>
          </w:p>
        </w:tc>
        <w:tc>
          <w:tcPr>
            <w:tcW w:w="1843" w:type="dxa"/>
            <w:gridSpan w:val="2"/>
          </w:tcPr>
          <w:p w14:paraId="721E4687" w14:textId="02B5AFE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i finanse</w:t>
            </w:r>
          </w:p>
        </w:tc>
        <w:tc>
          <w:tcPr>
            <w:tcW w:w="5386" w:type="dxa"/>
            <w:gridSpan w:val="2"/>
          </w:tcPr>
          <w:p w14:paraId="0E849624" w14:textId="1BDAD184" w:rsidR="00857083" w:rsidRPr="002E79EB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2554EE">
              <w:rPr>
                <w:rFonts w:ascii="Cambria" w:hAnsi="Cambria" w:cs="Times New Roman"/>
                <w:sz w:val="24"/>
                <w:szCs w:val="24"/>
              </w:rPr>
              <w:t xml:space="preserve">Ma pogłębioną wiedzę na temat form bankowości elektronicznej oferowanych na rynku. Ma wiedzę umożliwiającą analizę i wybór rozwiązań technologicznych w zakresie bankowości elektronicznej. Potrafi wykorzystać wiedzę teoretyczną do analizowania różnych problemów i zagrożeń związanych z  bankowością elektroniczną. Potrafi dokonać wyboru w zakresie korzystnych i bezpiecznych usług bankowości elektronicznej. Rozumie potrzebę samodzielnego zdobywania i doskonalenia wiedzy na temat </w:t>
            </w:r>
            <w:r w:rsidRPr="002554EE">
              <w:rPr>
                <w:rFonts w:ascii="Cambria" w:hAnsi="Cambria" w:cs="Times New Roman"/>
                <w:sz w:val="24"/>
                <w:szCs w:val="24"/>
              </w:rPr>
              <w:lastRenderedPageBreak/>
              <w:t>nowoczesnych rozwiązań w zakresie bankowości elektronicznej oraz zagrożeń z tym związanych.</w:t>
            </w:r>
          </w:p>
        </w:tc>
        <w:tc>
          <w:tcPr>
            <w:tcW w:w="1711" w:type="dxa"/>
          </w:tcPr>
          <w:p w14:paraId="0F80A88A" w14:textId="167C7B30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554EE">
              <w:rPr>
                <w:rFonts w:ascii="Cambria" w:hAnsi="Cambria" w:cs="Times New Roman"/>
                <w:sz w:val="24"/>
                <w:szCs w:val="24"/>
              </w:rPr>
              <w:lastRenderedPageBreak/>
              <w:t>Zaliczenie z oceną w formie testu</w:t>
            </w:r>
          </w:p>
        </w:tc>
      </w:tr>
      <w:tr w:rsidR="00857083" w:rsidRPr="002E79EB" w14:paraId="18B5D804" w14:textId="77777777" w:rsidTr="004D244B">
        <w:trPr>
          <w:trHeight w:val="1256"/>
        </w:trPr>
        <w:tc>
          <w:tcPr>
            <w:tcW w:w="1985" w:type="dxa"/>
            <w:vMerge/>
          </w:tcPr>
          <w:p w14:paraId="73F05F07" w14:textId="77777777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74A72B4C" w14:textId="4B311602" w:rsidR="00857083" w:rsidRPr="0034139E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Pr="0034139E">
              <w:rPr>
                <w:rFonts w:ascii="Cambria" w:hAnsi="Cambria" w:cs="Times New Roman"/>
                <w:sz w:val="24"/>
                <w:szCs w:val="24"/>
              </w:rPr>
              <w:t>Instrumenty finansowe i relacje inwestorskie/</w:t>
            </w:r>
          </w:p>
          <w:p w14:paraId="677A7A04" w14:textId="34EA75B7" w:rsidR="00857083" w:rsidRPr="0034139E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Pr="001B6BE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Analiza rynku</w:t>
            </w:r>
          </w:p>
        </w:tc>
        <w:tc>
          <w:tcPr>
            <w:tcW w:w="1559" w:type="dxa"/>
          </w:tcPr>
          <w:p w14:paraId="60A7C9A3" w14:textId="21B2B018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14:paraId="1FEF586B" w14:textId="699A7DC5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Do wyboru</w:t>
            </w:r>
          </w:p>
        </w:tc>
        <w:tc>
          <w:tcPr>
            <w:tcW w:w="1843" w:type="dxa"/>
            <w:gridSpan w:val="2"/>
          </w:tcPr>
          <w:p w14:paraId="677BC053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(1)Ekonomia i finanse</w:t>
            </w:r>
          </w:p>
          <w:p w14:paraId="19257240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3C1FD16B" w14:textId="450F1AB0" w:rsidR="00857083" w:rsidRPr="002E79EB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(2)Ekonomia i finanse</w:t>
            </w:r>
          </w:p>
        </w:tc>
        <w:tc>
          <w:tcPr>
            <w:tcW w:w="5386" w:type="dxa"/>
            <w:gridSpan w:val="2"/>
          </w:tcPr>
          <w:p w14:paraId="3C6DA437" w14:textId="30364CAF" w:rsidR="00857083" w:rsidRPr="000C091D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Pr="000C091D">
              <w:rPr>
                <w:rFonts w:ascii="Cambria" w:hAnsi="Cambria" w:cs="Times New Roman"/>
                <w:sz w:val="24"/>
                <w:szCs w:val="24"/>
              </w:rPr>
              <w:t>Ma pogłębioną wiedzę na temat wpływu polityki pieniężnej na sytuację na rynku finansowym i  jego instrumenty.</w:t>
            </w:r>
          </w:p>
          <w:p w14:paraId="66D99EFC" w14:textId="52ECA7DA" w:rsidR="00857083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0C091D">
              <w:rPr>
                <w:rFonts w:ascii="Cambria" w:hAnsi="Cambria" w:cs="Times New Roman"/>
                <w:sz w:val="24"/>
                <w:szCs w:val="24"/>
              </w:rPr>
              <w:t>Ma wiedzę na temat analizy i wyboru rozwiązań inwestycyjnych i relacji inwestorskich. Potrafi wykorzystać wiedzę teoretyczną do analizowania problemów z zakresu wyceny instrumentów finansowych i relacji inwestorskich. Posiada umiejętność łączenia wiedzy na temat rodzajów i wyceny instrumentów finansowych  z zagadniemy związanymi  z relacjami inwestorskimi. Rozumie potrzebę samodzielnego zdobywania i doskonalenia wiedzy w zakresie relacji inwestorskich i wyceny instrumentów finansowych.</w:t>
            </w:r>
          </w:p>
          <w:p w14:paraId="5BF03607" w14:textId="29559099" w:rsidR="00857083" w:rsidRDefault="00857083" w:rsidP="00B3186A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C5142F3" w14:textId="77777777" w:rsidR="001B6BE6" w:rsidRPr="001B6BE6" w:rsidRDefault="00857083" w:rsidP="001B6BE6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1B6BE6" w:rsidRPr="001B6BE6">
              <w:rPr>
                <w:rFonts w:ascii="Cambria" w:hAnsi="Cambria" w:cs="Times New Roman"/>
                <w:sz w:val="24"/>
                <w:szCs w:val="24"/>
              </w:rPr>
              <w:t>Student posiada wiedzą  dotyczącą metod analizy rynku.</w:t>
            </w:r>
          </w:p>
          <w:p w14:paraId="291AAFA0" w14:textId="44822025" w:rsidR="00857083" w:rsidRDefault="001B6BE6" w:rsidP="001B6BE6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1B6BE6">
              <w:rPr>
                <w:rFonts w:ascii="Cambria" w:hAnsi="Cambria" w:cs="Times New Roman"/>
                <w:sz w:val="24"/>
                <w:szCs w:val="24"/>
              </w:rPr>
              <w:t>Student ma wiedzę w zakresie przetwarzania danych i prezentacji wyników.</w:t>
            </w:r>
          </w:p>
          <w:p w14:paraId="547BCEF5" w14:textId="77777777" w:rsidR="001B6BE6" w:rsidRPr="001B6BE6" w:rsidRDefault="001B6BE6" w:rsidP="001B6BE6">
            <w:p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1B6BE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Student potrafi dokonać analizy rynku przedsiębiorstwa.</w:t>
            </w:r>
          </w:p>
          <w:p w14:paraId="2BB1D9D4" w14:textId="658959E0" w:rsidR="00AF20F6" w:rsidRPr="001B6BE6" w:rsidRDefault="001B6BE6" w:rsidP="001B6BE6">
            <w:p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1B6BE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Student potrafi przeprowadzić analizy konkurencji oraz konsumenta.</w:t>
            </w: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B6BE6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Student jest świadomy konieczności uzupełniania nabytej wiedzy i doskonalenia posiadanych umiejętności.</w:t>
            </w:r>
          </w:p>
        </w:tc>
        <w:tc>
          <w:tcPr>
            <w:tcW w:w="1711" w:type="dxa"/>
          </w:tcPr>
          <w:p w14:paraId="3E9BFCA1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Pr="000C091D">
              <w:rPr>
                <w:rFonts w:ascii="Cambria" w:hAnsi="Cambria" w:cs="Times New Roman"/>
                <w:sz w:val="24"/>
                <w:szCs w:val="24"/>
              </w:rPr>
              <w:t>Egzamin testowy plus 2 kolokwia</w:t>
            </w:r>
          </w:p>
          <w:p w14:paraId="5A3390F1" w14:textId="77777777" w:rsidR="00857083" w:rsidRDefault="0085708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63566B0" w14:textId="4E6F4DBE" w:rsidR="001B6BE6" w:rsidRPr="001B6BE6" w:rsidRDefault="00857083" w:rsidP="001B6BE6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1B6BE6">
              <w:t xml:space="preserve"> </w:t>
            </w:r>
            <w:r w:rsidR="001B6BE6" w:rsidRPr="001B6BE6">
              <w:rPr>
                <w:rFonts w:ascii="Cambria" w:hAnsi="Cambria" w:cs="Times New Roman"/>
                <w:sz w:val="24"/>
                <w:szCs w:val="24"/>
              </w:rPr>
              <w:t>Jedno  kolokwium obejmujące zadania (40% oceny końcowej)</w:t>
            </w:r>
          </w:p>
          <w:p w14:paraId="60FE5954" w14:textId="37200C5E" w:rsidR="00857083" w:rsidRPr="002E79EB" w:rsidRDefault="001B6BE6" w:rsidP="001B6BE6">
            <w:pPr>
              <w:rPr>
                <w:rFonts w:ascii="Cambria" w:hAnsi="Cambria" w:cs="Times New Roman"/>
                <w:sz w:val="24"/>
                <w:szCs w:val="24"/>
              </w:rPr>
            </w:pPr>
            <w:r w:rsidRPr="001B6BE6">
              <w:rPr>
                <w:rFonts w:ascii="Cambria" w:hAnsi="Cambria" w:cs="Times New Roman"/>
                <w:sz w:val="24"/>
                <w:szCs w:val="24"/>
              </w:rPr>
              <w:t xml:space="preserve"> + egzamin testowy 20 pytań jednokrotnego wyboru (60% oceny końcowej)</w:t>
            </w:r>
          </w:p>
        </w:tc>
      </w:tr>
      <w:tr w:rsidR="00EB7BE3" w:rsidRPr="002E79EB" w14:paraId="552DFB6D" w14:textId="77777777" w:rsidTr="004D244B">
        <w:trPr>
          <w:trHeight w:val="660"/>
        </w:trPr>
        <w:tc>
          <w:tcPr>
            <w:tcW w:w="15745" w:type="dxa"/>
            <w:gridSpan w:val="11"/>
          </w:tcPr>
          <w:p w14:paraId="4D0508C3" w14:textId="77777777" w:rsidR="00EB7BE3" w:rsidRPr="002E79EB" w:rsidRDefault="00EB7BE3" w:rsidP="008359E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Szczegółowe wskaźniki punktacji ECTS*</w:t>
            </w:r>
          </w:p>
        </w:tc>
      </w:tr>
      <w:tr w:rsidR="00EB7BE3" w:rsidRPr="002E79EB" w14:paraId="779735D4" w14:textId="77777777" w:rsidTr="004D244B">
        <w:trPr>
          <w:trHeight w:val="561"/>
        </w:trPr>
        <w:tc>
          <w:tcPr>
            <w:tcW w:w="3264" w:type="dxa"/>
            <w:gridSpan w:val="2"/>
          </w:tcPr>
          <w:p w14:paraId="60137596" w14:textId="77777777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Grupy przedmiotów</w:t>
            </w:r>
          </w:p>
        </w:tc>
        <w:tc>
          <w:tcPr>
            <w:tcW w:w="2289" w:type="dxa"/>
            <w:gridSpan w:val="3"/>
          </w:tcPr>
          <w:p w14:paraId="6592F865" w14:textId="77777777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Przedmioty</w:t>
            </w:r>
          </w:p>
        </w:tc>
        <w:tc>
          <w:tcPr>
            <w:tcW w:w="2794" w:type="dxa"/>
            <w:gridSpan w:val="2"/>
          </w:tcPr>
          <w:p w14:paraId="52503307" w14:textId="77777777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PUNKTÓW ECTS, którą student uzyskuje na zajęciach wymagających bezpośredniego udziału nauczycieli akademickich</w:t>
            </w:r>
          </w:p>
        </w:tc>
        <w:tc>
          <w:tcPr>
            <w:tcW w:w="3884" w:type="dxa"/>
            <w:gridSpan w:val="2"/>
          </w:tcPr>
          <w:p w14:paraId="0C3364C9" w14:textId="5D57CCFF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8173DA">
              <w:rPr>
                <w:rFonts w:ascii="Cambria" w:hAnsi="Cambria" w:cs="Times New Roman"/>
                <w:b/>
                <w:sz w:val="24"/>
                <w:szCs w:val="24"/>
              </w:rPr>
              <w:t>Liczba punktów ECTS, którą student uzyskuje w ramach zajęć o charakterze praktycznym, w tym zajęć laboratoryjnych i projektowych</w:t>
            </w:r>
          </w:p>
        </w:tc>
        <w:tc>
          <w:tcPr>
            <w:tcW w:w="3514" w:type="dxa"/>
            <w:gridSpan w:val="2"/>
          </w:tcPr>
          <w:p w14:paraId="2AAE30E9" w14:textId="343F7267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Liczba punktów ECTS, którą student powinien uzyskać w ramach zajęć z zakresu nauk podstawowych, do których odnoszą się efekty uczenia się dla określonego kierunku, poziomu i profilu</w:t>
            </w:r>
          </w:p>
        </w:tc>
      </w:tr>
      <w:tr w:rsidR="00EB7BE3" w:rsidRPr="002E79EB" w14:paraId="7369BB69" w14:textId="77777777" w:rsidTr="004D244B">
        <w:trPr>
          <w:trHeight w:val="737"/>
        </w:trPr>
        <w:tc>
          <w:tcPr>
            <w:tcW w:w="3264" w:type="dxa"/>
            <w:gridSpan w:val="2"/>
          </w:tcPr>
          <w:p w14:paraId="0D5B6849" w14:textId="77777777" w:rsidR="00EB7BE3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 I</w:t>
            </w:r>
          </w:p>
          <w:p w14:paraId="7EF90863" w14:textId="591497B4" w:rsidR="008A59C0" w:rsidRPr="002E79EB" w:rsidRDefault="008A59C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uczenia się ogólnego)</w:t>
            </w:r>
          </w:p>
        </w:tc>
        <w:tc>
          <w:tcPr>
            <w:tcW w:w="2289" w:type="dxa"/>
            <w:gridSpan w:val="3"/>
          </w:tcPr>
          <w:p w14:paraId="32C3C044" w14:textId="293A619B" w:rsidR="00EB7BE3" w:rsidRPr="002E79EB" w:rsidRDefault="008A59C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Lektorat języka obcego</w:t>
            </w:r>
          </w:p>
        </w:tc>
        <w:tc>
          <w:tcPr>
            <w:tcW w:w="2794" w:type="dxa"/>
            <w:gridSpan w:val="2"/>
          </w:tcPr>
          <w:p w14:paraId="1AB3C5C0" w14:textId="7C1379EC" w:rsidR="00EB7BE3" w:rsidRPr="002E79EB" w:rsidRDefault="00683E5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83E59">
              <w:rPr>
                <w:rFonts w:ascii="Cambria" w:hAnsi="Cambria" w:cs="Times New Roman"/>
                <w:sz w:val="24"/>
                <w:szCs w:val="24"/>
              </w:rPr>
              <w:t>3,2</w:t>
            </w:r>
          </w:p>
        </w:tc>
        <w:tc>
          <w:tcPr>
            <w:tcW w:w="3884" w:type="dxa"/>
            <w:gridSpan w:val="2"/>
          </w:tcPr>
          <w:p w14:paraId="7DB61071" w14:textId="640BDCC7" w:rsidR="00EB7BE3" w:rsidRPr="002E79EB" w:rsidRDefault="00683E5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683E59">
              <w:rPr>
                <w:rFonts w:ascii="Cambria" w:hAnsi="Cambria" w:cs="Times New Roman"/>
                <w:sz w:val="24"/>
                <w:szCs w:val="24"/>
              </w:rPr>
              <w:t>6,0</w:t>
            </w:r>
          </w:p>
        </w:tc>
        <w:tc>
          <w:tcPr>
            <w:tcW w:w="3514" w:type="dxa"/>
            <w:gridSpan w:val="2"/>
          </w:tcPr>
          <w:p w14:paraId="4CA1BA02" w14:textId="0757E033" w:rsidR="00EB7BE3" w:rsidRPr="002E79EB" w:rsidRDefault="000A3622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7D39A9" w:rsidRPr="002E79EB" w14:paraId="211B4E69" w14:textId="77777777" w:rsidTr="004D244B">
        <w:trPr>
          <w:trHeight w:val="481"/>
        </w:trPr>
        <w:tc>
          <w:tcPr>
            <w:tcW w:w="3264" w:type="dxa"/>
            <w:gridSpan w:val="2"/>
            <w:vMerge w:val="restart"/>
          </w:tcPr>
          <w:p w14:paraId="6D9D1362" w14:textId="3FBF4336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 II</w:t>
            </w:r>
          </w:p>
          <w:p w14:paraId="15163332" w14:textId="33FE6DE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podstawowych)</w:t>
            </w:r>
          </w:p>
        </w:tc>
        <w:tc>
          <w:tcPr>
            <w:tcW w:w="2289" w:type="dxa"/>
            <w:gridSpan w:val="3"/>
          </w:tcPr>
          <w:p w14:paraId="0FB6BF89" w14:textId="6A11F469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2794" w:type="dxa"/>
            <w:gridSpan w:val="2"/>
          </w:tcPr>
          <w:p w14:paraId="70DEB159" w14:textId="1EB09D4C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4C03F4">
              <w:rPr>
                <w:rFonts w:ascii="Cambria" w:hAnsi="Cambria" w:cs="Times New Roman"/>
                <w:sz w:val="24"/>
                <w:szCs w:val="24"/>
              </w:rPr>
              <w:t>2,6</w:t>
            </w:r>
          </w:p>
        </w:tc>
        <w:tc>
          <w:tcPr>
            <w:tcW w:w="3884" w:type="dxa"/>
            <w:gridSpan w:val="2"/>
          </w:tcPr>
          <w:p w14:paraId="2A46A795" w14:textId="1E2088C2" w:rsidR="007D39A9" w:rsidRPr="002E79EB" w:rsidRDefault="00E0350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4,0</w:t>
            </w:r>
          </w:p>
        </w:tc>
        <w:tc>
          <w:tcPr>
            <w:tcW w:w="3514" w:type="dxa"/>
            <w:gridSpan w:val="2"/>
          </w:tcPr>
          <w:p w14:paraId="7397C988" w14:textId="5140AEDC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7D39A9" w:rsidRPr="002E79EB" w14:paraId="29ACCB09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70848748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2746D835" w14:textId="00AD496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Mikroekonomia II</w:t>
            </w:r>
          </w:p>
        </w:tc>
        <w:tc>
          <w:tcPr>
            <w:tcW w:w="2794" w:type="dxa"/>
            <w:gridSpan w:val="2"/>
          </w:tcPr>
          <w:p w14:paraId="63E13741" w14:textId="4F41BD4C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3,0</w:t>
            </w:r>
          </w:p>
        </w:tc>
        <w:tc>
          <w:tcPr>
            <w:tcW w:w="3884" w:type="dxa"/>
            <w:gridSpan w:val="2"/>
          </w:tcPr>
          <w:p w14:paraId="521195D3" w14:textId="6BA9CA99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2,9</w:t>
            </w:r>
          </w:p>
        </w:tc>
        <w:tc>
          <w:tcPr>
            <w:tcW w:w="3514" w:type="dxa"/>
            <w:gridSpan w:val="2"/>
          </w:tcPr>
          <w:p w14:paraId="07AD97FF" w14:textId="1EA662E2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7D39A9" w:rsidRPr="002E79EB" w14:paraId="499AA1E9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1D57E406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4FD37C7E" w14:textId="7D22A9AA" w:rsidR="007D39A9" w:rsidRDefault="0052369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Makroekonomia II (</w:t>
            </w:r>
            <w:r w:rsidR="007D39A9">
              <w:rPr>
                <w:rFonts w:ascii="Cambria" w:hAnsi="Cambria" w:cs="Times New Roman"/>
                <w:sz w:val="24"/>
                <w:szCs w:val="24"/>
              </w:rPr>
              <w:t>Macroeconomics II</w:t>
            </w:r>
            <w:r>
              <w:rPr>
                <w:rFonts w:ascii="Cambria" w:hAnsi="Cambria" w:cs="Times New Roman"/>
                <w:sz w:val="24"/>
                <w:szCs w:val="24"/>
              </w:rPr>
              <w:t>)</w:t>
            </w:r>
          </w:p>
        </w:tc>
        <w:tc>
          <w:tcPr>
            <w:tcW w:w="2794" w:type="dxa"/>
            <w:gridSpan w:val="2"/>
          </w:tcPr>
          <w:p w14:paraId="7F5BC998" w14:textId="154E5B16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3,0</w:t>
            </w:r>
          </w:p>
        </w:tc>
        <w:tc>
          <w:tcPr>
            <w:tcW w:w="3884" w:type="dxa"/>
            <w:gridSpan w:val="2"/>
          </w:tcPr>
          <w:p w14:paraId="7F51D03D" w14:textId="45AD37B9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2,9</w:t>
            </w:r>
          </w:p>
        </w:tc>
        <w:tc>
          <w:tcPr>
            <w:tcW w:w="3514" w:type="dxa"/>
            <w:gridSpan w:val="2"/>
          </w:tcPr>
          <w:p w14:paraId="00AEB677" w14:textId="702C4B7E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7D39A9" w:rsidRPr="002E79EB" w14:paraId="0C5A0D7F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4C4247B4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25C5A473" w14:textId="5E65B92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menedżerska</w:t>
            </w:r>
          </w:p>
        </w:tc>
        <w:tc>
          <w:tcPr>
            <w:tcW w:w="2794" w:type="dxa"/>
            <w:gridSpan w:val="2"/>
          </w:tcPr>
          <w:p w14:paraId="2A42A45F" w14:textId="72A699C2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59A8AD1F" w14:textId="7CD26AA3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37066B95" w14:textId="6E592758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7D8AD751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45910D9F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17B644DE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(1)Ekonomia matematyczna</w:t>
            </w:r>
          </w:p>
          <w:p w14:paraId="51DC7157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68C46014" w14:textId="04D980F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(2)Optymalizacji decyzji gospodarczych</w:t>
            </w:r>
          </w:p>
        </w:tc>
        <w:tc>
          <w:tcPr>
            <w:tcW w:w="2794" w:type="dxa"/>
            <w:gridSpan w:val="2"/>
          </w:tcPr>
          <w:p w14:paraId="1876D53F" w14:textId="3AA1B38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(1)1,</w:t>
            </w:r>
            <w:r w:rsidR="00CD1389">
              <w:rPr>
                <w:rFonts w:ascii="Cambria" w:hAnsi="Cambria" w:cs="Times New Roman"/>
                <w:sz w:val="24"/>
                <w:szCs w:val="24"/>
              </w:rPr>
              <w:t>6</w:t>
            </w:r>
          </w:p>
          <w:p w14:paraId="1884A185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CE6CFF7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50A6DEDE" w14:textId="53959DD0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(2)1,</w:t>
            </w:r>
            <w:r w:rsidR="00CD1389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  <w:tc>
          <w:tcPr>
            <w:tcW w:w="3884" w:type="dxa"/>
            <w:gridSpan w:val="2"/>
          </w:tcPr>
          <w:p w14:paraId="6682F1E7" w14:textId="582595CD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7E5F98">
              <w:rPr>
                <w:rFonts w:ascii="Cambria" w:hAnsi="Cambria" w:cs="Times New Roman"/>
                <w:sz w:val="24"/>
                <w:szCs w:val="24"/>
              </w:rPr>
              <w:t>3</w:t>
            </w:r>
            <w:r>
              <w:rPr>
                <w:rFonts w:ascii="Cambria" w:hAnsi="Cambria" w:cs="Times New Roman"/>
                <w:sz w:val="24"/>
                <w:szCs w:val="24"/>
              </w:rPr>
              <w:t>,0</w:t>
            </w:r>
          </w:p>
          <w:p w14:paraId="010A5E6B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9C0B501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CC0D14D" w14:textId="1432522C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7E5F98">
              <w:rPr>
                <w:rFonts w:ascii="Cambria" w:hAnsi="Cambria" w:cs="Times New Roman"/>
                <w:sz w:val="24"/>
                <w:szCs w:val="24"/>
              </w:rPr>
              <w:t>3</w:t>
            </w:r>
            <w:r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16BDBE8A" w14:textId="2E92A1E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(1)3</w:t>
            </w:r>
          </w:p>
          <w:p w14:paraId="4A5AF829" w14:textId="77777777" w:rsidR="008134D9" w:rsidRDefault="008134D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02A7FB00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C2A4AF7" w14:textId="7B435CDF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(2)3</w:t>
            </w:r>
          </w:p>
        </w:tc>
      </w:tr>
      <w:tr w:rsidR="007D39A9" w:rsidRPr="002E79EB" w14:paraId="78333CD4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52734CB7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2C52DFEC" w14:textId="051468C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Rynek finansowy</w:t>
            </w:r>
          </w:p>
        </w:tc>
        <w:tc>
          <w:tcPr>
            <w:tcW w:w="2794" w:type="dxa"/>
            <w:gridSpan w:val="2"/>
          </w:tcPr>
          <w:p w14:paraId="0265399A" w14:textId="6AA9D400" w:rsidR="007D39A9" w:rsidRPr="002E79EB" w:rsidRDefault="005F5578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2,6</w:t>
            </w:r>
          </w:p>
        </w:tc>
        <w:tc>
          <w:tcPr>
            <w:tcW w:w="3884" w:type="dxa"/>
            <w:gridSpan w:val="2"/>
          </w:tcPr>
          <w:p w14:paraId="005F8CC2" w14:textId="42AA1AD9" w:rsidR="007D39A9" w:rsidRPr="002E79EB" w:rsidRDefault="005F5578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2,5</w:t>
            </w:r>
          </w:p>
        </w:tc>
        <w:tc>
          <w:tcPr>
            <w:tcW w:w="3514" w:type="dxa"/>
            <w:gridSpan w:val="2"/>
          </w:tcPr>
          <w:p w14:paraId="6CA7B0B7" w14:textId="414D9CED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7D39A9" w:rsidRPr="002E79EB" w14:paraId="22ABB5D0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0D6FD72D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169E86E8" w14:textId="53327E7C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Teoria organizacji i zarządzani</w:t>
            </w:r>
            <w:r w:rsidR="0024409F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2794" w:type="dxa"/>
            <w:gridSpan w:val="2"/>
          </w:tcPr>
          <w:p w14:paraId="5AAA368A" w14:textId="525B429E" w:rsidR="007D39A9" w:rsidRPr="002E79EB" w:rsidRDefault="00D754B2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4EFB382E" w14:textId="744999D3" w:rsidR="007D39A9" w:rsidRPr="002E79EB" w:rsidRDefault="00D754B2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16A713B5" w14:textId="598A059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7CC6DEF7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306AA2BD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05F1ECA7" w14:textId="0BFC221C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Zarządzanie kapitałem ludzkim</w:t>
            </w:r>
          </w:p>
        </w:tc>
        <w:tc>
          <w:tcPr>
            <w:tcW w:w="2794" w:type="dxa"/>
            <w:gridSpan w:val="2"/>
          </w:tcPr>
          <w:p w14:paraId="2D107ACA" w14:textId="79F0F5E6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6C437318" w14:textId="65B1BD93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72A34625" w14:textId="1F05555D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5E48ACD9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7464AEBA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558FFF4B" w14:textId="2E54E9D2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Ekonomia międzynarodowa</w:t>
            </w:r>
          </w:p>
        </w:tc>
        <w:tc>
          <w:tcPr>
            <w:tcW w:w="2794" w:type="dxa"/>
            <w:gridSpan w:val="2"/>
          </w:tcPr>
          <w:p w14:paraId="1041C57A" w14:textId="1B3F4511" w:rsidR="007D39A9" w:rsidRPr="002E79EB" w:rsidRDefault="008E0C1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46419C02" w14:textId="3C5D2EBC" w:rsidR="007D39A9" w:rsidRPr="002E79EB" w:rsidRDefault="008E0C1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5E0AC587" w14:textId="2AA88CA8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64A6A9AE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251BF4C0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3C891D27" w14:textId="4539172A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Prawo gospodarcze</w:t>
            </w:r>
          </w:p>
        </w:tc>
        <w:tc>
          <w:tcPr>
            <w:tcW w:w="2794" w:type="dxa"/>
            <w:gridSpan w:val="2"/>
          </w:tcPr>
          <w:p w14:paraId="73302BDE" w14:textId="311E7B87" w:rsidR="007D39A9" w:rsidRPr="002E79EB" w:rsidRDefault="008E0C1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1,2</w:t>
            </w:r>
          </w:p>
        </w:tc>
        <w:tc>
          <w:tcPr>
            <w:tcW w:w="3884" w:type="dxa"/>
            <w:gridSpan w:val="2"/>
          </w:tcPr>
          <w:p w14:paraId="1A0FE786" w14:textId="0F7E391A" w:rsidR="007D39A9" w:rsidRPr="002E79EB" w:rsidRDefault="008E0C1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6F31CD87" w14:textId="1F28C188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11A7826F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68C858F1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6909027F" w14:textId="254A697E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Biznesplan</w:t>
            </w:r>
          </w:p>
        </w:tc>
        <w:tc>
          <w:tcPr>
            <w:tcW w:w="2794" w:type="dxa"/>
            <w:gridSpan w:val="2"/>
          </w:tcPr>
          <w:p w14:paraId="19B1A006" w14:textId="6BA9F23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4E54D082" w14:textId="2175E5AE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2,0</w:t>
            </w:r>
          </w:p>
        </w:tc>
        <w:tc>
          <w:tcPr>
            <w:tcW w:w="3514" w:type="dxa"/>
            <w:gridSpan w:val="2"/>
          </w:tcPr>
          <w:p w14:paraId="26CFEC43" w14:textId="7995303B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184389D0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1A37B485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6615074A" w14:textId="51AD2BF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Finanse UE</w:t>
            </w:r>
          </w:p>
        </w:tc>
        <w:tc>
          <w:tcPr>
            <w:tcW w:w="2794" w:type="dxa"/>
            <w:gridSpan w:val="2"/>
          </w:tcPr>
          <w:p w14:paraId="4FC58BD5" w14:textId="23E1C055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</w:t>
            </w:r>
            <w:r w:rsidR="008D70E4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2"/>
          </w:tcPr>
          <w:p w14:paraId="68923E12" w14:textId="4705B345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4D64349F" w14:textId="6B683F9E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5099A06C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720AA010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1CAB8C29" w14:textId="53E8352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Instytucje finansowe</w:t>
            </w:r>
          </w:p>
        </w:tc>
        <w:tc>
          <w:tcPr>
            <w:tcW w:w="2794" w:type="dxa"/>
            <w:gridSpan w:val="2"/>
          </w:tcPr>
          <w:p w14:paraId="7C2CCE98" w14:textId="4FE5BE9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</w:t>
            </w:r>
            <w:r w:rsidR="00C83CA2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2"/>
          </w:tcPr>
          <w:p w14:paraId="5DFE84EB" w14:textId="69738FEB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083E1433" w14:textId="195D77B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180F0F6C" w14:textId="77777777" w:rsidTr="004D244B">
        <w:trPr>
          <w:trHeight w:val="481"/>
        </w:trPr>
        <w:tc>
          <w:tcPr>
            <w:tcW w:w="3264" w:type="dxa"/>
            <w:gridSpan w:val="2"/>
            <w:vMerge/>
          </w:tcPr>
          <w:p w14:paraId="6243A9B9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58D31066" w14:textId="696AAC4F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Metodyka pisania prac dyplomowych</w:t>
            </w:r>
          </w:p>
        </w:tc>
        <w:tc>
          <w:tcPr>
            <w:tcW w:w="2794" w:type="dxa"/>
            <w:gridSpan w:val="2"/>
          </w:tcPr>
          <w:p w14:paraId="3428EC00" w14:textId="173AE318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1,0</w:t>
            </w:r>
          </w:p>
        </w:tc>
        <w:tc>
          <w:tcPr>
            <w:tcW w:w="3884" w:type="dxa"/>
            <w:gridSpan w:val="2"/>
          </w:tcPr>
          <w:p w14:paraId="20F298C3" w14:textId="2526E686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2,0</w:t>
            </w:r>
          </w:p>
        </w:tc>
        <w:tc>
          <w:tcPr>
            <w:tcW w:w="3514" w:type="dxa"/>
            <w:gridSpan w:val="2"/>
          </w:tcPr>
          <w:p w14:paraId="15DB45BD" w14:textId="31C6E0A1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3DED6682" w14:textId="77777777" w:rsidTr="004D244B">
        <w:trPr>
          <w:trHeight w:val="398"/>
        </w:trPr>
        <w:tc>
          <w:tcPr>
            <w:tcW w:w="3264" w:type="dxa"/>
            <w:gridSpan w:val="2"/>
            <w:vMerge/>
          </w:tcPr>
          <w:p w14:paraId="19096CC9" w14:textId="677D07F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199F17DD" w14:textId="122B628D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Historia gospodarcza Polski</w:t>
            </w:r>
          </w:p>
        </w:tc>
        <w:tc>
          <w:tcPr>
            <w:tcW w:w="2794" w:type="dxa"/>
            <w:gridSpan w:val="2"/>
          </w:tcPr>
          <w:p w14:paraId="07633FA6" w14:textId="6C17F930" w:rsidR="007D39A9" w:rsidRPr="002E79EB" w:rsidRDefault="002C784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1,2</w:t>
            </w:r>
          </w:p>
        </w:tc>
        <w:tc>
          <w:tcPr>
            <w:tcW w:w="3884" w:type="dxa"/>
            <w:gridSpan w:val="2"/>
          </w:tcPr>
          <w:p w14:paraId="058D65ED" w14:textId="6C1D14C0" w:rsidR="007D39A9" w:rsidRPr="002E79EB" w:rsidRDefault="002C784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1C8BE56E" w14:textId="227BAEA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7D39A9" w:rsidRPr="002E79EB" w14:paraId="621D3FB1" w14:textId="77777777" w:rsidTr="004D244B">
        <w:trPr>
          <w:trHeight w:val="532"/>
        </w:trPr>
        <w:tc>
          <w:tcPr>
            <w:tcW w:w="3264" w:type="dxa"/>
            <w:gridSpan w:val="2"/>
            <w:vMerge/>
          </w:tcPr>
          <w:p w14:paraId="57824FE2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3D3F75F5" w14:textId="2BD902D6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Filozofia biznesu</w:t>
            </w:r>
          </w:p>
        </w:tc>
        <w:tc>
          <w:tcPr>
            <w:tcW w:w="2794" w:type="dxa"/>
            <w:gridSpan w:val="2"/>
          </w:tcPr>
          <w:p w14:paraId="469CFE36" w14:textId="66007AFE" w:rsidR="007D39A9" w:rsidRPr="002E79EB" w:rsidRDefault="00DB56B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0,6</w:t>
            </w:r>
          </w:p>
        </w:tc>
        <w:tc>
          <w:tcPr>
            <w:tcW w:w="3884" w:type="dxa"/>
            <w:gridSpan w:val="2"/>
          </w:tcPr>
          <w:p w14:paraId="0FD13F07" w14:textId="729F2E1C" w:rsidR="007D39A9" w:rsidRPr="002E79EB" w:rsidRDefault="00A6437A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696BA81D" w14:textId="7DE867F3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</w:t>
            </w:r>
          </w:p>
        </w:tc>
      </w:tr>
      <w:tr w:rsidR="007D39A9" w:rsidRPr="002E79EB" w14:paraId="6503707A" w14:textId="77777777" w:rsidTr="004D244B">
        <w:trPr>
          <w:trHeight w:val="411"/>
        </w:trPr>
        <w:tc>
          <w:tcPr>
            <w:tcW w:w="3264" w:type="dxa"/>
            <w:gridSpan w:val="2"/>
            <w:vMerge/>
          </w:tcPr>
          <w:p w14:paraId="17215D5E" w14:textId="77777777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4950E135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(1)Etyka w zarządzaniu</w:t>
            </w:r>
          </w:p>
          <w:p w14:paraId="32B618C0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607A07C" w14:textId="7756FD36" w:rsidR="007D39A9" w:rsidRPr="00C834D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(2)Etyka w finansach i rachunkowości przedsiębiorstw</w:t>
            </w:r>
          </w:p>
        </w:tc>
        <w:tc>
          <w:tcPr>
            <w:tcW w:w="2794" w:type="dxa"/>
            <w:gridSpan w:val="2"/>
          </w:tcPr>
          <w:p w14:paraId="2F382727" w14:textId="091886D6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(1)1,</w:t>
            </w:r>
            <w:r w:rsidR="007F2437">
              <w:rPr>
                <w:rFonts w:ascii="Cambria" w:hAnsi="Cambria" w:cs="Times New Roman"/>
                <w:sz w:val="24"/>
                <w:szCs w:val="24"/>
              </w:rPr>
              <w:t>0</w:t>
            </w:r>
          </w:p>
          <w:p w14:paraId="5717338E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80776A5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DA49DE0" w14:textId="58AC1E2E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(2)1,</w:t>
            </w:r>
            <w:r w:rsidR="007F2437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3884" w:type="dxa"/>
            <w:gridSpan w:val="2"/>
          </w:tcPr>
          <w:p w14:paraId="3767C565" w14:textId="71BE6FE8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(1)2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  <w:p w14:paraId="3450A410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A79BB9C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4F495259" w14:textId="4AC49950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(2)2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78DD4469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(1)2</w:t>
            </w:r>
          </w:p>
          <w:p w14:paraId="5406FC38" w14:textId="77777777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4AE8EE1B" w14:textId="1A0EEB5A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(2)2</w:t>
            </w:r>
          </w:p>
        </w:tc>
      </w:tr>
      <w:tr w:rsidR="007D39A9" w:rsidRPr="002E79EB" w14:paraId="69B4EC24" w14:textId="77777777" w:rsidTr="004D244B">
        <w:trPr>
          <w:trHeight w:val="1591"/>
        </w:trPr>
        <w:tc>
          <w:tcPr>
            <w:tcW w:w="3264" w:type="dxa"/>
            <w:gridSpan w:val="2"/>
          </w:tcPr>
          <w:p w14:paraId="6594A277" w14:textId="77777777" w:rsidR="007D39A9" w:rsidRP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9A9">
              <w:rPr>
                <w:rFonts w:ascii="Cambria" w:hAnsi="Cambria" w:cs="Times New Roman"/>
                <w:sz w:val="24"/>
                <w:szCs w:val="24"/>
              </w:rPr>
              <w:t>Grupa przedmiotów III</w:t>
            </w:r>
          </w:p>
          <w:p w14:paraId="7912C817" w14:textId="1229A0D3" w:rsidR="007D39A9" w:rsidRPr="002E79EB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D39A9">
              <w:rPr>
                <w:rFonts w:ascii="Cambria" w:hAnsi="Cambria" w:cs="Times New Roman"/>
                <w:sz w:val="24"/>
                <w:szCs w:val="24"/>
              </w:rPr>
              <w:t>(Grupa przedmiotów ogólnouczelnianych, jeden do wyboru)</w:t>
            </w:r>
          </w:p>
        </w:tc>
        <w:tc>
          <w:tcPr>
            <w:tcW w:w="2289" w:type="dxa"/>
            <w:gridSpan w:val="3"/>
          </w:tcPr>
          <w:p w14:paraId="60931CBB" w14:textId="197E5292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Bezpieczeństwo i obrona narodowa</w:t>
            </w:r>
          </w:p>
        </w:tc>
        <w:tc>
          <w:tcPr>
            <w:tcW w:w="2794" w:type="dxa"/>
            <w:gridSpan w:val="2"/>
          </w:tcPr>
          <w:p w14:paraId="06C20DE0" w14:textId="730B606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5D9AF8FB" w14:textId="2352EE34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1D4E8E47" w14:textId="7129B120" w:rsidR="007D39A9" w:rsidRDefault="007D39A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324054" w:rsidRPr="002E79EB" w14:paraId="2DF15A54" w14:textId="77777777" w:rsidTr="004D244B">
        <w:trPr>
          <w:trHeight w:val="1591"/>
        </w:trPr>
        <w:tc>
          <w:tcPr>
            <w:tcW w:w="3264" w:type="dxa"/>
            <w:gridSpan w:val="2"/>
            <w:vMerge w:val="restart"/>
          </w:tcPr>
          <w:p w14:paraId="040F8D40" w14:textId="29E08210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D39A9">
              <w:rPr>
                <w:rFonts w:ascii="Cambria" w:hAnsi="Cambria" w:cs="Times New Roman"/>
                <w:sz w:val="24"/>
                <w:szCs w:val="24"/>
              </w:rPr>
              <w:t>I</w:t>
            </w:r>
            <w:r>
              <w:rPr>
                <w:rFonts w:ascii="Cambria" w:hAnsi="Cambria" w:cs="Times New Roman"/>
                <w:sz w:val="24"/>
                <w:szCs w:val="24"/>
              </w:rPr>
              <w:t>V</w:t>
            </w:r>
          </w:p>
          <w:p w14:paraId="4FFEDD06" w14:textId="719E095F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seminaryjnych)</w:t>
            </w:r>
          </w:p>
        </w:tc>
        <w:tc>
          <w:tcPr>
            <w:tcW w:w="2289" w:type="dxa"/>
            <w:gridSpan w:val="3"/>
          </w:tcPr>
          <w:p w14:paraId="7F720DD0" w14:textId="72EF2CD9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2794" w:type="dxa"/>
            <w:gridSpan w:val="2"/>
          </w:tcPr>
          <w:p w14:paraId="5588CE36" w14:textId="135BD4CE" w:rsidR="00324054" w:rsidRPr="002E79EB" w:rsidRDefault="000C22B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3,6</w:t>
            </w:r>
          </w:p>
        </w:tc>
        <w:tc>
          <w:tcPr>
            <w:tcW w:w="3884" w:type="dxa"/>
            <w:gridSpan w:val="2"/>
          </w:tcPr>
          <w:p w14:paraId="7C5BCBF3" w14:textId="7574DCF6" w:rsidR="00324054" w:rsidRPr="002E79EB" w:rsidRDefault="000C22B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6,0</w:t>
            </w:r>
          </w:p>
        </w:tc>
        <w:tc>
          <w:tcPr>
            <w:tcW w:w="3514" w:type="dxa"/>
            <w:gridSpan w:val="2"/>
          </w:tcPr>
          <w:p w14:paraId="68AC1D6A" w14:textId="588992B2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324054" w:rsidRPr="002E79EB" w14:paraId="152A3BF8" w14:textId="77777777" w:rsidTr="004D244B">
        <w:trPr>
          <w:trHeight w:val="1591"/>
        </w:trPr>
        <w:tc>
          <w:tcPr>
            <w:tcW w:w="3264" w:type="dxa"/>
            <w:gridSpan w:val="2"/>
            <w:vMerge/>
          </w:tcPr>
          <w:p w14:paraId="6657F281" w14:textId="77777777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56FF2A02" w14:textId="7B85D6AD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Praca magisterska</w:t>
            </w:r>
          </w:p>
        </w:tc>
        <w:tc>
          <w:tcPr>
            <w:tcW w:w="2794" w:type="dxa"/>
            <w:gridSpan w:val="2"/>
          </w:tcPr>
          <w:p w14:paraId="15FB8531" w14:textId="11F006DF" w:rsidR="00324054" w:rsidRPr="002E79EB" w:rsidRDefault="00AF0D6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0,0</w:t>
            </w:r>
          </w:p>
        </w:tc>
        <w:tc>
          <w:tcPr>
            <w:tcW w:w="3884" w:type="dxa"/>
            <w:gridSpan w:val="2"/>
          </w:tcPr>
          <w:p w14:paraId="6D3162F1" w14:textId="6B3186E5" w:rsidR="00324054" w:rsidRPr="002E79EB" w:rsidRDefault="00AF0D6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0,0</w:t>
            </w:r>
          </w:p>
        </w:tc>
        <w:tc>
          <w:tcPr>
            <w:tcW w:w="3514" w:type="dxa"/>
            <w:gridSpan w:val="2"/>
          </w:tcPr>
          <w:p w14:paraId="1AADB5F5" w14:textId="30CDAD94" w:rsidR="00324054" w:rsidRPr="002E79EB" w:rsidRDefault="0032405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EB7BE3" w:rsidRPr="002E79EB" w14:paraId="42AA492F" w14:textId="77777777" w:rsidTr="004D244B">
        <w:trPr>
          <w:trHeight w:val="843"/>
        </w:trPr>
        <w:tc>
          <w:tcPr>
            <w:tcW w:w="3264" w:type="dxa"/>
            <w:gridSpan w:val="2"/>
          </w:tcPr>
          <w:p w14:paraId="7AC91D4A" w14:textId="77777777" w:rsidR="00EB7BE3" w:rsidRDefault="00EB7BE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 w:rsidR="009B668B">
              <w:rPr>
                <w:rFonts w:ascii="Cambria" w:hAnsi="Cambria" w:cs="Times New Roman"/>
                <w:sz w:val="24"/>
                <w:szCs w:val="24"/>
              </w:rPr>
              <w:t xml:space="preserve"> V</w:t>
            </w:r>
          </w:p>
          <w:p w14:paraId="1F2314CC" w14:textId="3CF387F3" w:rsidR="009B668B" w:rsidRPr="002E79EB" w:rsidRDefault="009B668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(Praktyka zawodowa)</w:t>
            </w:r>
          </w:p>
        </w:tc>
        <w:tc>
          <w:tcPr>
            <w:tcW w:w="2289" w:type="dxa"/>
            <w:gridSpan w:val="3"/>
          </w:tcPr>
          <w:p w14:paraId="1FE18624" w14:textId="5BADFCA7" w:rsidR="00EB7BE3" w:rsidRPr="002E79EB" w:rsidRDefault="009B668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Praktyka zawodowa</w:t>
            </w:r>
          </w:p>
        </w:tc>
        <w:tc>
          <w:tcPr>
            <w:tcW w:w="2794" w:type="dxa"/>
            <w:gridSpan w:val="2"/>
          </w:tcPr>
          <w:p w14:paraId="29E3D71D" w14:textId="6808BEC2" w:rsidR="00EB7BE3" w:rsidRPr="002E79EB" w:rsidRDefault="00A77B4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884" w:type="dxa"/>
            <w:gridSpan w:val="2"/>
          </w:tcPr>
          <w:p w14:paraId="24C04AAE" w14:textId="4C3096C8" w:rsidR="00EB7BE3" w:rsidRPr="002E79EB" w:rsidRDefault="00083AB2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7FFDB233" w14:textId="0E025846" w:rsidR="00EB7BE3" w:rsidRPr="002E79EB" w:rsidRDefault="009B668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</w:tr>
      <w:tr w:rsidR="00A93637" w:rsidRPr="002E79EB" w14:paraId="1C40C9E1" w14:textId="77777777" w:rsidTr="00013F6B">
        <w:trPr>
          <w:trHeight w:val="1472"/>
        </w:trPr>
        <w:tc>
          <w:tcPr>
            <w:tcW w:w="3264" w:type="dxa"/>
            <w:gridSpan w:val="2"/>
            <w:vMerge w:val="restart"/>
          </w:tcPr>
          <w:p w14:paraId="1146188D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Grupa przedmiotów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VI</w:t>
            </w:r>
          </w:p>
          <w:p w14:paraId="19C67741" w14:textId="0D1E918D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(Grupa przedmiotów specjalizacyjnych)</w:t>
            </w:r>
          </w:p>
        </w:tc>
        <w:tc>
          <w:tcPr>
            <w:tcW w:w="2289" w:type="dxa"/>
            <w:gridSpan w:val="3"/>
          </w:tcPr>
          <w:p w14:paraId="6DD9B0A8" w14:textId="41C49E3B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Laboratorium informatyczne z zakresu finansów i rachunkowości przedsiębiorstw</w:t>
            </w:r>
          </w:p>
        </w:tc>
        <w:tc>
          <w:tcPr>
            <w:tcW w:w="2794" w:type="dxa"/>
            <w:gridSpan w:val="2"/>
          </w:tcPr>
          <w:p w14:paraId="535B1823" w14:textId="53399386" w:rsidR="00A93637" w:rsidRPr="002E79EB" w:rsidRDefault="00C53586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1,5</w:t>
            </w:r>
          </w:p>
        </w:tc>
        <w:tc>
          <w:tcPr>
            <w:tcW w:w="3884" w:type="dxa"/>
            <w:gridSpan w:val="2"/>
          </w:tcPr>
          <w:p w14:paraId="68B9E156" w14:textId="711C9A07" w:rsidR="00A93637" w:rsidRPr="002E79EB" w:rsidRDefault="00C53586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3E068C4A" w14:textId="4C6109DF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A93637" w:rsidRPr="002E79EB" w14:paraId="792CD3F5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6D31F1EC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301AE64B" w14:textId="13A59A41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Finanse przedsiębiorstwa</w:t>
            </w:r>
          </w:p>
        </w:tc>
        <w:tc>
          <w:tcPr>
            <w:tcW w:w="2794" w:type="dxa"/>
            <w:gridSpan w:val="2"/>
          </w:tcPr>
          <w:p w14:paraId="130192F5" w14:textId="1E02D69A" w:rsidR="00A93637" w:rsidRPr="002E79EB" w:rsidRDefault="000843F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1,5</w:t>
            </w:r>
          </w:p>
        </w:tc>
        <w:tc>
          <w:tcPr>
            <w:tcW w:w="3884" w:type="dxa"/>
            <w:gridSpan w:val="2"/>
          </w:tcPr>
          <w:p w14:paraId="3E6F6DF6" w14:textId="57863EE4" w:rsidR="00A93637" w:rsidRPr="002E79EB" w:rsidRDefault="000843F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53DA4F9B" w14:textId="412BC231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A93637" w:rsidRPr="002E79EB" w14:paraId="625D7162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5F3C8CE3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30F5C206" w14:textId="4CC77FEA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finansowa przedsiębiorstw</w:t>
            </w:r>
          </w:p>
        </w:tc>
        <w:tc>
          <w:tcPr>
            <w:tcW w:w="2794" w:type="dxa"/>
            <w:gridSpan w:val="2"/>
          </w:tcPr>
          <w:p w14:paraId="5F2126B0" w14:textId="7452958D" w:rsidR="00A93637" w:rsidRPr="002E79EB" w:rsidRDefault="0020524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1,52</w:t>
            </w:r>
          </w:p>
        </w:tc>
        <w:tc>
          <w:tcPr>
            <w:tcW w:w="3884" w:type="dxa"/>
            <w:gridSpan w:val="2"/>
          </w:tcPr>
          <w:p w14:paraId="15D604DB" w14:textId="54711DD6" w:rsidR="00A93637" w:rsidRPr="002E79EB" w:rsidRDefault="0048487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3,0</w:t>
            </w:r>
          </w:p>
        </w:tc>
        <w:tc>
          <w:tcPr>
            <w:tcW w:w="3514" w:type="dxa"/>
            <w:gridSpan w:val="2"/>
          </w:tcPr>
          <w:p w14:paraId="4E851402" w14:textId="46C5B30F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</w:tr>
      <w:tr w:rsidR="00A93637" w:rsidRPr="002E79EB" w14:paraId="573D8E76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35D3A294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1310E9C6" w14:textId="2208027C" w:rsidR="00A93637" w:rsidRPr="007B0ED5" w:rsidRDefault="00A93637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B0ED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Metody wyceny projektów gospodarczych</w:t>
            </w:r>
          </w:p>
        </w:tc>
        <w:tc>
          <w:tcPr>
            <w:tcW w:w="2794" w:type="dxa"/>
            <w:gridSpan w:val="2"/>
          </w:tcPr>
          <w:p w14:paraId="0AE51AE3" w14:textId="3BC1CB4D" w:rsidR="00A93637" w:rsidRPr="007B0ED5" w:rsidRDefault="007B0ED5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B0ED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1,36</w:t>
            </w:r>
          </w:p>
        </w:tc>
        <w:tc>
          <w:tcPr>
            <w:tcW w:w="3884" w:type="dxa"/>
            <w:gridSpan w:val="2"/>
          </w:tcPr>
          <w:p w14:paraId="124534A9" w14:textId="55F78E1B" w:rsidR="00A93637" w:rsidRPr="007B0ED5" w:rsidRDefault="007B0ED5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7B0ED5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514" w:type="dxa"/>
            <w:gridSpan w:val="2"/>
          </w:tcPr>
          <w:p w14:paraId="0401E1BC" w14:textId="2854213F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A93637" w:rsidRPr="002E79EB" w14:paraId="78DF5E6F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5EF34235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353FD461" w14:textId="23B01B33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Systemy rachunku kosztów</w:t>
            </w:r>
          </w:p>
        </w:tc>
        <w:tc>
          <w:tcPr>
            <w:tcW w:w="2794" w:type="dxa"/>
            <w:gridSpan w:val="2"/>
          </w:tcPr>
          <w:p w14:paraId="6CC36101" w14:textId="3D1B3E4D" w:rsidR="00A93637" w:rsidRPr="002E79EB" w:rsidRDefault="00154C9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</w:t>
            </w:r>
            <w:r w:rsidR="009B315E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3884" w:type="dxa"/>
            <w:gridSpan w:val="2"/>
          </w:tcPr>
          <w:p w14:paraId="1E6D666A" w14:textId="0F8BEAEE" w:rsidR="00A93637" w:rsidRPr="002E79EB" w:rsidRDefault="00D34A9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65FEBE82" w14:textId="361046A0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A93637" w:rsidRPr="002E79EB" w14:paraId="3E68C8C5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6CD270BD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603BEFC1" w14:textId="73AB3F11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Analiza i rewizja sprawozdań finansowych</w:t>
            </w:r>
          </w:p>
        </w:tc>
        <w:tc>
          <w:tcPr>
            <w:tcW w:w="2794" w:type="dxa"/>
            <w:gridSpan w:val="2"/>
          </w:tcPr>
          <w:p w14:paraId="7669AAEF" w14:textId="5DE07009" w:rsidR="00A93637" w:rsidRPr="002E79EB" w:rsidRDefault="00AA77E6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2,4</w:t>
            </w:r>
          </w:p>
        </w:tc>
        <w:tc>
          <w:tcPr>
            <w:tcW w:w="3884" w:type="dxa"/>
            <w:gridSpan w:val="2"/>
          </w:tcPr>
          <w:p w14:paraId="4ECF7B46" w14:textId="406C8904" w:rsidR="00A93637" w:rsidRPr="002E79EB" w:rsidRDefault="00BF6AA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08B90E5D" w14:textId="0B9F5289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A93637" w:rsidRPr="002E79EB" w14:paraId="0429EFC4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54EB163E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59C118D8" w14:textId="074D37DC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zarządcza i controling</w:t>
            </w:r>
          </w:p>
        </w:tc>
        <w:tc>
          <w:tcPr>
            <w:tcW w:w="2794" w:type="dxa"/>
            <w:gridSpan w:val="2"/>
          </w:tcPr>
          <w:p w14:paraId="5FE30BE1" w14:textId="6F0EBE37" w:rsidR="00A93637" w:rsidRPr="002E79EB" w:rsidRDefault="00DF185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2,8</w:t>
            </w:r>
          </w:p>
        </w:tc>
        <w:tc>
          <w:tcPr>
            <w:tcW w:w="3884" w:type="dxa"/>
            <w:gridSpan w:val="2"/>
          </w:tcPr>
          <w:p w14:paraId="244BA8C8" w14:textId="59417FBF" w:rsidR="00A93637" w:rsidRPr="002E79EB" w:rsidRDefault="00AC5A7F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0596C5AB" w14:textId="6BA06D2C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</w:tr>
      <w:tr w:rsidR="00A93637" w:rsidRPr="002E79EB" w14:paraId="70378246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57DFDFFC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42A09FB6" w14:textId="63CB7D4A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Rachunkowość podatkowa</w:t>
            </w:r>
          </w:p>
        </w:tc>
        <w:tc>
          <w:tcPr>
            <w:tcW w:w="2794" w:type="dxa"/>
            <w:gridSpan w:val="2"/>
          </w:tcPr>
          <w:p w14:paraId="271BE8CD" w14:textId="32C31E00" w:rsidR="00A93637" w:rsidRPr="002E79EB" w:rsidRDefault="007402E5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3,0</w:t>
            </w:r>
          </w:p>
        </w:tc>
        <w:tc>
          <w:tcPr>
            <w:tcW w:w="3884" w:type="dxa"/>
            <w:gridSpan w:val="2"/>
          </w:tcPr>
          <w:p w14:paraId="74BED896" w14:textId="1FC74BFB" w:rsidR="00A93637" w:rsidRPr="002E79EB" w:rsidRDefault="009C6D4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2,8</w:t>
            </w:r>
          </w:p>
        </w:tc>
        <w:tc>
          <w:tcPr>
            <w:tcW w:w="3514" w:type="dxa"/>
            <w:gridSpan w:val="2"/>
          </w:tcPr>
          <w:p w14:paraId="5887E3B5" w14:textId="10926ACF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</w:tr>
      <w:tr w:rsidR="00A93637" w:rsidRPr="002E79EB" w14:paraId="5385D293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1C8DAA5F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74E0F267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(1)Rachunkowość małych i średnich przedsiębiorstw</w:t>
            </w:r>
          </w:p>
          <w:p w14:paraId="46B7C5AD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01CDCA91" w14:textId="02782F95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(2)Metody wyceny składek ubezpieczeniowych</w:t>
            </w:r>
          </w:p>
        </w:tc>
        <w:tc>
          <w:tcPr>
            <w:tcW w:w="2794" w:type="dxa"/>
            <w:gridSpan w:val="2"/>
          </w:tcPr>
          <w:p w14:paraId="76C21114" w14:textId="62AD8999" w:rsidR="00A93637" w:rsidRDefault="00522EC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504CD1">
              <w:rPr>
                <w:rFonts w:ascii="Cambria" w:hAnsi="Cambria" w:cs="Times New Roman"/>
                <w:sz w:val="24"/>
                <w:szCs w:val="24"/>
              </w:rPr>
              <w:t>2,0</w:t>
            </w:r>
          </w:p>
          <w:p w14:paraId="4DABC7E1" w14:textId="77777777" w:rsidR="00CE72FF" w:rsidRDefault="00CE72FF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F739822" w14:textId="521FD3D0" w:rsidR="00522ECD" w:rsidRDefault="00522EC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A0DA609" w14:textId="77777777" w:rsidR="00CE72FF" w:rsidRDefault="00CE72FF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4EE0DE2A" w14:textId="2AF3EF0C" w:rsidR="00522ECD" w:rsidRPr="002E79EB" w:rsidRDefault="00522ECD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(2)2,0</w:t>
            </w:r>
          </w:p>
        </w:tc>
        <w:tc>
          <w:tcPr>
            <w:tcW w:w="3884" w:type="dxa"/>
            <w:gridSpan w:val="2"/>
          </w:tcPr>
          <w:p w14:paraId="757DDB1C" w14:textId="1D0DF95D" w:rsidR="00A93637" w:rsidRDefault="00D66F0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504CD1">
              <w:rPr>
                <w:rFonts w:ascii="Cambria" w:hAnsi="Cambria" w:cs="Times New Roman"/>
                <w:sz w:val="24"/>
                <w:szCs w:val="24"/>
              </w:rPr>
              <w:t>3,0</w:t>
            </w:r>
          </w:p>
          <w:p w14:paraId="0B18AAB7" w14:textId="77777777" w:rsidR="00D66F04" w:rsidRDefault="00D66F04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8AA5295" w14:textId="77777777" w:rsidR="00D66F04" w:rsidRDefault="00D66F0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788466EE" w14:textId="77777777" w:rsidR="00D66F04" w:rsidRDefault="00D66F04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3B7C1A9" w14:textId="36A89D5D" w:rsidR="00D66F04" w:rsidRPr="002E79EB" w:rsidRDefault="00D66F04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(2)3,0</w:t>
            </w:r>
          </w:p>
        </w:tc>
        <w:tc>
          <w:tcPr>
            <w:tcW w:w="3514" w:type="dxa"/>
            <w:gridSpan w:val="2"/>
          </w:tcPr>
          <w:p w14:paraId="3BFF680F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(1)3</w:t>
            </w:r>
          </w:p>
          <w:p w14:paraId="233A25C6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5B8D370D" w14:textId="720A605C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(2)3</w:t>
            </w:r>
          </w:p>
        </w:tc>
      </w:tr>
      <w:tr w:rsidR="00A93637" w:rsidRPr="002E79EB" w14:paraId="78BC5B39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2C36C708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7D5AFA71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(1)Audyt i kontrola finansowa</w:t>
            </w:r>
          </w:p>
          <w:p w14:paraId="6B694D5E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4C7E3760" w14:textId="773870EA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(2)Zarządzanie finansami banku</w:t>
            </w:r>
          </w:p>
        </w:tc>
        <w:tc>
          <w:tcPr>
            <w:tcW w:w="2794" w:type="dxa"/>
            <w:gridSpan w:val="2"/>
          </w:tcPr>
          <w:p w14:paraId="0C8A6D7D" w14:textId="77777777" w:rsidR="00A93637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(1)1,0</w:t>
            </w:r>
          </w:p>
          <w:p w14:paraId="7E66DD83" w14:textId="77777777" w:rsidR="001E5FAC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448823A" w14:textId="77777777" w:rsidR="001E5FAC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211F43EE" w14:textId="27F3D3DE" w:rsidR="001E5FAC" w:rsidRPr="002E79EB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B00B29">
              <w:rPr>
                <w:rFonts w:ascii="Cambria" w:hAnsi="Cambria" w:cs="Times New Roman"/>
                <w:sz w:val="24"/>
                <w:szCs w:val="24"/>
              </w:rPr>
              <w:t>1,0</w:t>
            </w:r>
          </w:p>
        </w:tc>
        <w:tc>
          <w:tcPr>
            <w:tcW w:w="3884" w:type="dxa"/>
            <w:gridSpan w:val="2"/>
          </w:tcPr>
          <w:p w14:paraId="069BDD61" w14:textId="77777777" w:rsidR="00A93637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(1)2,0</w:t>
            </w:r>
          </w:p>
          <w:p w14:paraId="2544E63B" w14:textId="77777777" w:rsidR="001E5FAC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6550268F" w14:textId="77777777" w:rsidR="001E5FAC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477DC412" w14:textId="50A3A9B0" w:rsidR="001E5FAC" w:rsidRPr="002E79EB" w:rsidRDefault="001E5FA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B00B29">
              <w:rPr>
                <w:rFonts w:ascii="Cambria" w:hAnsi="Cambria" w:cs="Times New Roman"/>
                <w:sz w:val="24"/>
                <w:szCs w:val="24"/>
              </w:rPr>
              <w:t>2,0</w:t>
            </w:r>
          </w:p>
        </w:tc>
        <w:tc>
          <w:tcPr>
            <w:tcW w:w="3514" w:type="dxa"/>
            <w:gridSpan w:val="2"/>
          </w:tcPr>
          <w:p w14:paraId="6D9BA0D4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(1)2</w:t>
            </w:r>
          </w:p>
          <w:p w14:paraId="5F078C3D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3ED7D2BC" w14:textId="64BEE952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(2)2</w:t>
            </w:r>
          </w:p>
        </w:tc>
      </w:tr>
      <w:tr w:rsidR="00A93637" w:rsidRPr="002E79EB" w14:paraId="360F6177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6D048D3E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5457703C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(1)Zarządzanie ryzykiem</w:t>
            </w:r>
          </w:p>
          <w:p w14:paraId="02F577C5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62AB8752" w14:textId="0D65D55C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(2)Mikrofinanse</w:t>
            </w:r>
          </w:p>
        </w:tc>
        <w:tc>
          <w:tcPr>
            <w:tcW w:w="2794" w:type="dxa"/>
            <w:gridSpan w:val="2"/>
          </w:tcPr>
          <w:p w14:paraId="288D678A" w14:textId="77777777" w:rsidR="00A93637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(1)1,4</w:t>
            </w:r>
          </w:p>
          <w:p w14:paraId="049DB617" w14:textId="77777777" w:rsidR="00735729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E351391" w14:textId="77777777" w:rsidR="00735729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6973421B" w14:textId="0E5B7151" w:rsidR="00735729" w:rsidRPr="002E79EB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236EAE">
              <w:rPr>
                <w:rFonts w:ascii="Cambria" w:hAnsi="Cambria" w:cs="Times New Roman"/>
                <w:sz w:val="24"/>
                <w:szCs w:val="24"/>
              </w:rPr>
              <w:t>1,4</w:t>
            </w:r>
          </w:p>
        </w:tc>
        <w:tc>
          <w:tcPr>
            <w:tcW w:w="3884" w:type="dxa"/>
            <w:gridSpan w:val="2"/>
          </w:tcPr>
          <w:p w14:paraId="40A4FD3E" w14:textId="77777777" w:rsidR="00A93637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(1)0</w:t>
            </w:r>
          </w:p>
          <w:p w14:paraId="0CAF5308" w14:textId="77777777" w:rsidR="00735729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553CA84" w14:textId="77777777" w:rsidR="00735729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05BC068A" w14:textId="6516D703" w:rsidR="00735729" w:rsidRPr="002E79EB" w:rsidRDefault="00735729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</w:t>
            </w:r>
            <w:r w:rsidR="00236EAE">
              <w:rPr>
                <w:rFonts w:ascii="Cambria" w:hAnsi="Cambria" w:cs="Times New Roman"/>
                <w:sz w:val="24"/>
                <w:szCs w:val="24"/>
              </w:rPr>
              <w:t>0</w:t>
            </w:r>
          </w:p>
        </w:tc>
        <w:tc>
          <w:tcPr>
            <w:tcW w:w="3514" w:type="dxa"/>
            <w:gridSpan w:val="2"/>
          </w:tcPr>
          <w:p w14:paraId="22143FCD" w14:textId="18391D58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(1)2</w:t>
            </w:r>
          </w:p>
          <w:p w14:paraId="6227719D" w14:textId="77777777" w:rsidR="00BC484B" w:rsidRDefault="00BC484B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339B7E87" w14:textId="77777777" w:rsidR="00A93637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195391DC" w14:textId="4356CF0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(2)2</w:t>
            </w:r>
          </w:p>
        </w:tc>
      </w:tr>
      <w:tr w:rsidR="00A93637" w:rsidRPr="002E79EB" w14:paraId="4CF25CE5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071AE315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2D864FBB" w14:textId="1ECABFF3" w:rsidR="00A93637" w:rsidRPr="001921A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1921AB">
              <w:rPr>
                <w:rFonts w:ascii="Cambria" w:hAnsi="Cambria" w:cs="Times New Roman"/>
                <w:sz w:val="24"/>
                <w:szCs w:val="24"/>
              </w:rPr>
              <w:t>Bankowość elektroniczna</w:t>
            </w:r>
          </w:p>
        </w:tc>
        <w:tc>
          <w:tcPr>
            <w:tcW w:w="2794" w:type="dxa"/>
            <w:gridSpan w:val="2"/>
          </w:tcPr>
          <w:p w14:paraId="14AD8E21" w14:textId="67800628" w:rsidR="00A93637" w:rsidRPr="001921AB" w:rsidRDefault="001921A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1921AB">
              <w:rPr>
                <w:rFonts w:ascii="Cambria" w:hAnsi="Cambria" w:cs="Times New Roman"/>
                <w:sz w:val="24"/>
                <w:szCs w:val="24"/>
              </w:rPr>
              <w:t>1,0</w:t>
            </w:r>
          </w:p>
        </w:tc>
        <w:tc>
          <w:tcPr>
            <w:tcW w:w="3884" w:type="dxa"/>
            <w:gridSpan w:val="2"/>
          </w:tcPr>
          <w:p w14:paraId="61324F9E" w14:textId="54D2C622" w:rsidR="00A93637" w:rsidRPr="002E79EB" w:rsidRDefault="001921AB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0</w:t>
            </w:r>
            <w:r w:rsidR="00550FAB">
              <w:rPr>
                <w:rFonts w:ascii="Cambria" w:hAnsi="Cambria" w:cs="Times New Roman"/>
                <w:sz w:val="24"/>
                <w:szCs w:val="24"/>
              </w:rPr>
              <w:t>,0</w:t>
            </w:r>
          </w:p>
        </w:tc>
        <w:tc>
          <w:tcPr>
            <w:tcW w:w="3514" w:type="dxa"/>
            <w:gridSpan w:val="2"/>
          </w:tcPr>
          <w:p w14:paraId="6225531D" w14:textId="5C122B91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</w:tr>
      <w:tr w:rsidR="00A93637" w:rsidRPr="002E79EB" w14:paraId="63FCDA2A" w14:textId="77777777" w:rsidTr="004D244B">
        <w:trPr>
          <w:trHeight w:val="971"/>
        </w:trPr>
        <w:tc>
          <w:tcPr>
            <w:tcW w:w="3264" w:type="dxa"/>
            <w:gridSpan w:val="2"/>
            <w:vMerge/>
          </w:tcPr>
          <w:p w14:paraId="014C0F28" w14:textId="77777777" w:rsidR="00A93637" w:rsidRPr="002E79EB" w:rsidRDefault="00A93637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89" w:type="dxa"/>
            <w:gridSpan w:val="3"/>
          </w:tcPr>
          <w:p w14:paraId="442709BB" w14:textId="77777777" w:rsidR="00A93637" w:rsidRPr="002D0657" w:rsidRDefault="00A93637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65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(1)Instrumenty finansowe i relacje inwestorskie</w:t>
            </w:r>
          </w:p>
          <w:p w14:paraId="76FCD7F3" w14:textId="77777777" w:rsidR="00A93637" w:rsidRPr="002D0657" w:rsidRDefault="00A93637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65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/</w:t>
            </w:r>
          </w:p>
          <w:p w14:paraId="5DEE30B2" w14:textId="3A06E958" w:rsidR="00A93637" w:rsidRPr="002D0657" w:rsidRDefault="00A93637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2D065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(2)Analiza rynku</w:t>
            </w:r>
          </w:p>
        </w:tc>
        <w:tc>
          <w:tcPr>
            <w:tcW w:w="2794" w:type="dxa"/>
            <w:gridSpan w:val="2"/>
          </w:tcPr>
          <w:p w14:paraId="492A3A3F" w14:textId="0BABF868" w:rsidR="00A93637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(1)</w:t>
            </w:r>
            <w:r w:rsidR="000E43BA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  <w:r w:rsidR="00550FAB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,0</w:t>
            </w:r>
          </w:p>
          <w:p w14:paraId="2961B8C6" w14:textId="77777777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  <w:p w14:paraId="51B5169B" w14:textId="77777777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/</w:t>
            </w:r>
          </w:p>
          <w:p w14:paraId="2794DDC2" w14:textId="4E373F52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(2)</w:t>
            </w:r>
            <w:r w:rsidR="009F46C8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  <w:r w:rsidR="00550FAB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,0</w:t>
            </w:r>
          </w:p>
          <w:p w14:paraId="15CEFB3A" w14:textId="0836562E" w:rsidR="009F46C8" w:rsidRPr="00D77A37" w:rsidRDefault="009F46C8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4" w:type="dxa"/>
            <w:gridSpan w:val="2"/>
          </w:tcPr>
          <w:p w14:paraId="4B0382AE" w14:textId="62D2AA52" w:rsidR="00A93637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(1)</w:t>
            </w:r>
            <w:r w:rsidR="000E43BA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2,</w:t>
            </w:r>
            <w:r w:rsidR="00D77A37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  <w:p w14:paraId="3966D78B" w14:textId="77777777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  <w:p w14:paraId="14BE6B11" w14:textId="77777777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/</w:t>
            </w:r>
          </w:p>
          <w:p w14:paraId="4B07E057" w14:textId="067D57BB" w:rsidR="00D34A90" w:rsidRPr="00D77A37" w:rsidRDefault="00D34A90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(2)</w:t>
            </w:r>
            <w:r w:rsidR="009F46C8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2,</w:t>
            </w:r>
            <w:r w:rsidR="007F5C5D" w:rsidRPr="00D77A3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2</w:t>
            </w:r>
          </w:p>
          <w:p w14:paraId="4088A7DA" w14:textId="262A97A2" w:rsidR="009F46C8" w:rsidRPr="00D77A37" w:rsidRDefault="009F46C8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4" w:type="dxa"/>
            <w:gridSpan w:val="2"/>
          </w:tcPr>
          <w:p w14:paraId="4D4F0B57" w14:textId="77777777" w:rsidR="00A93637" w:rsidRDefault="00D34A9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(1)</w:t>
            </w:r>
            <w:r w:rsidR="00A93637">
              <w:rPr>
                <w:rFonts w:ascii="Cambria" w:hAnsi="Cambria" w:cs="Times New Roman"/>
                <w:sz w:val="24"/>
                <w:szCs w:val="24"/>
              </w:rPr>
              <w:t>4</w:t>
            </w:r>
          </w:p>
          <w:p w14:paraId="11F25839" w14:textId="77777777" w:rsidR="00D34A90" w:rsidRDefault="00D34A90" w:rsidP="008359E3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2591B827" w14:textId="77777777" w:rsidR="00D34A90" w:rsidRDefault="00D34A9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/</w:t>
            </w:r>
          </w:p>
          <w:p w14:paraId="559C307C" w14:textId="2469E4FF" w:rsidR="00D34A90" w:rsidRPr="002E79EB" w:rsidRDefault="00D34A90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 w:rsidRPr="007F5C5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(2)</w:t>
            </w:r>
            <w:r w:rsidR="009F46C8" w:rsidRPr="007F5C5D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B7BE3" w:rsidRPr="002E79EB" w14:paraId="1AD7E064" w14:textId="77777777" w:rsidTr="004D244B">
        <w:trPr>
          <w:trHeight w:val="457"/>
        </w:trPr>
        <w:tc>
          <w:tcPr>
            <w:tcW w:w="5553" w:type="dxa"/>
            <w:gridSpan w:val="5"/>
          </w:tcPr>
          <w:p w14:paraId="7C8D6BCA" w14:textId="12540F4D" w:rsidR="00EB7BE3" w:rsidRPr="002E79EB" w:rsidRDefault="00EB7BE3" w:rsidP="008359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794" w:type="dxa"/>
            <w:gridSpan w:val="2"/>
          </w:tcPr>
          <w:p w14:paraId="6E88DB95" w14:textId="012070AC" w:rsidR="00EB7BE3" w:rsidRPr="00D77A37" w:rsidRDefault="009F708F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60</w:t>
            </w:r>
            <w:r w:rsidR="00B330D7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,68</w:t>
            </w:r>
          </w:p>
        </w:tc>
        <w:tc>
          <w:tcPr>
            <w:tcW w:w="3884" w:type="dxa"/>
            <w:gridSpan w:val="2"/>
          </w:tcPr>
          <w:p w14:paraId="135CC896" w14:textId="435088EE" w:rsidR="00EB7BE3" w:rsidRPr="00D77A37" w:rsidRDefault="009A76C2" w:rsidP="008359E3">
            <w:pP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8</w:t>
            </w:r>
            <w:r w:rsidR="00BD5DAF"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  <w:t>3,3</w:t>
            </w:r>
          </w:p>
        </w:tc>
        <w:tc>
          <w:tcPr>
            <w:tcW w:w="3514" w:type="dxa"/>
            <w:gridSpan w:val="2"/>
          </w:tcPr>
          <w:p w14:paraId="6987D3DE" w14:textId="456ED668" w:rsidR="00EB7BE3" w:rsidRPr="002E79EB" w:rsidRDefault="001505F3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120</w:t>
            </w:r>
          </w:p>
        </w:tc>
      </w:tr>
    </w:tbl>
    <w:p w14:paraId="4DB1ECC2" w14:textId="77777777" w:rsidR="001354E2" w:rsidRPr="001354E2" w:rsidRDefault="001354E2" w:rsidP="008359E3">
      <w:pPr>
        <w:pStyle w:val="Teksttreci0"/>
        <w:tabs>
          <w:tab w:val="left" w:leader="dot" w:pos="4970"/>
        </w:tabs>
        <w:spacing w:before="0" w:line="240" w:lineRule="auto"/>
        <w:rPr>
          <w:rFonts w:ascii="Cambria" w:hAnsi="Cambria" w:cs="Times New Roman"/>
          <w:sz w:val="24"/>
          <w:szCs w:val="24"/>
        </w:rPr>
      </w:pPr>
      <w:r w:rsidRPr="001354E2">
        <w:rPr>
          <w:rFonts w:ascii="Cambria" w:hAnsi="Cambria" w:cs="Times New Roman"/>
          <w:sz w:val="24"/>
          <w:szCs w:val="24"/>
        </w:rPr>
        <w:lastRenderedPageBreak/>
        <w:t>* Liczba punktów ECTS uzyskiwanych, zgodnie z programem studiów, przez studenta za zaliczenie przedmiotu nie jest sumą kolumn: „Liczba punktów ECTS, którą student uzyskuje na zajęciach wymagających bezpośredniego udziału nauczycieli akademickich”, „Liczba punktów ECTS, którą student uzyskuje w ramach zajęć o charakterze praktycznym, w tym zajęć laboratoryjnych warsztatowych i projektowych”, „Liczba punktów ECTS, którą student musi uzyskać w ramach zajęć z zakresu nauk podstawowych właściwych dla danego kierunku studiów, do których odnoszą się efekty kształcenia dla określonego kierunku, poziomu i profilu kształcenia”. Np. przedmiot „X”, przewidziany w programie studiów jako laboratorium w wymiarze 30 godzin, za zaliczenie którego student uzyskuje 2 pkt ECTS powinien zostać rozpisany :</w:t>
      </w:r>
    </w:p>
    <w:p w14:paraId="3DD4B893" w14:textId="77777777" w:rsidR="001354E2" w:rsidRPr="001354E2" w:rsidRDefault="001354E2" w:rsidP="008359E3">
      <w:pPr>
        <w:pStyle w:val="Teksttreci0"/>
        <w:tabs>
          <w:tab w:val="left" w:leader="dot" w:pos="4970"/>
        </w:tabs>
        <w:spacing w:before="0" w:line="240" w:lineRule="auto"/>
        <w:rPr>
          <w:rFonts w:ascii="Cambria" w:hAnsi="Cambria" w:cs="Times New Roman"/>
          <w:sz w:val="24"/>
          <w:szCs w:val="24"/>
        </w:rPr>
      </w:pPr>
      <w:r w:rsidRPr="001354E2">
        <w:rPr>
          <w:rFonts w:ascii="Cambria" w:hAnsi="Cambria" w:cs="Times New Roman"/>
          <w:sz w:val="24"/>
          <w:szCs w:val="24"/>
        </w:rPr>
        <w:t>- w kolumnie „Liczba punktów ECTS, którą student uzyskuje na zajęciach wymagających bezpośredniego udziału nauczycieli akademickich” – 1 ECTS;</w:t>
      </w:r>
    </w:p>
    <w:p w14:paraId="6123D137" w14:textId="24B9C109" w:rsidR="00BD2EC1" w:rsidRDefault="001354E2" w:rsidP="008359E3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rPr>
          <w:rFonts w:ascii="Cambria" w:hAnsi="Cambria" w:cs="Times New Roman"/>
          <w:sz w:val="24"/>
          <w:szCs w:val="24"/>
        </w:rPr>
      </w:pPr>
      <w:r w:rsidRPr="001354E2">
        <w:rPr>
          <w:rFonts w:ascii="Cambria" w:hAnsi="Cambria" w:cs="Times New Roman"/>
          <w:sz w:val="24"/>
          <w:szCs w:val="24"/>
        </w:rPr>
        <w:t>- w kolumnie „Liczba punktów ECTS, którą student uzyskuje w ramach zajęć o charakterze praktycznym, w tym zajęć laboratoryjnych warsztatowych i projektowych” - 2 ECTS;</w:t>
      </w:r>
    </w:p>
    <w:tbl>
      <w:tblPr>
        <w:tblStyle w:val="Tabela-Siatka"/>
        <w:tblpPr w:leftFromText="141" w:rightFromText="141" w:vertAnchor="page" w:horzAnchor="margin" w:tblpXSpec="center" w:tblpY="8065"/>
        <w:tblW w:w="15483" w:type="dxa"/>
        <w:tblLook w:val="04A0" w:firstRow="1" w:lastRow="0" w:firstColumn="1" w:lastColumn="0" w:noHBand="0" w:noVBand="1"/>
      </w:tblPr>
      <w:tblGrid>
        <w:gridCol w:w="10459"/>
        <w:gridCol w:w="5024"/>
      </w:tblGrid>
      <w:tr w:rsidR="00BD2EC1" w:rsidRPr="002E79EB" w14:paraId="60D1CF4F" w14:textId="77777777" w:rsidTr="001354E2">
        <w:trPr>
          <w:trHeight w:val="762"/>
        </w:trPr>
        <w:tc>
          <w:tcPr>
            <w:tcW w:w="10459" w:type="dxa"/>
          </w:tcPr>
          <w:p w14:paraId="672950AB" w14:textId="77777777" w:rsidR="00BD2EC1" w:rsidRPr="002E79EB" w:rsidRDefault="00BD2EC1" w:rsidP="008359E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ciach z dziedziny nauk humanistycznych i społecznych</w:t>
            </w:r>
          </w:p>
        </w:tc>
        <w:tc>
          <w:tcPr>
            <w:tcW w:w="5024" w:type="dxa"/>
          </w:tcPr>
          <w:p w14:paraId="37089F3E" w14:textId="103E1436" w:rsidR="00BD2EC1" w:rsidRPr="002E79EB" w:rsidRDefault="001D1C26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4,2</w:t>
            </w:r>
            <w:r w:rsidR="00A841B8"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  <w:tr w:rsidR="00BD2EC1" w:rsidRPr="002E79EB" w14:paraId="21FDD755" w14:textId="77777777" w:rsidTr="001354E2">
        <w:trPr>
          <w:trHeight w:val="380"/>
        </w:trPr>
        <w:tc>
          <w:tcPr>
            <w:tcW w:w="10459" w:type="dxa"/>
          </w:tcPr>
          <w:p w14:paraId="6C0AF5F8" w14:textId="77777777" w:rsidR="00BD2EC1" w:rsidRPr="002E79EB" w:rsidRDefault="00BD2EC1" w:rsidP="008359E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Wymiar % liczby punktów ECTS, któr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ą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student uzyskuje na skutek wyboru grupy przedmiotów</w:t>
            </w:r>
          </w:p>
        </w:tc>
        <w:tc>
          <w:tcPr>
            <w:tcW w:w="5024" w:type="dxa"/>
          </w:tcPr>
          <w:p w14:paraId="7B8B16FD" w14:textId="676173FC" w:rsidR="00BD2EC1" w:rsidRPr="002E79EB" w:rsidRDefault="00AE792E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40%</w:t>
            </w:r>
          </w:p>
        </w:tc>
      </w:tr>
      <w:tr w:rsidR="00BD2EC1" w:rsidRPr="002E79EB" w14:paraId="09B256ED" w14:textId="77777777" w:rsidTr="001354E2">
        <w:trPr>
          <w:trHeight w:val="762"/>
        </w:trPr>
        <w:tc>
          <w:tcPr>
            <w:tcW w:w="10459" w:type="dxa"/>
          </w:tcPr>
          <w:p w14:paraId="223A8F41" w14:textId="77777777" w:rsidR="00BD2EC1" w:rsidRPr="002E79EB" w:rsidRDefault="00BD2EC1" w:rsidP="008359E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Procentowy udział liczby punktów ECTS dla ka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dej dziedziny</w:t>
            </w:r>
          </w:p>
          <w:p w14:paraId="3B966D02" w14:textId="77777777" w:rsidR="00BD2EC1" w:rsidRPr="002E79EB" w:rsidRDefault="00BD2EC1" w:rsidP="008359E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sz w:val="24"/>
                <w:szCs w:val="24"/>
              </w:rPr>
              <w:t>(w przypadku przyporz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dkowania kierunku do wi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cej ni</w:t>
            </w:r>
            <w:r w:rsidRPr="002E79EB">
              <w:rPr>
                <w:rFonts w:ascii="Cambria" w:hAnsi="Cambria" w:cs="TimesNewRoman,Bold"/>
                <w:sz w:val="24"/>
                <w:szCs w:val="24"/>
              </w:rPr>
              <w:t xml:space="preserve">ż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jednej dziedziny)</w:t>
            </w:r>
          </w:p>
        </w:tc>
        <w:tc>
          <w:tcPr>
            <w:tcW w:w="5024" w:type="dxa"/>
          </w:tcPr>
          <w:p w14:paraId="14E0A8A4" w14:textId="28B82D77" w:rsidR="00BD2EC1" w:rsidRPr="002E79EB" w:rsidRDefault="00A841B8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</w:tr>
      <w:tr w:rsidR="00BD2EC1" w:rsidRPr="002E79EB" w14:paraId="7F429C29" w14:textId="77777777" w:rsidTr="001354E2">
        <w:trPr>
          <w:trHeight w:val="1129"/>
        </w:trPr>
        <w:tc>
          <w:tcPr>
            <w:tcW w:w="10459" w:type="dxa"/>
          </w:tcPr>
          <w:p w14:paraId="19BD702E" w14:textId="77777777" w:rsidR="00BD2EC1" w:rsidRPr="002E79EB" w:rsidRDefault="00BD2EC1" w:rsidP="008359E3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Procentowy udział liczby punktów ECTS, które student uzyskuje, realizuj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 grupy zaj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 xml:space="preserve">ęć 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powi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zane z praktycznym przygotowaniem zawodowym, słu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żą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ce zdobywaniu przez studenta umiej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ę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>tno</w:t>
            </w:r>
            <w:r w:rsidRPr="002E79EB">
              <w:rPr>
                <w:rFonts w:ascii="Cambria" w:hAnsi="Cambria" w:cs="TimesNewRoman,Bold"/>
                <w:b/>
                <w:bCs/>
                <w:sz w:val="24"/>
                <w:szCs w:val="24"/>
              </w:rPr>
              <w:t>ś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ci praktycznych i kompetencji społecznych </w:t>
            </w:r>
            <w:r w:rsidRPr="002E79EB">
              <w:rPr>
                <w:rFonts w:ascii="Cambria" w:hAnsi="Cambria" w:cs="Times New Roman"/>
                <w:sz w:val="24"/>
                <w:szCs w:val="24"/>
              </w:rPr>
              <w:t>(dotyczy profilu praktycznego)</w:t>
            </w:r>
            <w:r w:rsidRPr="002E79E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24" w:type="dxa"/>
          </w:tcPr>
          <w:p w14:paraId="13856364" w14:textId="31908413" w:rsidR="00BD2EC1" w:rsidRPr="002E79EB" w:rsidRDefault="002D539C" w:rsidP="008359E3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</w:t>
            </w:r>
            <w:r w:rsidR="00095EF4">
              <w:rPr>
                <w:rFonts w:ascii="Cambria" w:hAnsi="Cambria" w:cs="Times New Roman"/>
                <w:sz w:val="24"/>
                <w:szCs w:val="24"/>
              </w:rPr>
              <w:t>9,41</w:t>
            </w:r>
            <w:r>
              <w:rPr>
                <w:rFonts w:ascii="Cambria" w:hAnsi="Cambria" w:cs="Times New Roman"/>
                <w:sz w:val="24"/>
                <w:szCs w:val="24"/>
              </w:rPr>
              <w:t>%</w:t>
            </w:r>
          </w:p>
        </w:tc>
      </w:tr>
    </w:tbl>
    <w:p w14:paraId="3D7A069C" w14:textId="77777777" w:rsidR="00BD2EC1" w:rsidRPr="002E79EB" w:rsidRDefault="00BD2EC1" w:rsidP="008359E3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Cambria" w:hAnsi="Cambria" w:cs="Times New Roman"/>
          <w:sz w:val="22"/>
          <w:szCs w:val="22"/>
        </w:rPr>
      </w:pPr>
    </w:p>
    <w:p w14:paraId="20EDCB8B" w14:textId="77777777" w:rsidR="00BD2EC1" w:rsidRPr="002E79EB" w:rsidRDefault="00BD2EC1" w:rsidP="008359E3">
      <w:pPr>
        <w:pStyle w:val="Teksttreci0"/>
        <w:shd w:val="clear" w:color="auto" w:fill="auto"/>
        <w:tabs>
          <w:tab w:val="left" w:leader="dot" w:pos="4970"/>
        </w:tabs>
        <w:spacing w:before="0" w:line="240" w:lineRule="auto"/>
        <w:ind w:firstLine="0"/>
        <w:jc w:val="both"/>
        <w:rPr>
          <w:rFonts w:ascii="Cambria" w:hAnsi="Cambria" w:cs="Times New Roman"/>
          <w:sz w:val="22"/>
          <w:szCs w:val="22"/>
        </w:rPr>
      </w:pPr>
      <w:r w:rsidRPr="002E79EB">
        <w:rPr>
          <w:rFonts w:ascii="Cambria" w:hAnsi="Cambria" w:cs="Times New Roman"/>
          <w:sz w:val="22"/>
          <w:szCs w:val="22"/>
        </w:rPr>
        <w:t>- w kolumnie „Liczba punktów ECTS, któr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student musi uzyska</w:t>
      </w:r>
      <w:r w:rsidRPr="002E79EB">
        <w:rPr>
          <w:rFonts w:ascii="Cambria" w:hAnsi="Cambria" w:cs="TimesNewRoman"/>
          <w:sz w:val="22"/>
          <w:szCs w:val="22"/>
        </w:rPr>
        <w:t xml:space="preserve">ć </w:t>
      </w:r>
      <w:r w:rsidRPr="002E79EB">
        <w:rPr>
          <w:rFonts w:ascii="Cambria" w:hAnsi="Cambria" w:cs="Times New Roman"/>
          <w:sz w:val="22"/>
          <w:szCs w:val="22"/>
        </w:rPr>
        <w:t>w ramach zaj</w:t>
      </w:r>
      <w:r w:rsidRPr="002E79EB">
        <w:rPr>
          <w:rFonts w:ascii="Cambria" w:hAnsi="Cambria" w:cs="TimesNewRoman"/>
          <w:sz w:val="22"/>
          <w:szCs w:val="22"/>
        </w:rPr>
        <w:t xml:space="preserve">ęć </w:t>
      </w:r>
      <w:r w:rsidRPr="002E79EB">
        <w:rPr>
          <w:rFonts w:ascii="Cambria" w:hAnsi="Cambria" w:cs="Times New Roman"/>
          <w:sz w:val="22"/>
          <w:szCs w:val="22"/>
        </w:rPr>
        <w:t>z zakresu nauk podstawowych wła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ciwych dla danego kierunku studiów, do których odnosz</w:t>
      </w:r>
      <w:r w:rsidRPr="002E79EB">
        <w:rPr>
          <w:rFonts w:ascii="Cambria" w:hAnsi="Cambria" w:cs="TimesNewRoman"/>
          <w:sz w:val="22"/>
          <w:szCs w:val="22"/>
        </w:rPr>
        <w:t xml:space="preserve">ą </w:t>
      </w:r>
      <w:r w:rsidRPr="002E79EB">
        <w:rPr>
          <w:rFonts w:ascii="Cambria" w:hAnsi="Cambria" w:cs="Times New Roman"/>
          <w:sz w:val="22"/>
          <w:szCs w:val="22"/>
        </w:rPr>
        <w:t>si</w:t>
      </w:r>
      <w:r w:rsidRPr="002E79EB">
        <w:rPr>
          <w:rFonts w:ascii="Cambria" w:hAnsi="Cambria" w:cs="TimesNewRoman"/>
          <w:sz w:val="22"/>
          <w:szCs w:val="22"/>
        </w:rPr>
        <w:t xml:space="preserve">ę </w:t>
      </w:r>
      <w:r w:rsidRPr="002E79EB">
        <w:rPr>
          <w:rFonts w:ascii="Cambria" w:hAnsi="Cambria" w:cs="Times New Roman"/>
          <w:sz w:val="22"/>
          <w:szCs w:val="22"/>
        </w:rPr>
        <w:t>efekty kształcenia dla okre</w:t>
      </w:r>
      <w:r w:rsidRPr="002E79EB">
        <w:rPr>
          <w:rFonts w:ascii="Cambria" w:hAnsi="Cambria" w:cs="TimesNewRoman"/>
          <w:sz w:val="22"/>
          <w:szCs w:val="22"/>
        </w:rPr>
        <w:t>ś</w:t>
      </w:r>
      <w:r w:rsidRPr="002E79EB">
        <w:rPr>
          <w:rFonts w:ascii="Cambria" w:hAnsi="Cambria" w:cs="Times New Roman"/>
          <w:sz w:val="22"/>
          <w:szCs w:val="22"/>
        </w:rPr>
        <w:t>lonego kierunku, poziomu i profilu kształcenia” – 2 ECTS.</w:t>
      </w:r>
    </w:p>
    <w:p w14:paraId="29A0A0E0" w14:textId="77777777" w:rsidR="001354E2" w:rsidRDefault="001354E2" w:rsidP="008359E3">
      <w:pPr>
        <w:spacing w:after="0" w:line="240" w:lineRule="auto"/>
        <w:rPr>
          <w:rFonts w:ascii="Cambria" w:eastAsia="Times New Roman" w:hAnsi="Cambria" w:cs="Arial"/>
          <w:spacing w:val="-1"/>
          <w:sz w:val="24"/>
          <w:szCs w:val="24"/>
        </w:rPr>
      </w:pPr>
      <w:r>
        <w:rPr>
          <w:rFonts w:ascii="Cambria" w:eastAsia="Times New Roman" w:hAnsi="Cambria" w:cs="Arial"/>
          <w:spacing w:val="-1"/>
          <w:sz w:val="24"/>
          <w:szCs w:val="24"/>
        </w:rPr>
        <w:br w:type="page"/>
      </w:r>
    </w:p>
    <w:p w14:paraId="33F33C5E" w14:textId="429A0438" w:rsidR="00BD2EC1" w:rsidRPr="001354E2" w:rsidRDefault="00BD2EC1" w:rsidP="008359E3">
      <w:pPr>
        <w:widowControl w:val="0"/>
        <w:tabs>
          <w:tab w:val="left" w:pos="560"/>
        </w:tabs>
        <w:spacing w:after="0" w:line="240" w:lineRule="auto"/>
        <w:ind w:left="140"/>
        <w:jc w:val="both"/>
        <w:rPr>
          <w:rFonts w:ascii="Cambria" w:eastAsia="Times New Roman" w:hAnsi="Cambria" w:cs="Arial"/>
          <w:b/>
          <w:spacing w:val="-1"/>
          <w:sz w:val="24"/>
          <w:szCs w:val="24"/>
        </w:rPr>
      </w:pPr>
      <w:r w:rsidRPr="002E79EB">
        <w:rPr>
          <w:rFonts w:ascii="Cambria" w:eastAsia="Times New Roman" w:hAnsi="Cambria" w:cs="Arial"/>
          <w:spacing w:val="-1"/>
          <w:sz w:val="24"/>
          <w:szCs w:val="24"/>
        </w:rPr>
        <w:lastRenderedPageBreak/>
        <w:t>Tabela 1</w:t>
      </w:r>
    </w:p>
    <w:p w14:paraId="56C04528" w14:textId="77777777" w:rsidR="0065273D" w:rsidRPr="002E79EB" w:rsidRDefault="0065273D" w:rsidP="008359E3">
      <w:pPr>
        <w:widowControl w:val="0"/>
        <w:tabs>
          <w:tab w:val="left" w:pos="560"/>
        </w:tabs>
        <w:spacing w:after="0" w:line="240" w:lineRule="auto"/>
        <w:ind w:left="140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tbl>
      <w:tblPr>
        <w:tblW w:w="136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1"/>
        <w:gridCol w:w="3761"/>
        <w:gridCol w:w="2977"/>
      </w:tblGrid>
      <w:tr w:rsidR="00E43953" w:rsidRPr="002E79EB" w14:paraId="0850B8A3" w14:textId="77777777" w:rsidTr="004803DF">
        <w:trPr>
          <w:trHeight w:val="619"/>
        </w:trPr>
        <w:tc>
          <w:tcPr>
            <w:tcW w:w="13609" w:type="dxa"/>
            <w:gridSpan w:val="3"/>
            <w:vAlign w:val="center"/>
          </w:tcPr>
          <w:p w14:paraId="7A08CA8E" w14:textId="3905D52E" w:rsidR="0065273D" w:rsidRPr="00C57547" w:rsidRDefault="0065273D" w:rsidP="008359E3">
            <w:pPr>
              <w:spacing w:after="0" w:line="240" w:lineRule="auto"/>
              <w:rPr>
                <w:rFonts w:ascii="Cambria" w:hAnsi="Cambria"/>
                <w:bCs/>
              </w:rPr>
            </w:pPr>
            <w:r w:rsidRPr="002E79EB">
              <w:rPr>
                <w:rFonts w:ascii="Cambria" w:hAnsi="Cambria"/>
                <w:b/>
              </w:rPr>
              <w:t>Nazwa kierunku studiów:</w:t>
            </w:r>
            <w:r w:rsidR="000C6776">
              <w:rPr>
                <w:rFonts w:ascii="Cambria" w:hAnsi="Cambria"/>
                <w:b/>
              </w:rPr>
              <w:t xml:space="preserve"> </w:t>
            </w:r>
            <w:r w:rsidR="000C6776" w:rsidRPr="00C57547">
              <w:rPr>
                <w:rFonts w:ascii="Cambria" w:hAnsi="Cambria"/>
                <w:bCs/>
              </w:rPr>
              <w:t>EKONOMIA</w:t>
            </w:r>
          </w:p>
          <w:p w14:paraId="039EBB41" w14:textId="1F6B2A29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Pizom studiów: </w:t>
            </w:r>
            <w:r w:rsidR="000C6776" w:rsidRPr="00C57547">
              <w:rPr>
                <w:rFonts w:ascii="Cambria" w:hAnsi="Cambria"/>
                <w:bCs/>
              </w:rPr>
              <w:t>STUDIA DRUGIEGO STOPNIA</w:t>
            </w:r>
          </w:p>
          <w:p w14:paraId="1A9CB176" w14:textId="1966A771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Profil</w:t>
            </w:r>
            <w:r w:rsidR="000C6776">
              <w:rPr>
                <w:rFonts w:ascii="Cambria" w:hAnsi="Cambria"/>
                <w:b/>
              </w:rPr>
              <w:t>:</w:t>
            </w:r>
            <w:r w:rsidRPr="002E79EB">
              <w:rPr>
                <w:rFonts w:ascii="Cambria" w:hAnsi="Cambria"/>
                <w:b/>
              </w:rPr>
              <w:t xml:space="preserve"> </w:t>
            </w:r>
            <w:r w:rsidR="000C6776" w:rsidRPr="00C57547">
              <w:rPr>
                <w:rFonts w:ascii="Cambria" w:hAnsi="Cambria"/>
                <w:bCs/>
              </w:rPr>
              <w:t>PRAKTYCZNY</w:t>
            </w:r>
          </w:p>
        </w:tc>
      </w:tr>
      <w:tr w:rsidR="00E43953" w:rsidRPr="002E79EB" w14:paraId="40B7EA39" w14:textId="77777777" w:rsidTr="0065273D">
        <w:trPr>
          <w:trHeight w:val="619"/>
        </w:trPr>
        <w:tc>
          <w:tcPr>
            <w:tcW w:w="10632" w:type="dxa"/>
            <w:gridSpan w:val="2"/>
            <w:vAlign w:val="center"/>
          </w:tcPr>
          <w:p w14:paraId="03494418" w14:textId="77777777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Nazwa wskaźnika</w:t>
            </w:r>
          </w:p>
        </w:tc>
        <w:tc>
          <w:tcPr>
            <w:tcW w:w="2977" w:type="dxa"/>
            <w:vAlign w:val="center"/>
          </w:tcPr>
          <w:p w14:paraId="2CC5F0E9" w14:textId="12AD274F" w:rsidR="0065273D" w:rsidRPr="002E79EB" w:rsidRDefault="00E43953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Wartość ocenianego wskaźnika</w:t>
            </w:r>
          </w:p>
        </w:tc>
      </w:tr>
      <w:tr w:rsidR="00E43953" w:rsidRPr="002E79EB" w14:paraId="1D93F2AE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6AA15370" w14:textId="4A2DB62E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semestrów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4A0ADB82" w14:textId="73245099" w:rsidR="0065273D" w:rsidRPr="002E79EB" w:rsidRDefault="006A58BC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</w:tr>
      <w:tr w:rsidR="00E43953" w:rsidRPr="002E79EB" w14:paraId="5327DEA6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0AFB1B10" w14:textId="27A6F4AE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Liczba punktów ECTS konieczna do ukończenia studiów na ocenianym kierunku na danym poziomie</w:t>
            </w:r>
          </w:p>
        </w:tc>
        <w:tc>
          <w:tcPr>
            <w:tcW w:w="2977" w:type="dxa"/>
            <w:vAlign w:val="center"/>
          </w:tcPr>
          <w:p w14:paraId="5E49E01F" w14:textId="7E2C9B8E" w:rsidR="0065273D" w:rsidRPr="002E79EB" w:rsidRDefault="006A58BC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120</w:t>
            </w:r>
          </w:p>
        </w:tc>
      </w:tr>
      <w:tr w:rsidR="00E43953" w:rsidRPr="002E79EB" w14:paraId="3D620F79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4FD1B8A1" w14:textId="77777777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godzin zajęć</w:t>
            </w:r>
          </w:p>
        </w:tc>
        <w:tc>
          <w:tcPr>
            <w:tcW w:w="2977" w:type="dxa"/>
            <w:vAlign w:val="center"/>
          </w:tcPr>
          <w:p w14:paraId="3BA4D3E7" w14:textId="44D80911" w:rsidR="0065273D" w:rsidRPr="002E79EB" w:rsidRDefault="006A58BC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1590</w:t>
            </w:r>
          </w:p>
        </w:tc>
      </w:tr>
      <w:tr w:rsidR="00E43953" w:rsidRPr="002E79EB" w14:paraId="02357C1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75F86487" w14:textId="77777777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977" w:type="dxa"/>
            <w:vAlign w:val="center"/>
          </w:tcPr>
          <w:p w14:paraId="55358B7F" w14:textId="4EF438EE" w:rsidR="0065273D" w:rsidRPr="00681B18" w:rsidRDefault="00A47DC9" w:rsidP="008359E3">
            <w:pPr>
              <w:spacing w:after="0" w:line="240" w:lineRule="auto"/>
              <w:jc w:val="center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60</w:t>
            </w:r>
            <w:r w:rsidR="00681B18" w:rsidRPr="00681B18">
              <w:rPr>
                <w:rFonts w:ascii="Cambria" w:hAnsi="Cambria"/>
                <w:b/>
                <w:color w:val="000000" w:themeColor="text1"/>
              </w:rPr>
              <w:t>,68</w:t>
            </w:r>
          </w:p>
        </w:tc>
      </w:tr>
      <w:tr w:rsidR="00DA7A3C" w:rsidRPr="002E79EB" w14:paraId="53E35021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76770CDB" w14:textId="77777777" w:rsidR="00DA7A3C" w:rsidRPr="007850ED" w:rsidRDefault="00DA7A3C" w:rsidP="008359E3">
            <w:pPr>
              <w:spacing w:after="0" w:line="240" w:lineRule="auto"/>
              <w:rPr>
                <w:rFonts w:ascii="Cambria" w:eastAsia="Calibri" w:hAnsi="Cambria" w:cs="Times New Roman"/>
                <w:b/>
                <w:spacing w:val="-2"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Procentowy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udział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liczby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ECTS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dla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każdej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z</w:t>
            </w:r>
            <w:r w:rsidRPr="007850ED">
              <w:rPr>
                <w:rFonts w:ascii="Cambria" w:eastAsia="Calibri" w:hAnsi="Cambria" w:cs="Times New Roman"/>
                <w:b/>
                <w:spacing w:val="-9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dyscyplin, do których przyporządkowany jest kierunek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w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liczbie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punktów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 xml:space="preserve">ECTS </w:t>
            </w:r>
            <w:r w:rsidRPr="007850ED">
              <w:rPr>
                <w:rFonts w:ascii="Cambria" w:eastAsia="Calibri" w:hAnsi="Cambria" w:cs="Times New Roman"/>
                <w:b/>
              </w:rPr>
              <w:t>koniecznej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ukończenia</w:t>
            </w:r>
            <w:r w:rsidRPr="007850ED">
              <w:rPr>
                <w:rFonts w:ascii="Cambria" w:eastAsia="Calibri" w:hAnsi="Cambria" w:cs="Times New Roman"/>
                <w:b/>
                <w:spacing w:val="5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studiów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na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>danym</w:t>
            </w:r>
            <w:r w:rsidRPr="007850ED">
              <w:rPr>
                <w:rFonts w:ascii="Cambria" w:eastAsia="Calibri" w:hAnsi="Cambria" w:cs="Times New Roman"/>
                <w:b/>
                <w:spacing w:val="6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</w:rPr>
              <w:t xml:space="preserve">poziomie –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 przypadku kierunku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przyporządkowanego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1"/>
              </w:rPr>
              <w:t>do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więcej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niż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jednej</w:t>
            </w:r>
            <w:r w:rsidRPr="007850ED">
              <w:rPr>
                <w:rFonts w:ascii="Cambria" w:eastAsia="Calibri" w:hAnsi="Cambria" w:cs="Times New Roman"/>
                <w:b/>
                <w:spacing w:val="-8"/>
              </w:rPr>
              <w:t xml:space="preserve"> </w:t>
            </w:r>
            <w:r w:rsidRPr="007850ED">
              <w:rPr>
                <w:rFonts w:ascii="Cambria" w:eastAsia="Calibri" w:hAnsi="Cambria" w:cs="Times New Roman"/>
                <w:b/>
                <w:spacing w:val="-2"/>
              </w:rPr>
              <w:t>dyscypliny</w:t>
            </w:r>
          </w:p>
          <w:p w14:paraId="1B84F4FD" w14:textId="09C8C034" w:rsidR="00DA7A3C" w:rsidRPr="007850ED" w:rsidRDefault="00DA7A3C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  <w:spacing w:val="-2"/>
              </w:rPr>
              <w:t>Wskazanie dyscypliny wiodącej</w:t>
            </w:r>
          </w:p>
        </w:tc>
        <w:tc>
          <w:tcPr>
            <w:tcW w:w="2977" w:type="dxa"/>
            <w:vAlign w:val="center"/>
          </w:tcPr>
          <w:p w14:paraId="40CB3617" w14:textId="77777777" w:rsidR="00CC3A30" w:rsidRPr="000C4A63" w:rsidRDefault="00CC3A30" w:rsidP="00CC3A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CC3A30">
              <w:rPr>
                <w:rFonts w:ascii="Cambria" w:hAnsi="Cambria"/>
                <w:b/>
              </w:rPr>
              <w:t xml:space="preserve">- dyscyplina naukowa: ekonomia i finanse – wiodąca </w:t>
            </w:r>
            <w:r w:rsidRPr="000C4A63">
              <w:rPr>
                <w:rFonts w:ascii="Cambria" w:hAnsi="Cambria"/>
                <w:b/>
              </w:rPr>
              <w:t>93%</w:t>
            </w:r>
          </w:p>
          <w:p w14:paraId="56B75FCE" w14:textId="4EE6F74E" w:rsidR="00DA7A3C" w:rsidRPr="002E79EB" w:rsidRDefault="00CC3A30" w:rsidP="00CC3A3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C4A63">
              <w:rPr>
                <w:rFonts w:ascii="Cambria" w:hAnsi="Cambria"/>
                <w:b/>
              </w:rPr>
              <w:t>- dyscyplina naukowa: nauki o zarządzaniu i jakości 7%</w:t>
            </w:r>
          </w:p>
        </w:tc>
      </w:tr>
      <w:tr w:rsidR="0065273D" w:rsidRPr="002E79EB" w14:paraId="63256E4A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7AD98EF5" w14:textId="7DD1FD21" w:rsidR="0065273D" w:rsidRPr="007850ED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7850ED">
              <w:rPr>
                <w:rFonts w:ascii="Cambria" w:eastAsia="Calibri" w:hAnsi="Cambria" w:cs="Times New Roman"/>
                <w:b/>
              </w:rPr>
              <w:t>Łączna liczba godzin zajęć prowadzonych na wnioskowanym kierunku, przez nauczycieli akademickich zatrudnionych w uczelni składającej wniosek jako podstawowym miejscu pracy</w:t>
            </w:r>
          </w:p>
        </w:tc>
        <w:tc>
          <w:tcPr>
            <w:tcW w:w="2977" w:type="dxa"/>
            <w:vAlign w:val="center"/>
          </w:tcPr>
          <w:p w14:paraId="074E5527" w14:textId="4C68BE02" w:rsidR="0065273D" w:rsidRPr="002E79EB" w:rsidRDefault="00551689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</w:tc>
      </w:tr>
      <w:tr w:rsidR="00E43953" w:rsidRPr="002E79EB" w14:paraId="64F2F0E3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8E6B9AD" w14:textId="77777777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kształtującym umiejętności praktyczne</w:t>
            </w:r>
          </w:p>
        </w:tc>
        <w:tc>
          <w:tcPr>
            <w:tcW w:w="2977" w:type="dxa"/>
            <w:vAlign w:val="center"/>
          </w:tcPr>
          <w:p w14:paraId="266DFF96" w14:textId="508920E1" w:rsidR="00CC3A30" w:rsidRPr="002E79EB" w:rsidRDefault="00402A2B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0000" w:themeColor="text1"/>
              </w:rPr>
              <w:t>8</w:t>
            </w:r>
            <w:r w:rsidR="000C4A63">
              <w:rPr>
                <w:rFonts w:ascii="Cambria" w:hAnsi="Cambria"/>
                <w:b/>
                <w:color w:val="000000" w:themeColor="text1"/>
              </w:rPr>
              <w:t>3</w:t>
            </w:r>
            <w:r>
              <w:rPr>
                <w:rFonts w:ascii="Cambria" w:hAnsi="Cambria"/>
                <w:b/>
                <w:color w:val="000000" w:themeColor="text1"/>
              </w:rPr>
              <w:t>,3</w:t>
            </w:r>
          </w:p>
        </w:tc>
      </w:tr>
      <w:tr w:rsidR="00E43953" w:rsidRPr="002E79EB" w14:paraId="5B9286D2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71014AC" w14:textId="77777777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ECTS, jaką student musi uzyskać w ramach zajęć z dziedziny nauk humanistycznych lub nauk społecznych </w:t>
            </w:r>
            <w:r w:rsidRPr="002E79EB">
              <w:rPr>
                <w:rFonts w:ascii="Cambria" w:hAnsi="Cambria"/>
                <w:b/>
              </w:rPr>
              <w:sym w:font="Symbol" w:char="F02D"/>
            </w:r>
            <w:r w:rsidRPr="002E79EB">
              <w:rPr>
                <w:rFonts w:ascii="Cambria" w:hAnsi="Cambria"/>
                <w:b/>
              </w:rPr>
              <w:t xml:space="preserve"> w przypadku kierunków studiów przyporządkowanych do dyscyplin w ramach dziedzin innych niż odpowiednio nauki humanistyczne lub nauki społeczne</w:t>
            </w:r>
          </w:p>
        </w:tc>
        <w:tc>
          <w:tcPr>
            <w:tcW w:w="2977" w:type="dxa"/>
            <w:vAlign w:val="center"/>
          </w:tcPr>
          <w:p w14:paraId="1EF5ED04" w14:textId="20720A22" w:rsidR="0065273D" w:rsidRPr="002E79EB" w:rsidRDefault="001D1C26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</w:t>
            </w:r>
          </w:p>
        </w:tc>
      </w:tr>
      <w:tr w:rsidR="00E43953" w:rsidRPr="002E79EB" w14:paraId="52B2B243" w14:textId="77777777" w:rsidTr="0065273D">
        <w:trPr>
          <w:trHeight w:val="417"/>
        </w:trPr>
        <w:tc>
          <w:tcPr>
            <w:tcW w:w="10632" w:type="dxa"/>
            <w:gridSpan w:val="2"/>
            <w:vAlign w:val="center"/>
          </w:tcPr>
          <w:p w14:paraId="1F4B145C" w14:textId="118AE687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Łączna liczba punktów ECTS przyporządkowana zajęciom do wyboru</w:t>
            </w:r>
          </w:p>
        </w:tc>
        <w:tc>
          <w:tcPr>
            <w:tcW w:w="2977" w:type="dxa"/>
            <w:vAlign w:val="center"/>
          </w:tcPr>
          <w:p w14:paraId="1E58E0BF" w14:textId="3B234E93" w:rsidR="0065273D" w:rsidRPr="002E79EB" w:rsidRDefault="00B40210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48</w:t>
            </w:r>
          </w:p>
        </w:tc>
      </w:tr>
      <w:tr w:rsidR="00E43953" w:rsidRPr="002E79EB" w14:paraId="3D2BE04B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2C6D9AFE" w14:textId="18BA75B4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Łączna liczba punktów ECTS przyporządkowana praktykom zawodowym </w:t>
            </w:r>
          </w:p>
        </w:tc>
        <w:tc>
          <w:tcPr>
            <w:tcW w:w="2977" w:type="dxa"/>
            <w:vAlign w:val="center"/>
          </w:tcPr>
          <w:p w14:paraId="03DFD646" w14:textId="02243E0A" w:rsidR="0065273D" w:rsidRPr="002E79EB" w:rsidRDefault="00B40210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</w:p>
        </w:tc>
      </w:tr>
      <w:tr w:rsidR="00E43953" w:rsidRPr="002E79EB" w14:paraId="20C50E98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5748852C" w14:textId="77777777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Wymiar praktyk zawodowych </w:t>
            </w:r>
          </w:p>
        </w:tc>
        <w:tc>
          <w:tcPr>
            <w:tcW w:w="2977" w:type="dxa"/>
            <w:vAlign w:val="center"/>
          </w:tcPr>
          <w:p w14:paraId="1429C05B" w14:textId="09185961" w:rsidR="0065273D" w:rsidRPr="002E79EB" w:rsidRDefault="00B40210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480</w:t>
            </w:r>
          </w:p>
        </w:tc>
      </w:tr>
      <w:tr w:rsidR="00E43953" w:rsidRPr="002E79EB" w14:paraId="14F37EC9" w14:textId="77777777" w:rsidTr="0065273D">
        <w:trPr>
          <w:trHeight w:val="20"/>
        </w:trPr>
        <w:tc>
          <w:tcPr>
            <w:tcW w:w="10632" w:type="dxa"/>
            <w:gridSpan w:val="2"/>
            <w:vAlign w:val="center"/>
          </w:tcPr>
          <w:p w14:paraId="42CDA526" w14:textId="19EA7339" w:rsidR="0065273D" w:rsidRPr="002E79EB" w:rsidRDefault="00E43953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 xml:space="preserve">liczba godzin zajęć z wychowania fizycznego – dotyczy </w:t>
            </w:r>
            <w:r w:rsidR="0065273D" w:rsidRPr="002E79EB">
              <w:rPr>
                <w:rFonts w:ascii="Cambria" w:hAnsi="Cambria"/>
                <w:b/>
              </w:rPr>
              <w:t xml:space="preserve">stacjonarnych studiów pierwszego stopnia i jednolitych studiów magisterskich </w:t>
            </w:r>
          </w:p>
        </w:tc>
        <w:tc>
          <w:tcPr>
            <w:tcW w:w="2977" w:type="dxa"/>
            <w:vAlign w:val="center"/>
          </w:tcPr>
          <w:p w14:paraId="66458B07" w14:textId="1A10491F" w:rsidR="0065273D" w:rsidRPr="002E79EB" w:rsidRDefault="00475E40" w:rsidP="00835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-</w:t>
            </w:r>
          </w:p>
        </w:tc>
      </w:tr>
      <w:tr w:rsidR="00E43953" w:rsidRPr="002E79EB" w14:paraId="1024B9C2" w14:textId="77777777" w:rsidTr="0065273D">
        <w:trPr>
          <w:trHeight w:val="459"/>
        </w:trPr>
        <w:tc>
          <w:tcPr>
            <w:tcW w:w="13609" w:type="dxa"/>
            <w:gridSpan w:val="3"/>
            <w:vAlign w:val="center"/>
          </w:tcPr>
          <w:p w14:paraId="5C53A66E" w14:textId="77777777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W przypadku prowadzenia zajęć z wykorzystaniem metod i technik kształcenia na odległość:</w:t>
            </w:r>
          </w:p>
        </w:tc>
      </w:tr>
      <w:tr w:rsidR="00E43953" w:rsidRPr="002E79EB" w14:paraId="307CC9A2" w14:textId="77777777" w:rsidTr="0065273D">
        <w:trPr>
          <w:trHeight w:val="1230"/>
        </w:trPr>
        <w:tc>
          <w:tcPr>
            <w:tcW w:w="6871" w:type="dxa"/>
            <w:vAlign w:val="center"/>
          </w:tcPr>
          <w:p w14:paraId="6BF6FB40" w14:textId="34980FBF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lastRenderedPageBreak/>
              <w:t>1. Łączna liczba godzin zajęć określona w programie studiów na studiach stacjonarnych/ Łączna liczba godzin zajęć na studiach stacjonarnych prowadzonych z wykorzystaniem metod i technik kształcenia na odległość.</w:t>
            </w:r>
          </w:p>
          <w:p w14:paraId="7D11B3CB" w14:textId="48A0EBB3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2. Łączna liczba godzin zajęć określona w programie studiów na studiach niestacjonarnych/ Łączna liczba godzin zajęć na studiach niestacjonarnych prowadzonych z wykorzystaniem metod i technik kształcenia na odległość.</w:t>
            </w:r>
          </w:p>
        </w:tc>
        <w:tc>
          <w:tcPr>
            <w:tcW w:w="6738" w:type="dxa"/>
            <w:gridSpan w:val="2"/>
            <w:vAlign w:val="center"/>
          </w:tcPr>
          <w:p w14:paraId="2B2B622B" w14:textId="24E7CE5B" w:rsidR="0065273D" w:rsidRPr="002E79EB" w:rsidRDefault="0065273D" w:rsidP="008359E3">
            <w:pPr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1.</w:t>
            </w:r>
          </w:p>
          <w:p w14:paraId="3A61C2FE" w14:textId="699CD25A" w:rsidR="0065273D" w:rsidRPr="002E79EB" w:rsidRDefault="00E01DE7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  <w:p w14:paraId="53826D07" w14:textId="386B8F90" w:rsidR="0065273D" w:rsidRPr="002E79EB" w:rsidRDefault="00E01DE7" w:rsidP="008359E3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Nie dotyczy</w:t>
            </w:r>
          </w:p>
          <w:p w14:paraId="4D9D8ED1" w14:textId="6BE43CCB" w:rsidR="0065273D" w:rsidRPr="002E79EB" w:rsidRDefault="0065273D" w:rsidP="008359E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</w:rPr>
            </w:pPr>
            <w:r w:rsidRPr="002E79EB">
              <w:rPr>
                <w:rFonts w:ascii="Cambria" w:hAnsi="Cambria"/>
                <w:b/>
              </w:rPr>
              <w:t>2.</w:t>
            </w:r>
          </w:p>
        </w:tc>
      </w:tr>
    </w:tbl>
    <w:p w14:paraId="79AADBE4" w14:textId="2CD58DA0" w:rsidR="00994C48" w:rsidRDefault="00994C48" w:rsidP="008359E3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pacing w:val="-1"/>
          <w:sz w:val="24"/>
          <w:szCs w:val="24"/>
        </w:rPr>
      </w:pPr>
    </w:p>
    <w:p w14:paraId="17A710F0" w14:textId="77777777" w:rsidR="00994C48" w:rsidRDefault="00994C48" w:rsidP="008359E3">
      <w:pPr>
        <w:spacing w:after="0" w:line="240" w:lineRule="auto"/>
        <w:rPr>
          <w:rFonts w:ascii="Cambria" w:eastAsia="Times New Roman" w:hAnsi="Cambria" w:cs="Arial"/>
          <w:spacing w:val="-1"/>
          <w:sz w:val="24"/>
          <w:szCs w:val="24"/>
        </w:rPr>
      </w:pPr>
      <w:r>
        <w:rPr>
          <w:rFonts w:ascii="Cambria" w:eastAsia="Times New Roman" w:hAnsi="Cambria" w:cs="Arial"/>
          <w:spacing w:val="-1"/>
          <w:sz w:val="24"/>
          <w:szCs w:val="24"/>
        </w:rPr>
        <w:br w:type="page"/>
      </w:r>
    </w:p>
    <w:p w14:paraId="377C0B98" w14:textId="77777777" w:rsidR="00F31799" w:rsidRPr="002E79EB" w:rsidRDefault="00F31799" w:rsidP="008359E3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440E3DEE" w14:textId="77777777" w:rsidR="00BD2EC1" w:rsidRPr="002E79EB" w:rsidRDefault="00BD2EC1" w:rsidP="008359E3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  <w:r w:rsidRPr="002E79EB">
        <w:rPr>
          <w:rFonts w:ascii="Cambria" w:eastAsia="Times New Roman" w:hAnsi="Cambria" w:cs="Arial"/>
          <w:sz w:val="24"/>
          <w:szCs w:val="24"/>
        </w:rPr>
        <w:t>Tabela 2</w:t>
      </w: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430"/>
        <w:gridCol w:w="3430"/>
        <w:gridCol w:w="3427"/>
        <w:gridCol w:w="3432"/>
      </w:tblGrid>
      <w:tr w:rsidR="00BD2EC1" w:rsidRPr="002E79EB" w14:paraId="2647A079" w14:textId="77777777" w:rsidTr="00F61940">
        <w:trPr>
          <w:trHeight w:hRule="exact" w:val="818"/>
        </w:trPr>
        <w:tc>
          <w:tcPr>
            <w:tcW w:w="1371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AB8FC" w14:textId="77777777" w:rsidR="00BD2EC1" w:rsidRPr="00C57547" w:rsidRDefault="00BD2EC1" w:rsidP="008359E3">
            <w:pPr>
              <w:ind w:left="131" w:right="135"/>
              <w:jc w:val="center"/>
              <w:rPr>
                <w:rFonts w:ascii="Cambria" w:eastAsia="Times New Roman" w:hAnsi="Cambria" w:cs="Times New Roman"/>
                <w:b/>
                <w:lang w:val="pl-PL"/>
              </w:rPr>
            </w:pPr>
            <w:r w:rsidRPr="00C57547">
              <w:rPr>
                <w:rFonts w:ascii="Cambria" w:eastAsia="Calibri" w:hAnsi="Cambria" w:cs="Times New Roman"/>
                <w:b/>
                <w:spacing w:val="-1"/>
                <w:lang w:val="pl-PL"/>
              </w:rPr>
              <w:t>Zajęcia lub grupy zajęć kształtujących umiejętności praktyczne</w:t>
            </w:r>
          </w:p>
        </w:tc>
      </w:tr>
      <w:tr w:rsidR="00BD2EC1" w:rsidRPr="00CD1389" w14:paraId="5EF44B99" w14:textId="77777777" w:rsidTr="004645A4">
        <w:trPr>
          <w:trHeight w:hRule="exact" w:val="81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3FE6D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2"/>
                <w:lang w:val="pl-PL"/>
              </w:rPr>
              <w:t>Nazwa</w:t>
            </w:r>
            <w:r w:rsidRPr="00CD1389">
              <w:rPr>
                <w:rFonts w:ascii="Cambria" w:eastAsia="Calibri" w:hAnsi="Cambria" w:cs="Arial"/>
                <w:b/>
                <w:bCs/>
                <w:spacing w:val="2"/>
                <w:lang w:val="pl-PL"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  <w:lang w:val="pl-PL"/>
              </w:rPr>
              <w:t>zajęć lub grupy zajęć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4657A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Forma/formy</w:t>
            </w:r>
            <w:r w:rsidRPr="00CD1389">
              <w:rPr>
                <w:rFonts w:ascii="Cambria" w:eastAsia="Calibri" w:hAnsi="Cambria" w:cs="Arial"/>
                <w:b/>
                <w:bCs/>
                <w:spacing w:val="-3"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</w:rPr>
              <w:t>zajęć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5D6E9" w14:textId="77777777" w:rsidR="00BD2EC1" w:rsidRPr="00CD1389" w:rsidRDefault="00BD2EC1" w:rsidP="008359E3">
            <w:pPr>
              <w:ind w:left="99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Łączna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liczba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godzin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2571A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Liczba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punktów ECTS</w:t>
            </w:r>
          </w:p>
        </w:tc>
      </w:tr>
      <w:tr w:rsidR="00BD2EC1" w:rsidRPr="002E79EB" w14:paraId="3033ECED" w14:textId="77777777" w:rsidTr="004645A4">
        <w:trPr>
          <w:trHeight w:hRule="exact" w:val="372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50D8A" w14:textId="30BC5A87" w:rsidR="00BD2EC1" w:rsidRPr="00C57547" w:rsidRDefault="00F87F2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Lektorat języka obcego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5429F" w14:textId="0FAC17AA" w:rsidR="00BD2EC1" w:rsidRPr="00C57547" w:rsidRDefault="00F87F2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9F48" w14:textId="268499EE" w:rsidR="00BD2EC1" w:rsidRPr="00C57547" w:rsidRDefault="00F87F2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07EF9" w14:textId="2A25F8D2" w:rsidR="00BD2EC1" w:rsidRPr="00C57547" w:rsidRDefault="00F87F2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</w:t>
            </w:r>
            <w:r w:rsidR="00366447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BD2EC1" w:rsidRPr="002E79EB" w14:paraId="07977894" w14:textId="77777777" w:rsidTr="004645A4">
        <w:trPr>
          <w:trHeight w:hRule="exact" w:val="378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50B1A" w14:textId="48A1D620" w:rsidR="00BD2EC1" w:rsidRPr="00C57547" w:rsidRDefault="002E03A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Statystyka matematyczna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7B777" w14:textId="519FD6C0" w:rsidR="00BD2EC1" w:rsidRPr="00C57547" w:rsidRDefault="00F0436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 xml:space="preserve">Wykłady + </w:t>
            </w:r>
            <w:r w:rsidR="002E03A4"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33F5" w14:textId="16B1C492" w:rsidR="00BD2EC1" w:rsidRPr="00C57547" w:rsidRDefault="0036644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15+</w:t>
            </w:r>
            <w:r w:rsidR="002E03A4"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43525" w14:textId="26F3271F" w:rsidR="00BD2EC1" w:rsidRPr="00C57547" w:rsidRDefault="0036644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4,0</w:t>
            </w:r>
          </w:p>
        </w:tc>
      </w:tr>
      <w:tr w:rsidR="00BD2EC1" w:rsidRPr="002E79EB" w14:paraId="0C28187A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78B7" w14:textId="7CE8112C" w:rsidR="00BD2EC1" w:rsidRPr="00C57547" w:rsidRDefault="0047494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Mikroekonomia II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8F219" w14:textId="4A605418" w:rsidR="00BD2EC1" w:rsidRPr="00C57547" w:rsidRDefault="0047494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C9F53" w14:textId="69266A36" w:rsidR="00BD2EC1" w:rsidRPr="00C57547" w:rsidRDefault="0028785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8D88B" w14:textId="7135FBA6" w:rsidR="00BD2EC1" w:rsidRPr="00C57547" w:rsidRDefault="00025233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2,9</w:t>
            </w:r>
          </w:p>
        </w:tc>
      </w:tr>
      <w:tr w:rsidR="00BD2EC1" w:rsidRPr="002E79EB" w14:paraId="2D3C40EF" w14:textId="77777777" w:rsidTr="0001343C">
        <w:trPr>
          <w:trHeight w:hRule="exact" w:val="524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BAD6" w14:textId="50E586F8" w:rsidR="00BD2EC1" w:rsidRPr="00C57547" w:rsidRDefault="0001343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Makroekonomia II (</w:t>
            </w:r>
            <w:r w:rsidR="0028785A" w:rsidRPr="00C57547">
              <w:rPr>
                <w:rFonts w:ascii="Cambria" w:eastAsia="Calibri" w:hAnsi="Cambria" w:cs="Arial"/>
              </w:rPr>
              <w:t>Macroeconomics II</w:t>
            </w:r>
            <w:r w:rsidRPr="00C57547">
              <w:rPr>
                <w:rFonts w:ascii="Cambria" w:eastAsia="Calibri" w:hAnsi="Cambria" w:cs="Arial"/>
              </w:rPr>
              <w:t xml:space="preserve">) 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F9EA1" w14:textId="66DE1517" w:rsidR="00BD2EC1" w:rsidRPr="00C57547" w:rsidRDefault="008B210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535C5" w14:textId="41D69570" w:rsidR="00BD2EC1" w:rsidRPr="00C57547" w:rsidRDefault="008B210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C91A4" w14:textId="0CC6A1C2" w:rsidR="00BD2EC1" w:rsidRPr="00C57547" w:rsidRDefault="00025233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2,9</w:t>
            </w:r>
          </w:p>
        </w:tc>
      </w:tr>
      <w:tr w:rsidR="00BD2EC1" w:rsidRPr="002E79EB" w14:paraId="65170B36" w14:textId="77777777" w:rsidTr="000C4A63">
        <w:trPr>
          <w:trHeight w:hRule="exact" w:val="112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1D7B2" w14:textId="77777777" w:rsidR="00BD2EC1" w:rsidRPr="000366C0" w:rsidRDefault="008B2107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Ekonomia matematyczna</w:t>
            </w:r>
          </w:p>
          <w:p w14:paraId="510BDBAF" w14:textId="77777777" w:rsidR="008B2107" w:rsidRPr="000366C0" w:rsidRDefault="008B2107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/</w:t>
            </w:r>
          </w:p>
          <w:p w14:paraId="7B93CA24" w14:textId="1A70DE8C" w:rsidR="008B2107" w:rsidRPr="000366C0" w:rsidRDefault="008B2107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Optymalizacja decyzji gospodarczych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EC58E" w14:textId="782226E8" w:rsidR="00BD2EC1" w:rsidRPr="00C57547" w:rsidRDefault="00F0436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Wykłady +</w:t>
            </w:r>
            <w:r w:rsidR="008B2107"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DC9CE" w14:textId="476D31A2" w:rsidR="00BD2EC1" w:rsidRPr="00C57547" w:rsidRDefault="000D4B6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  <w:r w:rsidR="00F04365" w:rsidRPr="00C57547">
              <w:rPr>
                <w:rFonts w:ascii="Cambria" w:eastAsia="Calibri" w:hAnsi="Cambria" w:cs="Arial"/>
              </w:rPr>
              <w:t>+15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3A8FF" w14:textId="00E163ED" w:rsidR="00BD2EC1" w:rsidRPr="00C57547" w:rsidRDefault="007E5F98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  <w:r w:rsidR="00F04365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8E20BC" w:rsidRPr="002E79EB" w14:paraId="462B6367" w14:textId="77777777" w:rsidTr="001921AB">
        <w:trPr>
          <w:trHeight w:hRule="exact" w:val="430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B34E6" w14:textId="77DA03C7" w:rsidR="008E20BC" w:rsidRPr="00C57547" w:rsidRDefault="008E20B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Rynek finansowy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13BF" w14:textId="5B52FEAC" w:rsidR="008E20BC" w:rsidRPr="00C57547" w:rsidRDefault="008E20B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8F6F" w14:textId="2FFB2B0A" w:rsidR="008E20BC" w:rsidRPr="00C57547" w:rsidRDefault="008E20B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65158" w14:textId="082BBC12" w:rsidR="008E20BC" w:rsidRPr="00C57547" w:rsidRDefault="008E20B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2,5</w:t>
            </w:r>
          </w:p>
        </w:tc>
      </w:tr>
      <w:tr w:rsidR="00BD2EC1" w:rsidRPr="002E79EB" w14:paraId="77EEF3A8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608E2" w14:textId="6D96085B" w:rsidR="00BD2EC1" w:rsidRPr="00C57547" w:rsidRDefault="000E255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Biznesplan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FA004" w14:textId="6B52DE54" w:rsidR="00BD2EC1" w:rsidRPr="00C57547" w:rsidRDefault="000E255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konwersatorium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9217" w14:textId="53AE3097" w:rsidR="00BD2EC1" w:rsidRPr="00C57547" w:rsidRDefault="000E255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377FD" w14:textId="2DA92861" w:rsidR="00BD2EC1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026514" w:rsidRPr="002E79EB" w14:paraId="20217BED" w14:textId="77777777" w:rsidTr="001921AB">
        <w:trPr>
          <w:trHeight w:hRule="exact" w:val="760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0907" w14:textId="52976F79" w:rsidR="0002651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Metodyka pisania prac dyplomowych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D108E" w14:textId="13DCD3B8" w:rsidR="0002651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10E93" w14:textId="0385EF17" w:rsidR="0002651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E1F6" w14:textId="099E7293" w:rsidR="0002651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2E03A4" w:rsidRPr="002E79EB" w14:paraId="70CF0CB8" w14:textId="77777777" w:rsidTr="004645A4">
        <w:trPr>
          <w:trHeight w:hRule="exact" w:val="1043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2B145" w14:textId="77777777" w:rsidR="002E03A4" w:rsidRPr="000366C0" w:rsidRDefault="0098795A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Etyka w zarządzaniu</w:t>
            </w:r>
          </w:p>
          <w:p w14:paraId="007B7E12" w14:textId="77777777" w:rsidR="0098795A" w:rsidRPr="000366C0" w:rsidRDefault="0098795A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/</w:t>
            </w:r>
          </w:p>
          <w:p w14:paraId="5CDAACD9" w14:textId="34E354FD" w:rsidR="0098795A" w:rsidRPr="000366C0" w:rsidRDefault="0098795A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Etyka w finansach i rachunkowości przedsiębiorstw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5DF04" w14:textId="3B20FF74" w:rsidR="002E03A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982A7" w14:textId="78919D97" w:rsidR="002E03A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63795" w14:textId="649B82DC" w:rsidR="002E03A4" w:rsidRPr="00C57547" w:rsidRDefault="0002651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2E03A4" w:rsidRPr="002E79EB" w14:paraId="247ECB26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D485" w14:textId="5D7F7EA9" w:rsidR="002E03A4" w:rsidRPr="00C57547" w:rsidRDefault="004553A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Seminarium magisterskie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0DEE3" w14:textId="357AE249" w:rsidR="002E03A4" w:rsidRPr="00C57547" w:rsidRDefault="004553A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38BDF" w14:textId="4E94D4A7" w:rsidR="002E03A4" w:rsidRPr="00C57547" w:rsidRDefault="004553A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C8F3" w14:textId="160165D2" w:rsidR="002E03A4" w:rsidRPr="00C57547" w:rsidRDefault="004553A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B7550F" w:rsidRPr="002E79EB" w14:paraId="110F0469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81D86" w14:textId="7E1A1BC6" w:rsidR="00B7550F" w:rsidRPr="00C57547" w:rsidRDefault="00B7550F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Praca magisterska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14C5D" w14:textId="4AA873CA" w:rsidR="00B7550F" w:rsidRPr="00C57547" w:rsidRDefault="00B7550F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-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B457C" w14:textId="3B6EE5C6" w:rsidR="00B7550F" w:rsidRPr="00C57547" w:rsidRDefault="00B7550F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-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55448" w14:textId="7C65617E" w:rsidR="00B7550F" w:rsidRPr="00C57547" w:rsidRDefault="00B7550F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2,0</w:t>
            </w:r>
          </w:p>
        </w:tc>
      </w:tr>
      <w:tr w:rsidR="0076016A" w:rsidRPr="002E79EB" w14:paraId="01BA0D31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4C5B2" w14:textId="00CD8A92" w:rsidR="0076016A" w:rsidRPr="00C57547" w:rsidRDefault="0076016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Praktyki zawodowe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2717" w14:textId="4BBB8452" w:rsidR="0076016A" w:rsidRPr="00C57547" w:rsidRDefault="0076016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566B6" w14:textId="2245831E" w:rsidR="0076016A" w:rsidRPr="00C57547" w:rsidRDefault="0076016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480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2274B" w14:textId="34354660" w:rsidR="0076016A" w:rsidRPr="00C57547" w:rsidRDefault="0076016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16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2E03A4" w:rsidRPr="002E79EB" w14:paraId="06E395F3" w14:textId="77777777" w:rsidTr="004645A4">
        <w:trPr>
          <w:trHeight w:hRule="exact" w:val="94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457A" w14:textId="551EBF93" w:rsidR="002E03A4" w:rsidRPr="000366C0" w:rsidRDefault="00520665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lastRenderedPageBreak/>
              <w:t>Laboratorium informatyczne z zakresu finansów i rachunkowości przedsiębiorstw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A1689" w14:textId="12CDADE1" w:rsidR="002E03A4" w:rsidRPr="00C57547" w:rsidRDefault="0052066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laboratorium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6EF9" w14:textId="42DFC190" w:rsidR="002E03A4" w:rsidRPr="00C57547" w:rsidRDefault="0052066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0FAD4" w14:textId="076C2EB7" w:rsidR="002E03A4" w:rsidRPr="00C57547" w:rsidRDefault="0052066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2E03A4" w:rsidRPr="002E79EB" w14:paraId="1FA3512E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C335D" w14:textId="2D34B8B3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Finanse przedsiębiorstwa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B5771" w14:textId="3EF07C1C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67008" w14:textId="7235FED4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49E8D" w14:textId="6F567FEB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2E03A4" w:rsidRPr="002E79EB" w14:paraId="371528A7" w14:textId="77777777" w:rsidTr="004645A4">
        <w:trPr>
          <w:trHeight w:hRule="exact" w:val="592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E0FE6" w14:textId="649A75B5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Rachunkowość finansowa przedsiębiorstw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4E19E" w14:textId="5E5348AF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laboratorium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035EE" w14:textId="0C4F7948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1A288" w14:textId="402B1A4D" w:rsidR="002E03A4" w:rsidRPr="00C57547" w:rsidRDefault="006F284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762BF6" w:rsidRPr="002E79EB" w14:paraId="45C8E0CA" w14:textId="77777777" w:rsidTr="004645A4">
        <w:trPr>
          <w:trHeight w:hRule="exact" w:val="586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24BC" w14:textId="5A5801C0" w:rsidR="00762BF6" w:rsidRPr="00C57547" w:rsidRDefault="00D63ED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Metody wyceny projektów gospodarczych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01232" w14:textId="4F3ABDC1" w:rsidR="00762BF6" w:rsidRPr="00C57547" w:rsidRDefault="00866100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konwersatorium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D019" w14:textId="44B31C40" w:rsidR="00762BF6" w:rsidRPr="00C57547" w:rsidRDefault="00866100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A10F2" w14:textId="66D1509E" w:rsidR="00762BF6" w:rsidRPr="00C57547" w:rsidRDefault="00866100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  <w:r w:rsidR="007E5F98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762BF6" w:rsidRPr="002E79EB" w14:paraId="340C9604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8D29" w14:textId="7F4E60E1" w:rsidR="00762BF6" w:rsidRPr="00C57547" w:rsidRDefault="0056783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Systemy rachunku kosztów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2754" w14:textId="1E964A70" w:rsidR="00762BF6" w:rsidRPr="00C57547" w:rsidRDefault="003B2970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 xml:space="preserve">Wykłady + </w:t>
            </w:r>
            <w:r w:rsidR="0056783E"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9754A" w14:textId="40AD0565" w:rsidR="00762BF6" w:rsidRPr="00C57547" w:rsidRDefault="00E05E4A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15+30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5856E" w14:textId="4CC4D0EC" w:rsidR="00762BF6" w:rsidRPr="00C57547" w:rsidRDefault="00076E2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5</w:t>
            </w:r>
            <w:r w:rsidR="007E5F98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762BF6" w:rsidRPr="002E79EB" w14:paraId="6A6C6D5C" w14:textId="77777777" w:rsidTr="004645A4">
        <w:trPr>
          <w:trHeight w:hRule="exact" w:val="625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3F51D" w14:textId="258C3C43" w:rsidR="00762BF6" w:rsidRPr="000366C0" w:rsidRDefault="00851524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Analiza i rewizja sprawozdań finansowych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F3554" w14:textId="028CB82E" w:rsidR="00762BF6" w:rsidRPr="00C57547" w:rsidRDefault="0085152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laboratorium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D782F" w14:textId="06C60B3A" w:rsidR="00762BF6" w:rsidRPr="00C57547" w:rsidRDefault="0085152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8468" w14:textId="00BE740A" w:rsidR="00762BF6" w:rsidRPr="00C57547" w:rsidRDefault="003D623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2,0</w:t>
            </w:r>
          </w:p>
        </w:tc>
      </w:tr>
      <w:tr w:rsidR="0056783E" w:rsidRPr="002E79EB" w14:paraId="4F3E275C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F8FFC" w14:textId="5C66BB07" w:rsidR="0056783E" w:rsidRPr="00C57547" w:rsidRDefault="0010729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Rachunkowość zarządcza i controling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A2BF" w14:textId="69A37E0B" w:rsidR="0056783E" w:rsidRPr="00C57547" w:rsidRDefault="007E5F98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Wykłady+</w:t>
            </w:r>
            <w:r w:rsidR="00107296"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737F3" w14:textId="7D6CECA3" w:rsidR="0056783E" w:rsidRPr="00C57547" w:rsidRDefault="007E5F98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15+</w:t>
            </w:r>
            <w:r w:rsidR="00107296"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A58D1" w14:textId="7A114675" w:rsidR="0056783E" w:rsidRPr="00C57547" w:rsidRDefault="0032275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</w:t>
            </w:r>
            <w:r w:rsidR="007E5F98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56783E" w:rsidRPr="002E79EB" w14:paraId="028B8CF9" w14:textId="77777777" w:rsidTr="004645A4">
        <w:trPr>
          <w:trHeight w:hRule="exact" w:val="38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8E1AB" w14:textId="1F964A3E" w:rsidR="0056783E" w:rsidRPr="00C57547" w:rsidRDefault="00A7316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Rachunkowość podatkowa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63085" w14:textId="6C24CBA4" w:rsidR="0056783E" w:rsidRPr="00C57547" w:rsidRDefault="00A7316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01829" w14:textId="108E5533" w:rsidR="0056783E" w:rsidRPr="00C57547" w:rsidRDefault="00A7316C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BF6D" w14:textId="2F9E61EC" w:rsidR="0056783E" w:rsidRPr="00C57547" w:rsidRDefault="00E551D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2,8</w:t>
            </w:r>
          </w:p>
        </w:tc>
      </w:tr>
      <w:tr w:rsidR="00107296" w:rsidRPr="002E79EB" w14:paraId="7B1245CF" w14:textId="77777777" w:rsidTr="004645A4">
        <w:trPr>
          <w:trHeight w:hRule="exact" w:val="1495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F60BB" w14:textId="77777777" w:rsidR="00A01793" w:rsidRPr="000366C0" w:rsidRDefault="00A01793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Rachunkowość małych i średnich przedsiębiorstw</w:t>
            </w:r>
          </w:p>
          <w:p w14:paraId="58F8A779" w14:textId="77777777" w:rsidR="00A01793" w:rsidRPr="000366C0" w:rsidRDefault="00A01793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/</w:t>
            </w:r>
          </w:p>
          <w:p w14:paraId="356ED751" w14:textId="535A86BD" w:rsidR="00107296" w:rsidRPr="00C57547" w:rsidRDefault="00A01793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Metody wyceny składek ubezpieczeniowych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718A3" w14:textId="2AA5E4CA" w:rsidR="00107296" w:rsidRPr="00C57547" w:rsidRDefault="002D740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919BA" w14:textId="6E055062" w:rsidR="00107296" w:rsidRPr="00C57547" w:rsidRDefault="002D740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DFCB" w14:textId="035A5E2A" w:rsidR="00107296" w:rsidRPr="00C57547" w:rsidRDefault="002D740D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107296" w:rsidRPr="002E79EB" w14:paraId="330FF48A" w14:textId="77777777" w:rsidTr="004645A4">
        <w:trPr>
          <w:trHeight w:hRule="exact" w:val="991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3138E" w14:textId="77777777" w:rsidR="00B67A95" w:rsidRPr="000366C0" w:rsidRDefault="00B67A95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Audyt i kontrola finansowa</w:t>
            </w:r>
          </w:p>
          <w:p w14:paraId="5FEB0799" w14:textId="77777777" w:rsidR="00B67A95" w:rsidRPr="000366C0" w:rsidRDefault="00B67A95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/</w:t>
            </w:r>
          </w:p>
          <w:p w14:paraId="070D18F4" w14:textId="2F41A59F" w:rsidR="00107296" w:rsidRPr="000366C0" w:rsidRDefault="00B67A95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Zarządzanie finansami w banku</w:t>
            </w: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2FAC5" w14:textId="52B19666" w:rsidR="00107296" w:rsidRPr="00C57547" w:rsidRDefault="00B67A9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B1EE5" w14:textId="161BB1CC" w:rsidR="00107296" w:rsidRPr="00C57547" w:rsidRDefault="00B67A9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D3465" w14:textId="018A71F4" w:rsidR="00107296" w:rsidRPr="00C57547" w:rsidRDefault="00B67A9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  <w:r w:rsidR="000348AE" w:rsidRPr="00C57547">
              <w:rPr>
                <w:rFonts w:ascii="Cambria" w:eastAsia="Calibri" w:hAnsi="Cambria" w:cs="Arial"/>
              </w:rPr>
              <w:t>,0</w:t>
            </w:r>
          </w:p>
        </w:tc>
      </w:tr>
      <w:tr w:rsidR="00A7316C" w:rsidRPr="002E79EB" w14:paraId="20BED045" w14:textId="77777777" w:rsidTr="0058241C">
        <w:trPr>
          <w:trHeight w:hRule="exact" w:val="1235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F07DB" w14:textId="77777777" w:rsidR="00F504D4" w:rsidRPr="000366C0" w:rsidRDefault="00F504D4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Instrumenty finansowe i relacje inwestorskie</w:t>
            </w:r>
          </w:p>
          <w:p w14:paraId="4A0DE8D0" w14:textId="77777777" w:rsidR="00F504D4" w:rsidRPr="000366C0" w:rsidRDefault="00F504D4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/</w:t>
            </w:r>
          </w:p>
          <w:p w14:paraId="05164AF5" w14:textId="6FC09480" w:rsidR="00F504D4" w:rsidRPr="00C57547" w:rsidRDefault="00F504D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Analiza rynku</w:t>
            </w:r>
          </w:p>
          <w:p w14:paraId="286D3C84" w14:textId="77777777" w:rsidR="00A7316C" w:rsidRPr="00C57547" w:rsidRDefault="00A7316C" w:rsidP="008359E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74A94" w14:textId="4A93D26A" w:rsidR="00A7316C" w:rsidRPr="00C57547" w:rsidRDefault="00F504D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4D333" w14:textId="1974D483" w:rsidR="00A7316C" w:rsidRPr="00C57547" w:rsidRDefault="00F504D4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37A8" w14:textId="5F06CFF5" w:rsidR="00A7316C" w:rsidRPr="00C57547" w:rsidRDefault="000348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2,</w:t>
            </w:r>
            <w:r w:rsidR="00402A2B">
              <w:rPr>
                <w:rFonts w:ascii="Cambria" w:eastAsia="Calibri" w:hAnsi="Cambria" w:cs="Arial"/>
              </w:rPr>
              <w:t>2</w:t>
            </w:r>
          </w:p>
        </w:tc>
      </w:tr>
      <w:tr w:rsidR="00BD2EC1" w:rsidRPr="002E79EB" w14:paraId="7AACD602" w14:textId="77777777" w:rsidTr="004645A4">
        <w:trPr>
          <w:trHeight w:hRule="exact" w:val="387"/>
        </w:trPr>
        <w:tc>
          <w:tcPr>
            <w:tcW w:w="3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5067090" w14:textId="77777777" w:rsidR="00BD2EC1" w:rsidRPr="00C57547" w:rsidRDefault="00BD2EC1" w:rsidP="008359E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343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31919F6" w14:textId="77777777" w:rsidR="00BD2EC1" w:rsidRPr="00C57547" w:rsidRDefault="00BD2EC1" w:rsidP="008359E3">
            <w:pPr>
              <w:ind w:left="1435"/>
              <w:jc w:val="center"/>
              <w:rPr>
                <w:rFonts w:ascii="Cambria" w:eastAsia="Times New Roman" w:hAnsi="Cambria" w:cs="Times New Roman"/>
              </w:rPr>
            </w:pPr>
            <w:r w:rsidRPr="00C57547">
              <w:rPr>
                <w:rFonts w:ascii="Cambria" w:eastAsia="Calibri" w:hAnsi="Cambria" w:cs="Arial"/>
                <w:b/>
                <w:spacing w:val="-1"/>
              </w:rPr>
              <w:t>Razem:</w:t>
            </w:r>
          </w:p>
        </w:tc>
        <w:tc>
          <w:tcPr>
            <w:tcW w:w="3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59714" w14:textId="4B72B6DE" w:rsidR="00BD2EC1" w:rsidRPr="00C57547" w:rsidRDefault="00D21A68" w:rsidP="008359E3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57547">
              <w:rPr>
                <w:rFonts w:ascii="Cambria" w:eastAsia="Calibri" w:hAnsi="Cambria" w:cs="Arial"/>
                <w:b/>
                <w:bCs/>
              </w:rPr>
              <w:t>1</w:t>
            </w:r>
            <w:r w:rsidR="000348AE" w:rsidRPr="00C57547">
              <w:rPr>
                <w:rFonts w:ascii="Cambria" w:eastAsia="Calibri" w:hAnsi="Cambria" w:cs="Arial"/>
                <w:b/>
                <w:bCs/>
              </w:rPr>
              <w:t>140</w:t>
            </w:r>
          </w:p>
        </w:tc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1DA9E" w14:textId="7BA3A305" w:rsidR="00BD2EC1" w:rsidRPr="00C57547" w:rsidRDefault="00BF218F" w:rsidP="008359E3">
            <w:pPr>
              <w:jc w:val="center"/>
              <w:rPr>
                <w:rFonts w:ascii="Cambria" w:eastAsia="Calibri" w:hAnsi="Cambria" w:cs="Arial"/>
                <w:b/>
                <w:bCs/>
              </w:rPr>
            </w:pPr>
            <w:r w:rsidRPr="00C57547">
              <w:rPr>
                <w:rFonts w:ascii="Cambria" w:eastAsia="Calibri" w:hAnsi="Cambria" w:cs="Arial"/>
                <w:b/>
                <w:bCs/>
              </w:rPr>
              <w:t>8</w:t>
            </w:r>
            <w:r w:rsidR="00D85C7C">
              <w:rPr>
                <w:rFonts w:ascii="Cambria" w:eastAsia="Calibri" w:hAnsi="Cambria" w:cs="Arial"/>
                <w:b/>
                <w:bCs/>
              </w:rPr>
              <w:t>3</w:t>
            </w:r>
            <w:r w:rsidRPr="00C57547">
              <w:rPr>
                <w:rFonts w:ascii="Cambria" w:eastAsia="Calibri" w:hAnsi="Cambria" w:cs="Arial"/>
                <w:b/>
                <w:bCs/>
              </w:rPr>
              <w:t>,</w:t>
            </w:r>
            <w:r w:rsidR="00402A2B">
              <w:rPr>
                <w:rFonts w:ascii="Cambria" w:eastAsia="Calibri" w:hAnsi="Cambria" w:cs="Arial"/>
                <w:b/>
                <w:bCs/>
              </w:rPr>
              <w:t>3</w:t>
            </w:r>
          </w:p>
        </w:tc>
      </w:tr>
    </w:tbl>
    <w:p w14:paraId="106D0204" w14:textId="77777777" w:rsidR="00994C48" w:rsidRDefault="00994C48" w:rsidP="008359E3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</w:p>
    <w:p w14:paraId="479F9BA6" w14:textId="77777777" w:rsidR="00994C48" w:rsidRDefault="00994C48" w:rsidP="008359E3">
      <w:pPr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br w:type="page"/>
      </w:r>
    </w:p>
    <w:p w14:paraId="7B58BCBA" w14:textId="40F30F52" w:rsidR="00BD2EC1" w:rsidRPr="002E79EB" w:rsidRDefault="00BD2EC1" w:rsidP="008359E3">
      <w:pPr>
        <w:widowControl w:val="0"/>
        <w:tabs>
          <w:tab w:val="left" w:pos="560"/>
        </w:tabs>
        <w:spacing w:after="0" w:line="240" w:lineRule="auto"/>
        <w:ind w:left="142"/>
        <w:jc w:val="both"/>
        <w:rPr>
          <w:rFonts w:ascii="Cambria" w:eastAsia="Times New Roman" w:hAnsi="Cambria" w:cs="Arial"/>
          <w:sz w:val="24"/>
          <w:szCs w:val="24"/>
        </w:rPr>
      </w:pPr>
      <w:r w:rsidRPr="002E79EB">
        <w:rPr>
          <w:rFonts w:ascii="Cambria" w:eastAsia="Times New Roman" w:hAnsi="Cambria" w:cs="Arial"/>
          <w:sz w:val="24"/>
          <w:szCs w:val="24"/>
        </w:rPr>
        <w:lastRenderedPageBreak/>
        <w:t>Tabela 3</w:t>
      </w:r>
    </w:p>
    <w:tbl>
      <w:tblPr>
        <w:tblStyle w:val="TableNormal"/>
        <w:tblW w:w="13644" w:type="dxa"/>
        <w:tblInd w:w="177" w:type="dxa"/>
        <w:tblLayout w:type="fixed"/>
        <w:tblLook w:val="01E0" w:firstRow="1" w:lastRow="1" w:firstColumn="1" w:lastColumn="1" w:noHBand="0" w:noVBand="0"/>
      </w:tblPr>
      <w:tblGrid>
        <w:gridCol w:w="3411"/>
        <w:gridCol w:w="3411"/>
        <w:gridCol w:w="3408"/>
        <w:gridCol w:w="3414"/>
      </w:tblGrid>
      <w:tr w:rsidR="00BD2EC1" w:rsidRPr="00C57547" w14:paraId="26D4DC70" w14:textId="77777777" w:rsidTr="00176AA5">
        <w:trPr>
          <w:trHeight w:hRule="exact" w:val="879"/>
        </w:trPr>
        <w:tc>
          <w:tcPr>
            <w:tcW w:w="1364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4D196B" w14:textId="77777777" w:rsidR="00BD2EC1" w:rsidRPr="00C57547" w:rsidRDefault="00BD2EC1" w:rsidP="008359E3">
            <w:pPr>
              <w:ind w:left="131" w:right="135"/>
              <w:jc w:val="center"/>
              <w:rPr>
                <w:rFonts w:ascii="Cambria" w:eastAsia="Times New Roman" w:hAnsi="Cambria" w:cs="Times New Roman"/>
                <w:lang w:val="pl-PL"/>
              </w:rPr>
            </w:pPr>
            <w:r w:rsidRPr="00C57547">
              <w:rPr>
                <w:rFonts w:ascii="Cambria" w:eastAsia="Calibri" w:hAnsi="Cambria" w:cs="Times New Roman"/>
                <w:b/>
                <w:spacing w:val="-1"/>
                <w:lang w:val="pl-PL"/>
              </w:rPr>
              <w:t xml:space="preserve">Zajęcia lub grupy zajęć </w:t>
            </w:r>
            <w:r w:rsidRPr="00C57547">
              <w:rPr>
                <w:rFonts w:ascii="Cambria" w:eastAsia="Calibri" w:hAnsi="Cambria" w:cs="Arial"/>
                <w:b/>
                <w:lang w:val="pl-PL"/>
              </w:rPr>
              <w:t>do wyboru</w:t>
            </w:r>
          </w:p>
        </w:tc>
      </w:tr>
      <w:tr w:rsidR="00BD2EC1" w:rsidRPr="00CD1389" w14:paraId="58BBCEA0" w14:textId="77777777" w:rsidTr="00176AA5">
        <w:trPr>
          <w:trHeight w:hRule="exact" w:val="551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981DD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  <w:lang w:val="pl-PL"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2"/>
                <w:lang w:val="pl-PL"/>
              </w:rPr>
              <w:t>Nazwa</w:t>
            </w:r>
            <w:r w:rsidRPr="00CD1389">
              <w:rPr>
                <w:rFonts w:ascii="Cambria" w:eastAsia="Calibri" w:hAnsi="Cambria" w:cs="Arial"/>
                <w:b/>
                <w:bCs/>
                <w:spacing w:val="2"/>
                <w:lang w:val="pl-PL"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  <w:lang w:val="pl-PL"/>
              </w:rPr>
              <w:t>zajęć lub grupy zajęć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7D893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Forma/formy</w:t>
            </w:r>
            <w:r w:rsidRPr="00CD1389">
              <w:rPr>
                <w:rFonts w:ascii="Cambria" w:eastAsia="Calibri" w:hAnsi="Cambria" w:cs="Arial"/>
                <w:b/>
                <w:bCs/>
                <w:spacing w:val="-3"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</w:rPr>
              <w:t>zajęć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C3858" w14:textId="77777777" w:rsidR="00BD2EC1" w:rsidRPr="00CD1389" w:rsidRDefault="00BD2EC1" w:rsidP="008359E3">
            <w:pPr>
              <w:ind w:left="99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Łączna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liczba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godzin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A89F7" w14:textId="77777777" w:rsidR="00BD2EC1" w:rsidRPr="00CD1389" w:rsidRDefault="00BD2EC1" w:rsidP="008359E3">
            <w:pPr>
              <w:ind w:left="102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Liczba</w:t>
            </w:r>
            <w:r w:rsidRPr="00CD1389">
              <w:rPr>
                <w:rFonts w:ascii="Cambria" w:eastAsia="Calibri" w:hAnsi="Cambria" w:cs="Arial"/>
                <w:b/>
                <w:bCs/>
              </w:rPr>
              <w:t xml:space="preserve"> </w:t>
            </w:r>
            <w:r w:rsidRPr="00CD1389">
              <w:rPr>
                <w:rFonts w:ascii="Cambria" w:eastAsia="Calibri" w:hAnsi="Cambria" w:cs="Arial"/>
                <w:b/>
                <w:bCs/>
                <w:spacing w:val="-1"/>
              </w:rPr>
              <w:t>punktów ECTS</w:t>
            </w:r>
          </w:p>
        </w:tc>
      </w:tr>
      <w:tr w:rsidR="00BD2EC1" w:rsidRPr="00C57547" w14:paraId="31361266" w14:textId="77777777" w:rsidTr="00F61940">
        <w:trPr>
          <w:trHeight w:hRule="exact" w:val="583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2C0BE" w14:textId="27E9AC64" w:rsidR="00BD2EC1" w:rsidRPr="00C57547" w:rsidRDefault="00176AA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Lektorat języka obcego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91316" w14:textId="504C4ED8" w:rsidR="00BD2EC1" w:rsidRPr="00C57547" w:rsidRDefault="00176AA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E1993" w14:textId="42B750FF" w:rsidR="00BD2EC1" w:rsidRPr="00C57547" w:rsidRDefault="00176AA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7C325" w14:textId="0DAB0BA6" w:rsidR="00BD2EC1" w:rsidRPr="00C57547" w:rsidRDefault="00176AA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</w:t>
            </w:r>
          </w:p>
        </w:tc>
      </w:tr>
      <w:tr w:rsidR="00BD2EC1" w:rsidRPr="00C57547" w14:paraId="675E2665" w14:textId="77777777" w:rsidTr="00176AA5">
        <w:trPr>
          <w:trHeight w:hRule="exact" w:val="85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C9BA0" w14:textId="6477D9F5" w:rsidR="00BD2EC1" w:rsidRPr="000366C0" w:rsidRDefault="00176AA5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Ekonomia matematyczna/ Optymalizacja decyzji gospodarczych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B0CAD" w14:textId="093592EF" w:rsidR="00BD2EC1" w:rsidRPr="00C57547" w:rsidRDefault="00C853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</w:t>
            </w:r>
            <w:r w:rsidR="00176AA5" w:rsidRPr="00C57547">
              <w:rPr>
                <w:rFonts w:ascii="Cambria" w:eastAsia="Calibri" w:hAnsi="Cambria" w:cs="Arial"/>
              </w:rPr>
              <w:t>ykłady/ 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205E2" w14:textId="76D188AC" w:rsidR="00BD2EC1" w:rsidRPr="00C57547" w:rsidRDefault="00667B98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15+15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86456" w14:textId="79B16C17" w:rsidR="00BD2EC1" w:rsidRPr="00C57547" w:rsidRDefault="00176AA5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</w:p>
        </w:tc>
      </w:tr>
      <w:tr w:rsidR="00BD2EC1" w:rsidRPr="00C57547" w14:paraId="079820A6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3EF79" w14:textId="730D003D" w:rsidR="00BD2EC1" w:rsidRPr="00C57547" w:rsidRDefault="00C853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Bezpieczeństwo i obrona narodowa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B553" w14:textId="3D063FE6" w:rsidR="00BD2EC1" w:rsidRPr="00C57547" w:rsidRDefault="00C853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wykłady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E5C1" w14:textId="67E75216" w:rsidR="00BD2EC1" w:rsidRPr="00C57547" w:rsidRDefault="00C853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8E439" w14:textId="30450DA7" w:rsidR="00BD2EC1" w:rsidRPr="00C57547" w:rsidRDefault="00C853AE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</w:p>
        </w:tc>
      </w:tr>
      <w:tr w:rsidR="00BD2EC1" w:rsidRPr="00C57547" w14:paraId="4F169364" w14:textId="77777777" w:rsidTr="00D970A1">
        <w:trPr>
          <w:trHeight w:hRule="exact" w:val="814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92DC9" w14:textId="5F228656" w:rsidR="00BD2EC1" w:rsidRPr="000366C0" w:rsidRDefault="00D970A1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Etyka w zarządzaniu/Etyka w finansach i rachunkowości przedsiębiorstw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E5BAD" w14:textId="731B5C39" w:rsidR="00BD2EC1" w:rsidRPr="00C57547" w:rsidRDefault="00D970A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FC5CC" w14:textId="5AFD44F1" w:rsidR="00BD2EC1" w:rsidRPr="00C57547" w:rsidRDefault="00D970A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2E07" w14:textId="414AAD7D" w:rsidR="00BD2EC1" w:rsidRPr="00C57547" w:rsidRDefault="00D970A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</w:p>
        </w:tc>
      </w:tr>
      <w:tr w:rsidR="00BD2EC1" w:rsidRPr="00C57547" w14:paraId="6CCF5708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13CCB" w14:textId="1DBE116E" w:rsidR="00BD2EC1" w:rsidRPr="00C57547" w:rsidRDefault="0011158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Seminarium magisterskie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60CF2" w14:textId="69311933" w:rsidR="00BD2EC1" w:rsidRPr="00C57547" w:rsidRDefault="009C5478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seminarium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B412E" w14:textId="441BC039" w:rsidR="00BD2EC1" w:rsidRPr="00C57547" w:rsidRDefault="0011158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746E" w14:textId="77AA14E2" w:rsidR="00BD2EC1" w:rsidRPr="00C57547" w:rsidRDefault="0011158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6</w:t>
            </w:r>
          </w:p>
        </w:tc>
      </w:tr>
      <w:tr w:rsidR="00BD2EC1" w:rsidRPr="00C57547" w14:paraId="1A7D5F5A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ABB26" w14:textId="730D32EE" w:rsidR="00BD2EC1" w:rsidRPr="00C57547" w:rsidRDefault="0011158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Praca magisterska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A9AB6" w14:textId="45D579EB" w:rsidR="00BD2EC1" w:rsidRPr="00C57547" w:rsidRDefault="00E825EE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-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E2644" w14:textId="29B30FF4" w:rsidR="00BD2EC1" w:rsidRPr="00C57547" w:rsidRDefault="00E825EE" w:rsidP="008359E3">
            <w:pPr>
              <w:jc w:val="center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>-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B2C8" w14:textId="52F01B8F" w:rsidR="00BD2EC1" w:rsidRPr="00C57547" w:rsidRDefault="00111587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</w:p>
        </w:tc>
      </w:tr>
      <w:tr w:rsidR="00C853AE" w:rsidRPr="00C57547" w14:paraId="0B3A34B0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4CDF" w14:textId="5B265D1D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Praktyka zawodowa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0FB6A" w14:textId="4D7AB647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9DF0F" w14:textId="0566B2C2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480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F1C37" w14:textId="071B32AC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16</w:t>
            </w:r>
          </w:p>
        </w:tc>
      </w:tr>
      <w:tr w:rsidR="00C853AE" w:rsidRPr="00C57547" w14:paraId="56262B51" w14:textId="77777777" w:rsidTr="00A979FF">
        <w:trPr>
          <w:trHeight w:hRule="exact" w:val="1050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3FB15" w14:textId="0FA5CF0F" w:rsidR="00C853AE" w:rsidRPr="000366C0" w:rsidRDefault="00A979FF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Rachunkowość małych i średnich przedsiębiorstw/ Metody wyceny składek ubezpieczeniowych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448D7" w14:textId="006C8A8B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B55BE" w14:textId="5ECF1842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53A9C" w14:textId="49E27345" w:rsidR="00C853AE" w:rsidRPr="00C57547" w:rsidRDefault="00A979FF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</w:t>
            </w:r>
          </w:p>
        </w:tc>
      </w:tr>
      <w:tr w:rsidR="00A979FF" w:rsidRPr="00C57547" w14:paraId="208A85EE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5D404" w14:textId="7F5757DE" w:rsidR="00A979FF" w:rsidRPr="000366C0" w:rsidRDefault="001D31C1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Audyt i kontrola finansowa/ Zarządzanie finansami w banku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35306" w14:textId="1C5E37EF" w:rsidR="00A979FF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50883" w14:textId="103198A0" w:rsidR="00A979FF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62AD" w14:textId="59B8F52F" w:rsidR="00A979FF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</w:p>
        </w:tc>
      </w:tr>
      <w:tr w:rsidR="00C853AE" w:rsidRPr="00C57547" w14:paraId="3A1536BB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8A88E" w14:textId="40467091" w:rsidR="00C853AE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Zarządzanie ryzkiem/ Mikrofinanse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7192B" w14:textId="0765301A" w:rsidR="00C853AE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wykład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D4855" w14:textId="390EDE64" w:rsidR="00C853AE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30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CCA2E" w14:textId="0A767414" w:rsidR="00C853AE" w:rsidRPr="00C57547" w:rsidRDefault="001D31C1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2</w:t>
            </w:r>
          </w:p>
        </w:tc>
      </w:tr>
      <w:tr w:rsidR="00C853AE" w:rsidRPr="00C57547" w14:paraId="5086D737" w14:textId="77777777" w:rsidTr="00F61940">
        <w:trPr>
          <w:trHeight w:hRule="exact" w:val="597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16CB0" w14:textId="06E8F333" w:rsidR="00C853AE" w:rsidRPr="000366C0" w:rsidRDefault="004A7971" w:rsidP="008359E3">
            <w:pPr>
              <w:jc w:val="center"/>
              <w:rPr>
                <w:rFonts w:ascii="Cambria" w:eastAsia="Calibri" w:hAnsi="Cambria" w:cs="Arial"/>
                <w:lang w:val="pl-PL"/>
              </w:rPr>
            </w:pPr>
            <w:r w:rsidRPr="000366C0">
              <w:rPr>
                <w:rFonts w:ascii="Cambria" w:eastAsia="Calibri" w:hAnsi="Cambria" w:cs="Arial"/>
                <w:lang w:val="pl-PL"/>
              </w:rPr>
              <w:t>Instrumenty finansowe i relacje inwestorskie/Analiza rynku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38417" w14:textId="18FEB3C9" w:rsidR="00C853AE" w:rsidRPr="00C57547" w:rsidRDefault="00720BF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wykłady/ćwiczenia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2C44" w14:textId="56E88A32" w:rsidR="00C853AE" w:rsidRPr="00C57547" w:rsidRDefault="00667B98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15+15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1F23D" w14:textId="49944A1E" w:rsidR="00C853AE" w:rsidRPr="00C57547" w:rsidRDefault="00720BF6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</w:t>
            </w:r>
          </w:p>
        </w:tc>
      </w:tr>
      <w:tr w:rsidR="00BD2EC1" w:rsidRPr="00C57547" w14:paraId="64E3D01F" w14:textId="77777777" w:rsidTr="00F61940">
        <w:trPr>
          <w:trHeight w:hRule="exact" w:val="606"/>
        </w:trPr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6BFB81E" w14:textId="77777777" w:rsidR="00BD2EC1" w:rsidRPr="00C57547" w:rsidRDefault="00BD2EC1" w:rsidP="008359E3">
            <w:pPr>
              <w:jc w:val="center"/>
              <w:rPr>
                <w:rFonts w:ascii="Cambria" w:eastAsia="Calibri" w:hAnsi="Cambria" w:cs="Arial"/>
              </w:rPr>
            </w:pPr>
          </w:p>
        </w:tc>
        <w:tc>
          <w:tcPr>
            <w:tcW w:w="34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4072820" w14:textId="77777777" w:rsidR="00BD2EC1" w:rsidRPr="00C57547" w:rsidRDefault="00BD2EC1" w:rsidP="008359E3">
            <w:pPr>
              <w:ind w:left="1435"/>
              <w:jc w:val="center"/>
              <w:rPr>
                <w:rFonts w:ascii="Cambria" w:eastAsia="Times New Roman" w:hAnsi="Cambria" w:cs="Times New Roman"/>
              </w:rPr>
            </w:pPr>
            <w:r w:rsidRPr="00C57547">
              <w:rPr>
                <w:rFonts w:ascii="Cambria" w:eastAsia="Calibri" w:hAnsi="Cambria" w:cs="Arial"/>
                <w:b/>
                <w:spacing w:val="-1"/>
              </w:rPr>
              <w:t>Razem: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0334" w14:textId="07120613" w:rsidR="00BD2EC1" w:rsidRPr="00C57547" w:rsidRDefault="00D04F5B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780</w:t>
            </w:r>
          </w:p>
        </w:tc>
        <w:tc>
          <w:tcPr>
            <w:tcW w:w="3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C8D7" w14:textId="14268C86" w:rsidR="00BD2EC1" w:rsidRPr="00C57547" w:rsidRDefault="00D04F5B" w:rsidP="008359E3">
            <w:pPr>
              <w:jc w:val="center"/>
              <w:rPr>
                <w:rFonts w:ascii="Cambria" w:eastAsia="Calibri" w:hAnsi="Cambria" w:cs="Arial"/>
              </w:rPr>
            </w:pPr>
            <w:r w:rsidRPr="00C57547">
              <w:rPr>
                <w:rFonts w:ascii="Cambria" w:eastAsia="Calibri" w:hAnsi="Cambria" w:cs="Arial"/>
              </w:rPr>
              <w:t>48</w:t>
            </w:r>
          </w:p>
        </w:tc>
      </w:tr>
    </w:tbl>
    <w:p w14:paraId="47E364F5" w14:textId="77777777" w:rsidR="00994C48" w:rsidRPr="00F40993" w:rsidRDefault="00994C48" w:rsidP="008359E3">
      <w:pPr>
        <w:widowControl w:val="0"/>
        <w:tabs>
          <w:tab w:val="left" w:pos="560"/>
        </w:tabs>
        <w:spacing w:after="0" w:line="240" w:lineRule="auto"/>
        <w:ind w:left="142"/>
        <w:jc w:val="center"/>
        <w:rPr>
          <w:rFonts w:ascii="Cambria" w:eastAsia="Times New Roman" w:hAnsi="Cambria" w:cs="Times New Roman"/>
          <w:b/>
          <w:spacing w:val="-1"/>
          <w:sz w:val="20"/>
          <w:szCs w:val="20"/>
        </w:rPr>
      </w:pPr>
    </w:p>
    <w:p w14:paraId="47F16CDD" w14:textId="77777777" w:rsidR="00994C48" w:rsidRDefault="00994C48" w:rsidP="008359E3">
      <w:pPr>
        <w:spacing w:after="0" w:line="240" w:lineRule="auto"/>
        <w:rPr>
          <w:rFonts w:ascii="Cambria" w:eastAsia="Times New Roman" w:hAnsi="Cambria" w:cs="Times New Roman"/>
          <w:b/>
          <w:spacing w:val="-1"/>
          <w:sz w:val="20"/>
          <w:szCs w:val="20"/>
        </w:rPr>
      </w:pPr>
      <w:r>
        <w:rPr>
          <w:rFonts w:ascii="Cambria" w:eastAsia="Times New Roman" w:hAnsi="Cambria" w:cs="Times New Roman"/>
          <w:b/>
          <w:spacing w:val="-1"/>
          <w:sz w:val="20"/>
          <w:szCs w:val="20"/>
        </w:rPr>
        <w:br w:type="page"/>
      </w:r>
    </w:p>
    <w:p w14:paraId="7322021B" w14:textId="2E39BC03" w:rsidR="009D63B7" w:rsidRPr="006E51CA" w:rsidRDefault="009D63B7" w:rsidP="008359E3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</w:p>
    <w:tbl>
      <w:tblPr>
        <w:tblW w:w="1321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3"/>
      </w:tblGrid>
      <w:tr w:rsidR="005D7C46" w:rsidRPr="005D7C46" w14:paraId="5C174957" w14:textId="77777777" w:rsidTr="00F219C1">
        <w:trPr>
          <w:trHeight w:val="315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vAlign w:val="center"/>
            <w:hideMark/>
          </w:tcPr>
          <w:p w14:paraId="78E09DEB" w14:textId="77777777" w:rsidR="005D7C46" w:rsidRPr="005D7C46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PLAN STUDIÓW </w:t>
            </w:r>
          </w:p>
        </w:tc>
      </w:tr>
      <w:tr w:rsidR="005D7C46" w:rsidRPr="005D7C46" w14:paraId="419E2C80" w14:textId="77777777" w:rsidTr="00F219C1">
        <w:trPr>
          <w:trHeight w:val="799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569F2" w14:textId="73CB7EFC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Wydział prowadzący kierunek studiów: </w:t>
            </w:r>
            <w:r w:rsidR="00543385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WYDZIAŁ NAUK SPOŁECZNYCH</w:t>
            </w:r>
          </w:p>
        </w:tc>
      </w:tr>
      <w:tr w:rsidR="005D7C46" w:rsidRPr="005D7C46" w14:paraId="55AD99E2" w14:textId="77777777" w:rsidTr="00F219C1">
        <w:trPr>
          <w:trHeight w:val="1230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3818A" w14:textId="77777777" w:rsidR="00543385" w:rsidRPr="00A05025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Kierunek studiów: </w:t>
            </w:r>
            <w:r w:rsidR="00543385" w:rsidRPr="0075399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EKONOMIA</w:t>
            </w:r>
          </w:p>
          <w:p w14:paraId="6C1DFE31" w14:textId="56EF6AE4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color w:val="000000"/>
                <w:lang w:eastAsia="pl-PL"/>
              </w:rPr>
              <w:t>(nazwa kierunku musi być adekwatna do zawartości programu studiów a zwłaszcza do zakładanych efektów uczenia się)</w:t>
            </w:r>
          </w:p>
        </w:tc>
      </w:tr>
      <w:tr w:rsidR="005D7C46" w:rsidRPr="005D7C46" w14:paraId="7F6A98AB" w14:textId="77777777" w:rsidTr="00F219C1">
        <w:trPr>
          <w:trHeight w:val="942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C8220" w14:textId="0677000D" w:rsidR="00300180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Poziom kształcenia: </w:t>
            </w:r>
            <w:r w:rsidR="00300180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STUDIA </w:t>
            </w:r>
            <w:r w:rsidR="00A05025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  <w:r w:rsidR="00300180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RUGIEGO STOPNIA</w:t>
            </w:r>
          </w:p>
          <w:p w14:paraId="7FF54525" w14:textId="1D0D8A3A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color w:val="000000"/>
                <w:lang w:eastAsia="pl-PL"/>
              </w:rPr>
              <w:t>(studia pierwszego stopnia, studia drugiego stopnia, jednolite studia magisterskie)</w:t>
            </w:r>
          </w:p>
        </w:tc>
      </w:tr>
      <w:tr w:rsidR="005D7C46" w:rsidRPr="005D7C46" w14:paraId="59BC2F09" w14:textId="77777777" w:rsidTr="00F219C1">
        <w:trPr>
          <w:trHeight w:val="852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E13CD" w14:textId="77777777" w:rsidR="005754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Profil kształcenia: </w:t>
            </w:r>
            <w:r w:rsidR="005754FE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PRAKTYCZNY</w:t>
            </w:r>
          </w:p>
          <w:p w14:paraId="376FDE9E" w14:textId="62019856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color w:val="000000"/>
                <w:lang w:eastAsia="pl-PL"/>
              </w:rPr>
              <w:t>(ogólnoakademicki, praktyczny)</w:t>
            </w:r>
          </w:p>
        </w:tc>
      </w:tr>
      <w:tr w:rsidR="005D7C46" w:rsidRPr="005D7C46" w14:paraId="00170826" w14:textId="77777777" w:rsidTr="00F219C1">
        <w:trPr>
          <w:trHeight w:val="852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2E025" w14:textId="188A3DB1" w:rsidR="005754FE" w:rsidRPr="00A05025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Forma studiów:</w:t>
            </w:r>
            <w:r w:rsidR="005754F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5754FE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STUDIA STACJONARNE</w:t>
            </w:r>
          </w:p>
          <w:p w14:paraId="23654BBB" w14:textId="26DB1289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color w:val="000000"/>
                <w:lang w:eastAsia="pl-PL"/>
              </w:rPr>
              <w:t>(studia stacjonarne, studia niestacjonarne)</w:t>
            </w:r>
          </w:p>
        </w:tc>
      </w:tr>
      <w:tr w:rsidR="005D7C46" w:rsidRPr="005D7C46" w14:paraId="365CF95B" w14:textId="77777777" w:rsidTr="00F219C1">
        <w:trPr>
          <w:trHeight w:val="852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04AA9" w14:textId="2FC5BBDA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Specjalność/Specjalności:</w:t>
            </w:r>
            <w:r w:rsidR="00314C4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314C48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FINANSE I RACHUNKOWOŚĆ PRZEDSIĘBIORSTW</w:t>
            </w:r>
          </w:p>
        </w:tc>
      </w:tr>
      <w:tr w:rsidR="005D7C46" w:rsidRPr="005D7C46" w14:paraId="7CA3E751" w14:textId="77777777" w:rsidTr="00F219C1">
        <w:trPr>
          <w:trHeight w:val="852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6F5E4" w14:textId="282AFF0A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semestrów: </w:t>
            </w:r>
            <w:r w:rsidR="00D43C96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5D7C46" w:rsidRPr="005D7C46" w14:paraId="66FBB97D" w14:textId="77777777" w:rsidTr="00F219C1">
        <w:trPr>
          <w:trHeight w:val="469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E172C" w14:textId="5CB3623B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punktów ECTS:</w:t>
            </w:r>
            <w:r w:rsidR="00D43C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D43C96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</w:tr>
      <w:tr w:rsidR="005D7C46" w:rsidRPr="005D7C46" w14:paraId="65366DC0" w14:textId="77777777" w:rsidTr="00F219C1">
        <w:trPr>
          <w:trHeight w:val="390"/>
        </w:trPr>
        <w:tc>
          <w:tcPr>
            <w:tcW w:w="1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7EDB0" w14:textId="64D6EEC0" w:rsidR="005D7C46" w:rsidRPr="005D7C46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liczba godzin dydaktycznych:</w:t>
            </w:r>
            <w:r w:rsidR="00D43C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D43C96" w:rsidRPr="00A05025">
              <w:rPr>
                <w:rFonts w:ascii="Calibri" w:eastAsia="Times New Roman" w:hAnsi="Calibri" w:cs="Calibri"/>
                <w:color w:val="000000"/>
                <w:lang w:eastAsia="pl-PL"/>
              </w:rPr>
              <w:t>1590</w:t>
            </w:r>
          </w:p>
        </w:tc>
      </w:tr>
    </w:tbl>
    <w:p w14:paraId="20CCD62C" w14:textId="77777777" w:rsidR="00F219C1" w:rsidRDefault="00F219C1" w:rsidP="008359E3">
      <w:pPr>
        <w:spacing w:after="0" w:line="240" w:lineRule="auto"/>
      </w:pPr>
      <w:r>
        <w:br w:type="page"/>
      </w:r>
    </w:p>
    <w:tbl>
      <w:tblPr>
        <w:tblW w:w="13481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25"/>
        <w:gridCol w:w="1378"/>
        <w:gridCol w:w="1080"/>
        <w:gridCol w:w="960"/>
        <w:gridCol w:w="1107"/>
        <w:gridCol w:w="1765"/>
        <w:gridCol w:w="1403"/>
        <w:gridCol w:w="1072"/>
        <w:gridCol w:w="613"/>
        <w:gridCol w:w="960"/>
      </w:tblGrid>
      <w:tr w:rsidR="005D7C46" w:rsidRPr="00CA140B" w14:paraId="18AFA26E" w14:textId="77777777" w:rsidTr="00A87707">
        <w:trPr>
          <w:trHeight w:val="300"/>
        </w:trPr>
        <w:tc>
          <w:tcPr>
            <w:tcW w:w="134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640B1849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Semestr 1</w:t>
            </w:r>
          </w:p>
        </w:tc>
      </w:tr>
      <w:tr w:rsidR="005D7C46" w:rsidRPr="00CA140B" w14:paraId="3BB591C1" w14:textId="77777777" w:rsidTr="00A87707">
        <w:trPr>
          <w:trHeight w:val="300"/>
        </w:trPr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4F71DBF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1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3CDC50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DCBE2F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378D1BE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Liczba godzin w semestrze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D131023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F5EC556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C55E0A" w14:textId="77777777" w:rsidR="005D7C46" w:rsidRPr="00CA140B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Suma ECTS</w:t>
            </w:r>
          </w:p>
        </w:tc>
      </w:tr>
      <w:tr w:rsidR="005D7C46" w:rsidRPr="00CA140B" w14:paraId="18DD1663" w14:textId="77777777" w:rsidTr="00A87707">
        <w:trPr>
          <w:trHeight w:val="300"/>
        </w:trPr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7726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C512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1C55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04A5B9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3567090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62933A8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F8AB9" w14:textId="6D117474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</w:t>
            </w:r>
            <w:r w:rsidR="00A87707"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wersatorium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69BB1E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A140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C348E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1070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8542" w14:textId="77777777" w:rsidR="005D7C46" w:rsidRPr="00CA140B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5D7C46" w:rsidRPr="005D7C46" w14:paraId="13B8EC36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8C88" w14:textId="00D0CFE5" w:rsidR="005D7C46" w:rsidRPr="00D0098E" w:rsidRDefault="00FA00C0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EM/P/JZO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42EE" w14:textId="6DD7E193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A00C0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Lektorat języka obcego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724F" w14:textId="5CA38AD9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FA00C0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uczenia się ogólnego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3656" w14:textId="385C20A0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61D3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AAA" w14:textId="63B1C37A" w:rsidR="005D7C46" w:rsidRPr="00D0098E" w:rsidRDefault="00FA00C0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CB86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D43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D50D" w14:textId="4DA9718D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A00C0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3907" w14:textId="14862D2E" w:rsidR="005D7C46" w:rsidRPr="00D0098E" w:rsidRDefault="009A419E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  <w:r w:rsidR="005D7C4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8B33" w14:textId="7A7FF6BA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A419E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D7C46" w:rsidRPr="005D7C46" w14:paraId="0D5742EA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8E70" w14:textId="0DCCB1E1" w:rsidR="005D7C46" w:rsidRPr="00D0098E" w:rsidRDefault="0040736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EM/P/STM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28B8" w14:textId="26BD2D65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Statystyka matematyczna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E002" w14:textId="701185E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52F0" w14:textId="6473866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374" w14:textId="11AEA9DB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430E" w14:textId="2928E25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0736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48BA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DCD7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DF2B4" w14:textId="3B77F88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A5ED5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D1FD" w14:textId="0486D64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A5ED5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8E49" w14:textId="43D7E75E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A5ED5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D7C46" w:rsidRPr="005D7C46" w14:paraId="1C7ABEA2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CDEB" w14:textId="53B6065B" w:rsidR="005D7C46" w:rsidRPr="00D0098E" w:rsidRDefault="009455E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EM/P/MIK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9214" w14:textId="2F5C96DC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Mikroekonomia II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DB7" w14:textId="4E182F9B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5DCA" w14:textId="1176503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03F3" w14:textId="5159FECA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487" w14:textId="33685A4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022D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37BD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1AC2" w14:textId="17053EA6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8129" w14:textId="455CD765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BEF7" w14:textId="15C029F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455E1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D7C46" w:rsidRPr="005D7C46" w14:paraId="2E5F3633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0978" w14:textId="6D020E17" w:rsidR="005D7C46" w:rsidRPr="00D0098E" w:rsidRDefault="00747B6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EM/P/MAK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1869" w14:textId="732EC0FE" w:rsidR="005D7C46" w:rsidRPr="00D0098E" w:rsidRDefault="0091675D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Makroekonomia II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  <w:r w:rsidR="005D7C4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(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Macroeconomics II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497C" w14:textId="73D658FA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15FA" w14:textId="51E326D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D0271" w14:textId="2260E047" w:rsidR="005D7C46" w:rsidRPr="00D0098E" w:rsidRDefault="00747B6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952C" w14:textId="0E6CD269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6F3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9336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5B88" w14:textId="18EAF3AF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2CE0" w14:textId="0893375A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741" w14:textId="70779A01" w:rsidR="004B0BDE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D7C46" w:rsidRPr="005D7C46" w14:paraId="35614A96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1759" w14:textId="39C2E415" w:rsidR="005D7C46" w:rsidRPr="00D0098E" w:rsidRDefault="00747B6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EM/P/EKM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F7C7B" w14:textId="4B35CF04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menedżerska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8201" w14:textId="614EA18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3BFF" w14:textId="77F43583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AB76" w14:textId="51A244BD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913B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33A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3CA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ED4E" w14:textId="5C99A58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A9C5" w14:textId="5933E299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BA3" w14:textId="3688DC8D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47B6C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5D7C46" w14:paraId="6978DA5E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2552" w14:textId="083F85C2" w:rsidR="005D7C46" w:rsidRPr="00D0098E" w:rsidRDefault="001A6FE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EM/P/TOZ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A9E9" w14:textId="3B449519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A6FE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Teoria organizacji i zarządzania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1182" w14:textId="2A8EF14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1A6FE9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51B" w14:textId="0C0B19E0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552BD3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4E38" w14:textId="24F260DF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552BD3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AA23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F1DB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4309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A05E" w14:textId="30CEC8E0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552BD3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DF6F" w14:textId="07FCF625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552BD3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8262" w14:textId="1FCD0501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552BD3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5D7C46" w14:paraId="2B17C49A" w14:textId="77777777" w:rsidTr="00A87707">
        <w:trPr>
          <w:trHeight w:val="34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3039" w14:textId="293FD67B" w:rsidR="005D7C46" w:rsidRPr="00D0098E" w:rsidRDefault="00CA463E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EM/P/BIZ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E003" w14:textId="2551A9B2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A463E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Biznesplan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9CBE" w14:textId="69D9DEF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CA463E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412" w14:textId="402E651A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182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A032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668C" w14:textId="6AA847A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E2B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2222" w14:textId="326AB20B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5C61" w14:textId="423D221E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A99D" w14:textId="3E52B5B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5D7C46" w14:paraId="7D73A58A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163F" w14:textId="4775E99A" w:rsidR="005D7C46" w:rsidRPr="00D0098E" w:rsidRDefault="0080176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EM/P/HGP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19B" w14:textId="7BAF8696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01769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 gospodarcza Polski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588" w14:textId="2B73996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BE323D" w:rsidRPr="00BE32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D4D" w14:textId="6D0181D9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33F8" w14:textId="2AF5054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987E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0D17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F3BC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EF8" w14:textId="613661D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2A9C" w14:textId="14D8EBF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6655" w14:textId="60E1DEF0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5D7C46" w14:paraId="7ACE4531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718" w14:textId="436221BF" w:rsidR="005D7C46" w:rsidRPr="00D0098E" w:rsidRDefault="004728E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EM/P/FB</w:t>
            </w:r>
            <w:r w:rsidR="005D7C46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636" w14:textId="42B837C1" w:rsidR="005D7C46" w:rsidRPr="00D0098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Filozofia biznesu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854C" w14:textId="12A5D7AF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BE323D" w:rsidRPr="00BE32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7BDD" w14:textId="64432AC1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C386" w14:textId="56FCEC64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76E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E94E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0FDB" w14:textId="77777777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1915" w14:textId="59AADC9C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E9E9" w14:textId="40059491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5ABA" w14:textId="31214928" w:rsidR="005D7C46" w:rsidRPr="00D0098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728EB"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202362" w:rsidRPr="005D7C46" w14:paraId="3B5E5AF6" w14:textId="77777777" w:rsidTr="00A87707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397" w14:textId="77777777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EM/P/EWZ</w:t>
            </w:r>
          </w:p>
          <w:p w14:paraId="53274DD7" w14:textId="77777777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1FE80F51" w14:textId="0AA5D4DA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EM/P/EWFIRP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B23D" w14:textId="77777777" w:rsidR="00202362" w:rsidRPr="00D0098E" w:rsidRDefault="00202362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Etyka w zarządzaniu</w:t>
            </w:r>
          </w:p>
          <w:p w14:paraId="4194FDEF" w14:textId="77777777" w:rsidR="00202362" w:rsidRPr="00D0098E" w:rsidRDefault="00202362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24A05E36" w14:textId="3F753857" w:rsidR="00202362" w:rsidRPr="00D0098E" w:rsidRDefault="00202362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Etyka w finansach i rachunkowości przedsiębiorstw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F18B" w14:textId="4D4D08CE" w:rsidR="00202362" w:rsidRPr="00D0098E" w:rsidRDefault="00BE323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323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369D" w14:textId="6CEC591C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C11" w14:textId="77777777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9249" w14:textId="638C938E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D783" w14:textId="77777777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70AA" w14:textId="77777777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0CD1" w14:textId="2B74B983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7D59" w14:textId="37FDAA23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4ADDA" w14:textId="1974C880" w:rsidR="0020236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12F12" w:rsidRPr="005D7C46" w14:paraId="30B2AE92" w14:textId="77777777" w:rsidTr="00A87707">
        <w:trPr>
          <w:trHeight w:val="300"/>
        </w:trPr>
        <w:tc>
          <w:tcPr>
            <w:tcW w:w="48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8ED4" w14:textId="5DCAC68F" w:rsidR="00E12F12" w:rsidRPr="00D0098E" w:rsidRDefault="00E12F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542C" w14:textId="3C46618A" w:rsidR="00E12F12" w:rsidRPr="00D0098E" w:rsidRDefault="0020236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1140" w14:textId="40E550FC" w:rsidR="00E12F12" w:rsidRPr="00D0098E" w:rsidRDefault="00C13E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1FE" w14:textId="317D084B" w:rsidR="00E12F12" w:rsidRPr="00D0098E" w:rsidRDefault="004158A7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BA87" w14:textId="256DE1C6" w:rsidR="00E12F12" w:rsidRPr="00D0098E" w:rsidRDefault="00E12F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4158A7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8AEF" w14:textId="037B2F24" w:rsidR="00E12F12" w:rsidRPr="00D0098E" w:rsidRDefault="00E12F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4158A7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CE04" w14:textId="48BF7D5F" w:rsidR="00E12F12" w:rsidRPr="00D0098E" w:rsidRDefault="00E12F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EB13AD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5251A" w14:textId="69BEF7E5" w:rsidR="00E12F12" w:rsidRPr="00D0098E" w:rsidRDefault="00E12F1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4158A7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3263" w14:textId="18045C53" w:rsidR="00E12F12" w:rsidRPr="00D0098E" w:rsidRDefault="004158A7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  <w:r w:rsidR="00E12F12" w:rsidRPr="00D009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6D49F659" w14:textId="70C78149" w:rsidR="00E12F12" w:rsidRDefault="00E12F12" w:rsidP="008359E3">
      <w:pPr>
        <w:spacing w:after="0" w:line="240" w:lineRule="auto"/>
      </w:pPr>
    </w:p>
    <w:p w14:paraId="30B7D298" w14:textId="77777777" w:rsidR="00E12F12" w:rsidRDefault="00E12F12" w:rsidP="008359E3">
      <w:pPr>
        <w:spacing w:after="0" w:line="240" w:lineRule="auto"/>
      </w:pPr>
      <w:r>
        <w:br w:type="page"/>
      </w:r>
    </w:p>
    <w:tbl>
      <w:tblPr>
        <w:tblW w:w="13909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1546"/>
        <w:gridCol w:w="1442"/>
        <w:gridCol w:w="1079"/>
        <w:gridCol w:w="893"/>
        <w:gridCol w:w="1489"/>
        <w:gridCol w:w="1851"/>
        <w:gridCol w:w="1477"/>
        <w:gridCol w:w="1093"/>
        <w:gridCol w:w="607"/>
        <w:gridCol w:w="885"/>
      </w:tblGrid>
      <w:tr w:rsidR="005D7C46" w:rsidRPr="00CC3A3F" w14:paraId="7587B415" w14:textId="77777777" w:rsidTr="00A726C6">
        <w:trPr>
          <w:trHeight w:val="289"/>
        </w:trPr>
        <w:tc>
          <w:tcPr>
            <w:tcW w:w="13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4969A910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Semestr 2</w:t>
            </w:r>
          </w:p>
        </w:tc>
      </w:tr>
      <w:tr w:rsidR="0018283A" w:rsidRPr="00CC3A3F" w14:paraId="257C66B6" w14:textId="77777777" w:rsidTr="009C5478">
        <w:trPr>
          <w:trHeight w:val="300"/>
        </w:trPr>
        <w:tc>
          <w:tcPr>
            <w:tcW w:w="1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21491B2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A265479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B8374B5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68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2119ED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Liczba godzin w semestrze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9EC483A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9BBC94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99E35A2" w14:textId="77777777" w:rsidR="005D7C46" w:rsidRPr="00CC3A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Suma ECTS</w:t>
            </w:r>
          </w:p>
        </w:tc>
      </w:tr>
      <w:tr w:rsidR="00E1445D" w:rsidRPr="005D7C46" w14:paraId="64FC300F" w14:textId="77777777" w:rsidTr="009C5478">
        <w:trPr>
          <w:trHeight w:val="300"/>
        </w:trPr>
        <w:tc>
          <w:tcPr>
            <w:tcW w:w="1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2C4F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A485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69A4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E6A4ED" w14:textId="77777777" w:rsidR="005D7C46" w:rsidRPr="00CC3A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51E4C0" w14:textId="77777777" w:rsidR="005D7C46" w:rsidRPr="00CC3A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ECCC65F" w14:textId="77777777" w:rsidR="005D7C46" w:rsidRPr="00CC3A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Ćwiczenia</w:t>
            </w:r>
            <w:r w:rsidR="00E41E6F"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/</w:t>
            </w:r>
          </w:p>
          <w:p w14:paraId="67C16C9E" w14:textId="46DEF3A6" w:rsidR="00E41E6F" w:rsidRPr="00CC3A3F" w:rsidRDefault="00E41E6F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270E58F" w14:textId="6FD4FB15" w:rsidR="005D7C46" w:rsidRPr="00CC3A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</w:t>
            </w:r>
            <w:r w:rsidR="0018283A"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nwersatorium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23519A" w14:textId="77777777" w:rsidR="005D7C46" w:rsidRPr="00CC3A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CC3A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52B2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47AA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05CC" w14:textId="7777777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E1445D" w:rsidRPr="005D7C46" w14:paraId="6009B913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9E32" w14:textId="22264459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b/>
                <w:bCs/>
                <w:sz w:val="18"/>
                <w:szCs w:val="18"/>
              </w:rPr>
              <w:t>EM/P/JZO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A978" w14:textId="2235A653" w:rsidR="00CD2229" w:rsidRPr="00EB4B3F" w:rsidRDefault="00CD2229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Lektorat języka obcego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6178" w14:textId="013712E1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b/>
                <w:bCs/>
                <w:sz w:val="18"/>
                <w:szCs w:val="18"/>
              </w:rPr>
              <w:t xml:space="preserve"> Grupa przedmiotów uczenia się ogólnego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229D" w14:textId="681EDEE1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E211" w14:textId="114E5396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85190" w14:textId="081F8C3E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BB4E" w14:textId="5388F310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8FCD" w14:textId="30A73579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9E0A" w14:textId="4EC9AD67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FB50E" w14:textId="5DCDAD8E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1C89B" w14:textId="1C53BA1B" w:rsidR="00CD2229" w:rsidRPr="00EB4B3F" w:rsidRDefault="00CD2229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sz w:val="18"/>
                <w:szCs w:val="18"/>
              </w:rPr>
              <w:t xml:space="preserve"> 3</w:t>
            </w:r>
          </w:p>
        </w:tc>
      </w:tr>
      <w:tr w:rsidR="003C05CB" w:rsidRPr="005D7C46" w14:paraId="4FE95104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3CFA" w14:textId="77777777" w:rsidR="00EC7FE5" w:rsidRPr="00EB4B3F" w:rsidRDefault="00EC7F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EM/P/EMAT</w:t>
            </w:r>
          </w:p>
          <w:p w14:paraId="0B3FB33B" w14:textId="77777777" w:rsidR="00EC7FE5" w:rsidRPr="00EB4B3F" w:rsidRDefault="00EC7F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700DF4C7" w14:textId="7D2AE112" w:rsidR="005D7C46" w:rsidRPr="00EB4B3F" w:rsidRDefault="00EC7F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EM/P/ODG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DACC" w14:textId="77777777" w:rsidR="00EC7FE5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EC7FE5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Ekonomia matematyczna</w:t>
            </w:r>
          </w:p>
          <w:p w14:paraId="7FC41124" w14:textId="1FD28638" w:rsidR="00EC7FE5" w:rsidRPr="00EB4B3F" w:rsidRDefault="00EC7FE5" w:rsidP="008359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/</w:t>
            </w:r>
          </w:p>
          <w:p w14:paraId="254C56BA" w14:textId="4F1F531B" w:rsidR="00EC7FE5" w:rsidRPr="00EB4B3F" w:rsidRDefault="00EC7FE5" w:rsidP="008359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Optymalizacja decyzji gospodarczych</w:t>
            </w:r>
          </w:p>
          <w:p w14:paraId="62745F31" w14:textId="7CA7DEE8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C008" w14:textId="391D017C" w:rsidR="005D7C46" w:rsidRPr="00EB4B3F" w:rsidRDefault="00EC7F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Grupa przedmiotów podstawowych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B599" w14:textId="39722AE3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5505" w14:textId="77251D0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81A0" w14:textId="08456532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A4AD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5A9D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03BD" w14:textId="6266CF8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472C" w14:textId="6BE41EBA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30D6" w14:textId="297BC4BA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B824E2" w:rsidRPr="00EB4B3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</w:tr>
      <w:tr w:rsidR="003C05CB" w:rsidRPr="005D7C46" w14:paraId="701035D1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E709" w14:textId="5EAB4033" w:rsidR="005D7C46" w:rsidRPr="00EB4B3F" w:rsidRDefault="008775E0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EM/P/RNF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2347" w14:textId="13F529A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Rynek finansowy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40EB" w14:textId="18FAAA67" w:rsidR="005D7C46" w:rsidRPr="00EB4B3F" w:rsidRDefault="008775E0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6750" w14:textId="4927C2A1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5023" w14:textId="2676D7D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3405" w14:textId="6E51CCBC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6D79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83A4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565" w14:textId="4483B020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4415" w14:textId="0B0899F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C527" w14:textId="6407402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8775E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3C05CB" w:rsidRPr="005D7C46" w14:paraId="076561A1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8C29" w14:textId="7537325D" w:rsidR="005D7C46" w:rsidRPr="00EB4B3F" w:rsidRDefault="00A06460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EM/P/MPPD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6D6D7" w14:textId="20E3F9B3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06460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Metodyka pisania prac dyplomowych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B6B2" w14:textId="2EC152D7" w:rsidR="005D7C46" w:rsidRPr="00EB4B3F" w:rsidRDefault="00A61A94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942C" w14:textId="48F67E40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61A94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16BA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6FF" w14:textId="0BF6F14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61A94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EDEA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C92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02D4" w14:textId="29AAEA73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61A94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72C" w14:textId="1CF0FF7E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61A94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39C1" w14:textId="648643B6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61A94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C05CB" w:rsidRPr="005D7C46" w14:paraId="040390BB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006" w14:textId="428C3284" w:rsidR="005D7C46" w:rsidRPr="00EB4B3F" w:rsidRDefault="00AB5F15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EM/P/BON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6B68" w14:textId="7611BFAF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AB5F15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Bezpieczeństwo i obrona narodowa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5DD5" w14:textId="46DBBA55" w:rsidR="005D7C46" w:rsidRPr="00EB4B3F" w:rsidRDefault="00CE3CA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Przedmiot ogólnouczelniany (1 do wyboru)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8154" w14:textId="6240F8FC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6243" w14:textId="2853F5AF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69CD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9F8F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2BB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6B59" w14:textId="25DFEBC6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FE2" w14:textId="3805078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0770B" w14:textId="33FE8E6D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3C05CB" w:rsidRPr="005D7C46" w14:paraId="36BF1278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E19" w14:textId="7693E946" w:rsidR="005D7C46" w:rsidRPr="00EB4B3F" w:rsidRDefault="00CE3CA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EM/P/FIRP/LIF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D1D8" w14:textId="73416387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E3CA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Laboratorium informatyczne z zakresu finansów i rachunkowości przedsiębiorstw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0DFD" w14:textId="3107A006" w:rsidR="005D7C46" w:rsidRPr="00EB4B3F" w:rsidRDefault="00CE3CA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69A4" w14:textId="6184EF65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E0D1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A467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C581" w14:textId="28642FAF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E0D1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30lab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C7A6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E05B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D9C" w14:textId="2FE992F3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E0D1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F9D" w14:textId="2EB7375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E0D1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69E9" w14:textId="45D2CDE3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E0D1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C05CB" w:rsidRPr="005D7C46" w14:paraId="72200F81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6520" w14:textId="2E1ED6CB" w:rsidR="005D7C46" w:rsidRPr="00EB4B3F" w:rsidRDefault="0003688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EM/P/FIRP/FP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D2C" w14:textId="1127EEB5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Finanse przedsiębiorstwa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DDB8" w14:textId="768A79FB" w:rsidR="005D7C46" w:rsidRPr="00EB4B3F" w:rsidRDefault="0003688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A02D" w14:textId="10CD007A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D15D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AFA8" w14:textId="19642A1E" w:rsidR="005D7C46" w:rsidRPr="00EB4B3F" w:rsidRDefault="0003688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95D3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98AB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A9DE" w14:textId="39AAA98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8A01" w14:textId="32B092B9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8D5" w14:textId="3AF9842C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C05CB" w:rsidRPr="005D7C46" w14:paraId="30E672E7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B6AE" w14:textId="57EA2CA4" w:rsidR="005D7C46" w:rsidRPr="00EB4B3F" w:rsidRDefault="0003688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EM/P/FIRP/RAF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23ED" w14:textId="3846E3DE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36881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Rachunkowość finansowa przedsiębiorstw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1876" w14:textId="2501C86C" w:rsidR="005D7C46" w:rsidRPr="00EB4B3F" w:rsidRDefault="0003688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26C7" w14:textId="3219632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05FB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9E2C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E95B" w14:textId="402A281C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05FB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30lab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2D23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72D4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410" w14:textId="650C8CD3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05FB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9383" w14:textId="2D836919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05FB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B6D2" w14:textId="2563B3E2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05FBF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C05CB" w:rsidRPr="005D7C46" w14:paraId="41303441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9199" w14:textId="445CD2E3" w:rsidR="00E1445D" w:rsidRPr="00EB4B3F" w:rsidRDefault="00E1445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EM/P/FIRP/RMŚ/</w:t>
            </w:r>
          </w:p>
          <w:p w14:paraId="3813151F" w14:textId="4F1E2B1D" w:rsidR="00E1445D" w:rsidRPr="00EB4B3F" w:rsidRDefault="00E1445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13D2CEE1" w14:textId="5368E41B" w:rsidR="005D7C46" w:rsidRPr="00EB4B3F" w:rsidRDefault="00E1445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EM/P/FIRP/MWSU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5CB8" w14:textId="77777777" w:rsidR="00E1445D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  <w:r w:rsidR="00E1445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Rachunkowość małych i średnich przedsiębiorstw</w:t>
            </w:r>
          </w:p>
          <w:p w14:paraId="14811443" w14:textId="77777777" w:rsidR="00E1445D" w:rsidRPr="00EB4B3F" w:rsidRDefault="00E1445D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/</w:t>
            </w:r>
          </w:p>
          <w:p w14:paraId="2FCFF41C" w14:textId="6461BC48" w:rsidR="00E1445D" w:rsidRPr="00EB4B3F" w:rsidRDefault="00E1445D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Metody wyceny składek ubezpieczeniowych</w:t>
            </w:r>
          </w:p>
          <w:p w14:paraId="195741BE" w14:textId="57D495A3" w:rsidR="005D7C46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CBBF" w14:textId="75915562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  <w:r w:rsidR="00102B8D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414A" w14:textId="149B5166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02B8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B17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9130" w14:textId="6439AF2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02B8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8D6B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1771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0E29" w14:textId="6CB9A12F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02B8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1902" w14:textId="14015B1D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02B8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1A99" w14:textId="13112940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02B8D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3C05CB" w:rsidRPr="005D7C46" w14:paraId="15C943EF" w14:textId="77777777" w:rsidTr="009C5478">
        <w:trPr>
          <w:trHeight w:val="300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0495" w14:textId="77777777" w:rsidR="005D7C46" w:rsidRPr="000366C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366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 </w:t>
            </w:r>
            <w:r w:rsidR="003C05CB" w:rsidRPr="000366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EM/P/FIRP/IFR</w:t>
            </w:r>
          </w:p>
          <w:p w14:paraId="292D5D59" w14:textId="77777777" w:rsidR="003C05CB" w:rsidRPr="000366C0" w:rsidRDefault="003C05C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</w:p>
          <w:p w14:paraId="1A01DD8C" w14:textId="549D14A2" w:rsidR="003C05CB" w:rsidRPr="000366C0" w:rsidRDefault="003C05C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366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/</w:t>
            </w:r>
          </w:p>
          <w:p w14:paraId="715175D4" w14:textId="328EBA67" w:rsidR="003C05CB" w:rsidRPr="000366C0" w:rsidRDefault="003C05C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366C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pl-PL"/>
              </w:rPr>
              <w:t>EM/P/FIRP/AR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EF3" w14:textId="77777777" w:rsidR="003C05CB" w:rsidRPr="00EB4B3F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366C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Instrumenty finansowe i relacje inwestorskie</w:t>
            </w:r>
          </w:p>
          <w:p w14:paraId="4212E86A" w14:textId="77777777" w:rsidR="003C05CB" w:rsidRPr="00EB4B3F" w:rsidRDefault="003C05CB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5D224C83" w14:textId="6A6AF18A" w:rsidR="005D7C46" w:rsidRPr="00EB4B3F" w:rsidRDefault="003C05CB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rynku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193B" w14:textId="33E94584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A587" w14:textId="3F8BAF61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159D" w14:textId="03C8ACB9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5B1" w14:textId="6C581405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C24D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D5B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6FCA" w14:textId="04C4823B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6927" w14:textId="6CD3FD0B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F607" w14:textId="1B9F82EA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C05CB" w:rsidRPr="00EB4B3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726C6" w:rsidRPr="005D7C46" w14:paraId="67DDDC67" w14:textId="77777777" w:rsidTr="009C5478">
        <w:trPr>
          <w:trHeight w:val="300"/>
        </w:trPr>
        <w:tc>
          <w:tcPr>
            <w:tcW w:w="4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67C57" w14:textId="77777777" w:rsidR="005D7C46" w:rsidRPr="00EB4B3F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EFBF" w14:textId="1473C9E2" w:rsidR="005D7C46" w:rsidRPr="00EB4B3F" w:rsidRDefault="00035ADA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3992" w14:textId="4D4C5A26" w:rsidR="005D7C46" w:rsidRPr="00EB4B3F" w:rsidRDefault="00035ADA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B3FF" w14:textId="77777777" w:rsidR="005D7C46" w:rsidRDefault="0063114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165 ćw.</w:t>
            </w:r>
          </w:p>
          <w:p w14:paraId="4EC20BA6" w14:textId="77777777" w:rsidR="00631141" w:rsidRDefault="0063114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</w:p>
          <w:p w14:paraId="6DEB5EF1" w14:textId="258AA7F5" w:rsidR="00631141" w:rsidRPr="00EB4B3F" w:rsidRDefault="0063114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60 lab.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9A2" w14:textId="41252314" w:rsidR="005D7C46" w:rsidRPr="00EB4B3F" w:rsidRDefault="00EB13A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063E" w14:textId="75398DCF" w:rsidR="005D7C46" w:rsidRPr="00EB4B3F" w:rsidRDefault="00EB13A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653F" w14:textId="3C023868" w:rsidR="005D7C46" w:rsidRPr="00EB4B3F" w:rsidRDefault="00EB13A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2EAF1" w14:textId="4CC8BFD8" w:rsidR="005D7C46" w:rsidRPr="00EB4B3F" w:rsidRDefault="004B506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FD36" w14:textId="64B445FC" w:rsidR="005D7C46" w:rsidRPr="00EB4B3F" w:rsidRDefault="004B506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B4B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</w:tr>
    </w:tbl>
    <w:p w14:paraId="4D74DC8E" w14:textId="77777777" w:rsidR="005D4710" w:rsidRDefault="005D4710" w:rsidP="008359E3">
      <w:pPr>
        <w:spacing w:after="0" w:line="240" w:lineRule="auto"/>
      </w:pPr>
      <w:r>
        <w:br w:type="page"/>
      </w:r>
    </w:p>
    <w:tbl>
      <w:tblPr>
        <w:tblW w:w="13909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"/>
        <w:gridCol w:w="1520"/>
        <w:gridCol w:w="1510"/>
        <w:gridCol w:w="1072"/>
        <w:gridCol w:w="953"/>
        <w:gridCol w:w="1506"/>
        <w:gridCol w:w="1800"/>
        <w:gridCol w:w="1338"/>
        <w:gridCol w:w="1105"/>
        <w:gridCol w:w="613"/>
        <w:gridCol w:w="953"/>
      </w:tblGrid>
      <w:tr w:rsidR="005D7C46" w:rsidRPr="0075399D" w14:paraId="4F32D790" w14:textId="77777777" w:rsidTr="00777DFC">
        <w:trPr>
          <w:trHeight w:val="300"/>
        </w:trPr>
        <w:tc>
          <w:tcPr>
            <w:tcW w:w="13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113F948E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Semestr 3</w:t>
            </w:r>
          </w:p>
        </w:tc>
      </w:tr>
      <w:tr w:rsidR="00777DFC" w:rsidRPr="0075399D" w14:paraId="0FFC95C9" w14:textId="77777777" w:rsidTr="00777DFC">
        <w:trPr>
          <w:trHeight w:val="315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849031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49CA2AF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819E937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63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514D46D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Liczba godzin w semestrze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260D5F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DDBE30E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7A27F5A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Suma ECTS</w:t>
            </w:r>
          </w:p>
        </w:tc>
      </w:tr>
      <w:tr w:rsidR="003328FE" w:rsidRPr="0075399D" w14:paraId="6E8E8C39" w14:textId="77777777" w:rsidTr="00777DFC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AFDAF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0F39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FB8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D6D0A8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0F9C91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ACA43A1" w14:textId="77777777" w:rsidR="00FF578A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Ćwiczenia</w:t>
            </w:r>
            <w:r w:rsidR="00FF578A"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/</w:t>
            </w:r>
          </w:p>
          <w:p w14:paraId="6FF630DA" w14:textId="47B8776C" w:rsidR="005D7C46" w:rsidRPr="0075399D" w:rsidRDefault="00FF578A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Laboratorium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BD14A7" w14:textId="564C6F68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Kon</w:t>
            </w:r>
            <w:r w:rsidR="001D334E"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wersatorium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ACE3571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03AC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AC3C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E4FF7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777DFC" w:rsidRPr="003328FE" w14:paraId="52643BE1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4A36" w14:textId="09CAD19B" w:rsidR="005D7C46" w:rsidRPr="003328FE" w:rsidRDefault="00C55E77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EM/P/ZKL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DBDA" w14:textId="5A471F1D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55E77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Zarządzanie kapitałem ludzkim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F2C5" w14:textId="2D6A7108" w:rsidR="005D7C46" w:rsidRPr="003328FE" w:rsidRDefault="00BD1C7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85D" w14:textId="114AEEBA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D1C7D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57C" w14:textId="7739F6BE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D1C7D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8DBF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C137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12E0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088B" w14:textId="6E9A779E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D1C7D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AF5D" w14:textId="36EBC89B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D1C7D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47B8" w14:textId="0E7BC4D8" w:rsidR="005D7C46" w:rsidRPr="003328FE" w:rsidRDefault="00BD1C7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  <w:r w:rsidR="005D7C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77DFC" w:rsidRPr="003328FE" w14:paraId="2D39B915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F00" w14:textId="667EEC7C" w:rsidR="005D7C46" w:rsidRPr="003328FE" w:rsidRDefault="00440EBA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EM/P/EKMI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A228" w14:textId="7F44F3FB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440EBA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Ekonomia międzynarodowa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560" w14:textId="46BF3651" w:rsidR="005D7C46" w:rsidRPr="003328FE" w:rsidRDefault="0069137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4A3B" w14:textId="50299923" w:rsidR="005D7C46" w:rsidRPr="003328FE" w:rsidRDefault="0069137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A8C7" w14:textId="5BEA3DD3" w:rsidR="005D7C46" w:rsidRPr="003328FE" w:rsidRDefault="0069137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B0FB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9374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62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7BF" w14:textId="5CF6F23A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9137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6F6" w14:textId="4452B9FE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9137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B669" w14:textId="34B62628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9137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DFC" w:rsidRPr="003328FE" w14:paraId="20167BC8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136D" w14:textId="746C7982" w:rsidR="005D7C46" w:rsidRPr="003328FE" w:rsidRDefault="00D425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EM/P/PRG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0A4C" w14:textId="0AB6BA1A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D425B1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gospodarcze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ED4F" w14:textId="577D9602" w:rsidR="005D7C46" w:rsidRPr="003328FE" w:rsidRDefault="00D425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887" w14:textId="4F10BCD8" w:rsidR="005D7C46" w:rsidRPr="003328FE" w:rsidRDefault="00D425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AF1" w14:textId="7ECE654A" w:rsidR="005D7C46" w:rsidRPr="003328FE" w:rsidRDefault="00D425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665B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A3D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A02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270D" w14:textId="39CC34C1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D425B1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F59E" w14:textId="6A10AE2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D425B1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6458" w14:textId="1CF5C013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D425B1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DFC" w:rsidRPr="003328FE" w14:paraId="2832576B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6C38" w14:textId="76E3052C" w:rsidR="005D7C46" w:rsidRPr="003328FE" w:rsidRDefault="006C6D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EM/P/FINUE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5B89" w14:textId="5615EA58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  <w:r w:rsidR="006C6DE5" w:rsidRPr="003328F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Finanse UE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83A5" w14:textId="0301974C" w:rsidR="005D7C46" w:rsidRPr="003328FE" w:rsidRDefault="006C6D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017F" w14:textId="38E0BD10" w:rsidR="005D7C46" w:rsidRPr="003328FE" w:rsidRDefault="006C6D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395" w14:textId="48C52ED3" w:rsidR="005D7C46" w:rsidRPr="003328FE" w:rsidRDefault="006C6DE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226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1EF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5E768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427F" w14:textId="0D4036B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C6DE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113" w14:textId="737FB616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C6DE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E5EB" w14:textId="05795F42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C6DE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DFC" w:rsidRPr="003328FE" w14:paraId="5BE5DF76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EB1" w14:textId="11B814D4" w:rsidR="005D7C46" w:rsidRPr="003328FE" w:rsidRDefault="00126CD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EM/P/INF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7654" w14:textId="13439ADE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Instytucje finansowe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00A" w14:textId="62B8C59E" w:rsidR="005D7C46" w:rsidRPr="003328FE" w:rsidRDefault="00126CD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podstawowych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2C35" w14:textId="4C7B1BBA" w:rsidR="005D7C46" w:rsidRPr="003328FE" w:rsidRDefault="00126CD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  <w:r w:rsidR="005D7C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DF85" w14:textId="18AA392E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CB4E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4EF1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6B11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3C9" w14:textId="4C430BD3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F117" w14:textId="43298EB8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ED9" w14:textId="2C55065B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DFC" w:rsidRPr="003328FE" w14:paraId="1620FD97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8989" w14:textId="6D305B03" w:rsidR="005D7C46" w:rsidRPr="003328FE" w:rsidRDefault="00126CD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EM/P/SEM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142D" w14:textId="20AD4DB5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Seminarium magisterskie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28" w14:textId="04B5FE8B" w:rsidR="005D7C46" w:rsidRPr="003328FE" w:rsidRDefault="00126CD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seminaryjnych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4841" w14:textId="043BBF7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CAC5" w14:textId="521BF974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349" w14:textId="46992423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F871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E77C" w14:textId="77D44F40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C54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5132" w14:textId="140B8EEA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26CD5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BA23" w14:textId="590EAF8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26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BBCA" w14:textId="2B319F01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2634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DFC" w:rsidRPr="003328FE" w14:paraId="4522E4A0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F18" w14:textId="6EFDEACE" w:rsidR="005D7C46" w:rsidRPr="003328FE" w:rsidRDefault="00B606A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EM/P/FIRP/SRK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8E7" w14:textId="6BE5ABA0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B606A2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Systemy rachunku kosztów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7DB4" w14:textId="3A984FB1" w:rsidR="005D7C46" w:rsidRPr="003328FE" w:rsidRDefault="00B606A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</w:t>
            </w:r>
            <w:r w:rsidR="00E5327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650" w14:textId="38C7F733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F68B" w14:textId="7C1DF6FF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1986" w14:textId="33D2E3B6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FA3B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6706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36DB" w14:textId="0D3469C9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C22" w14:textId="2ECAF86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F66" w14:textId="3BA81342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1D0A4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777DFC" w:rsidRPr="003328FE" w14:paraId="19D9D0DF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AD48" w14:textId="12F3F180" w:rsidR="005D7C46" w:rsidRPr="003328FE" w:rsidRDefault="006241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EM/P/FIRP/ARS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739" w14:textId="1536C0C5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6241B1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i rewizja sprawozdań finansowych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270B" w14:textId="3764A25E" w:rsidR="005D7C46" w:rsidRPr="003328FE" w:rsidRDefault="006241B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</w:t>
            </w:r>
            <w:r w:rsidR="00E5327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B9D2" w14:textId="7C4DE5AB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F578A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BA0" w14:textId="2991351C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F578A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6E6" w14:textId="2A2B88FD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F578A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15lab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D43A" w14:textId="5F6E4A0F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737B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41A6" w14:textId="401F1896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72EDE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62D5" w14:textId="03FF0C30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72EDE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3F1" w14:textId="6A833872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72EDE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777DFC" w:rsidRPr="003328FE" w14:paraId="54FCA744" w14:textId="77777777" w:rsidTr="00777DF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6F4" w14:textId="74957B12" w:rsidR="005D7C46" w:rsidRPr="003328FE" w:rsidRDefault="00E4626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EM/P/FIRP/RAP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9478" w14:textId="3CC21512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Rachunkowość podatkowa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93AA" w14:textId="70D856DB" w:rsidR="005D7C46" w:rsidRPr="003328FE" w:rsidRDefault="00E5327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B2F5" w14:textId="11AD44B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E72" w14:textId="6B34878F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D327" w14:textId="3D565B92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73E7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64F9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66831" w14:textId="6D7AF10D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0170" w14:textId="0633CDDF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CCCC" w14:textId="0C6D9398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E53276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777DFC" w:rsidRPr="003328FE" w14:paraId="3D8E7390" w14:textId="77777777" w:rsidTr="00777DF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0F6" w14:textId="5BBED741" w:rsidR="005D7C46" w:rsidRPr="003328FE" w:rsidRDefault="00777DF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EM/P/FIRP/BAE</w:t>
            </w:r>
            <w:r w:rsidR="005D7C46"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77D6" w14:textId="6A80F8DE" w:rsidR="005D7C46" w:rsidRPr="003328FE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777DFC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Bankowość elektroniczna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19FF" w14:textId="5C4CD066" w:rsidR="005D7C46" w:rsidRPr="003328FE" w:rsidRDefault="00777DF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0987" w14:textId="29425D1B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B3B" w14:textId="394D0501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C272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6B5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0A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2D9" w14:textId="48BB7199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D78D" w14:textId="207E6088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F218" w14:textId="2B4A0EF5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47FE9" w:rsidRPr="003328F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777DFC" w:rsidRPr="003328FE" w14:paraId="759D6D7E" w14:textId="77777777" w:rsidTr="00777DFC">
        <w:trPr>
          <w:trHeight w:val="30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69A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328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64EE" w14:textId="18DA03BF" w:rsidR="005D7C46" w:rsidRPr="003328FE" w:rsidRDefault="003F67DD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E723" w14:textId="5A5C0098" w:rsidR="005D7C46" w:rsidRPr="003328FE" w:rsidRDefault="00737124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370C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AC7" w14:textId="639F5A37" w:rsidR="005D7C46" w:rsidRDefault="00EB612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90 ćw.+</w:t>
            </w:r>
          </w:p>
          <w:p w14:paraId="54574694" w14:textId="3C9CBA2E" w:rsidR="00EB6122" w:rsidRDefault="00EB612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15lab</w:t>
            </w:r>
          </w:p>
          <w:p w14:paraId="3E4BFA0A" w14:textId="1F87A348" w:rsidR="00EB6122" w:rsidRPr="003328FE" w:rsidRDefault="00EB6122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0B0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A541" w14:textId="77777777" w:rsidR="005D7C46" w:rsidRPr="003328FE" w:rsidRDefault="005D7C46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39F" w14:textId="6B66250D" w:rsidR="005D7C46" w:rsidRPr="003328FE" w:rsidRDefault="00737124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7FC4" w14:textId="6F2D4D3B" w:rsidR="005D7C46" w:rsidRPr="00726346" w:rsidRDefault="00726346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263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5658" w14:textId="6C8B1168" w:rsidR="005D7C46" w:rsidRPr="00726346" w:rsidRDefault="007263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7263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</w:tbl>
    <w:p w14:paraId="424E0381" w14:textId="77777777" w:rsidR="005D4710" w:rsidRDefault="005D4710" w:rsidP="008359E3">
      <w:pPr>
        <w:spacing w:after="0" w:line="240" w:lineRule="auto"/>
      </w:pPr>
      <w:r>
        <w:br w:type="page"/>
      </w:r>
    </w:p>
    <w:tbl>
      <w:tblPr>
        <w:tblW w:w="13213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8"/>
        <w:gridCol w:w="1280"/>
        <w:gridCol w:w="1459"/>
        <w:gridCol w:w="1080"/>
        <w:gridCol w:w="960"/>
        <w:gridCol w:w="1127"/>
        <w:gridCol w:w="1800"/>
        <w:gridCol w:w="1338"/>
        <w:gridCol w:w="1105"/>
        <w:gridCol w:w="613"/>
        <w:gridCol w:w="960"/>
      </w:tblGrid>
      <w:tr w:rsidR="005D7C46" w:rsidRPr="0075399D" w14:paraId="088F0548" w14:textId="77777777" w:rsidTr="005D4710">
        <w:trPr>
          <w:trHeight w:val="300"/>
        </w:trPr>
        <w:tc>
          <w:tcPr>
            <w:tcW w:w="13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EFDA"/>
            <w:noWrap/>
            <w:vAlign w:val="bottom"/>
            <w:hideMark/>
          </w:tcPr>
          <w:p w14:paraId="51ECE80C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Semestr 4</w:t>
            </w:r>
          </w:p>
        </w:tc>
      </w:tr>
      <w:tr w:rsidR="005D7C46" w:rsidRPr="0075399D" w14:paraId="04702E82" w14:textId="77777777" w:rsidTr="000E46D8">
        <w:trPr>
          <w:trHeight w:val="300"/>
        </w:trPr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CA445D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7ADA03D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AE9391F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Rodzaj modułu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04148EE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Liczba godzin w semestrze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97B72B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Forma zaliczenia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E5AA4E5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ECTS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674A87A" w14:textId="77777777" w:rsidR="005D7C46" w:rsidRPr="0075399D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Suma ECTS</w:t>
            </w:r>
          </w:p>
        </w:tc>
      </w:tr>
      <w:tr w:rsidR="005D7C46" w:rsidRPr="0075399D" w14:paraId="315453A4" w14:textId="77777777" w:rsidTr="000E46D8">
        <w:trPr>
          <w:trHeight w:val="300"/>
        </w:trPr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F110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E9B9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4229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2EE0493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2419C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Wykład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30BDF14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979E133" w14:textId="605C254B" w:rsidR="005D7C46" w:rsidRPr="0075399D" w:rsidRDefault="00C96393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Konwersatorium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3C140B1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5399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Seminarium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B6DA4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EDEB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12D6" w14:textId="77777777" w:rsidR="005D7C46" w:rsidRPr="0075399D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</w:tr>
      <w:tr w:rsidR="005D7C46" w:rsidRPr="008D3CE0" w14:paraId="2FD73F07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8164" w14:textId="24EAE55C" w:rsidR="005D7C46" w:rsidRPr="008D3CE0" w:rsidRDefault="00370C9E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0C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EM/P/SEM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7F64" w14:textId="54B1AFB6" w:rsidR="005D7C46" w:rsidRPr="008D3CE0" w:rsidRDefault="00370C9E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70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Seminarium magisterskie</w:t>
            </w:r>
            <w:r w:rsidR="005D7C46"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03A8" w14:textId="0883AFBF" w:rsidR="005D7C46" w:rsidRPr="008D3CE0" w:rsidRDefault="00370C9E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70C9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seminaryjnych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2644" w14:textId="15D70B3C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70C9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B733" w14:textId="47DF02FB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7B9" w14:textId="06236E3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1FAA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A416" w14:textId="172020DB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9C547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A5FA" w14:textId="6B62A8DE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FE20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3453" w14:textId="6B239F0B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47D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1916" w14:textId="25326035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C47D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C47DDF" w:rsidRPr="008D3CE0" w14:paraId="0432D1E7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6D48" w14:textId="77777777" w:rsidR="00C47DDF" w:rsidRPr="00370C9E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229F" w14:textId="4E6AFD17" w:rsidR="00C47DDF" w:rsidRPr="00370C9E" w:rsidRDefault="00835095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Praca magisterska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1D6" w14:textId="2D584B43" w:rsidR="00C47DDF" w:rsidRPr="00370C9E" w:rsidRDefault="00835095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3509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seminaryjnych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1A93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5D35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9D75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97E39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400E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096A" w14:textId="77777777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076A" w14:textId="3D945C3F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5A87" w14:textId="2CAB2AC4" w:rsidR="00C47DDF" w:rsidRPr="008D3CE0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8D3CE0" w14:paraId="1FF9E94F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C7CE" w14:textId="3980FF41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EM/P/PRZ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8FC" w14:textId="4EBB7C73" w:rsidR="005D7C46" w:rsidRPr="008D3CE0" w:rsidRDefault="003E3F3B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Praktyka zawodowa</w:t>
            </w:r>
            <w:r w:rsidR="005D7C46"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5531" w14:textId="57A69DCA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Praktyka zawodowa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633" w14:textId="7A38AD5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C4B9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99CA" w14:textId="29A930C3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B725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DB57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445E" w14:textId="1DE32F0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809F" w14:textId="3EA195D4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3B1E" w14:textId="3DDB390A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D7C46" w:rsidRPr="008D3CE0" w14:paraId="2DC7279F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213B" w14:textId="59339991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EM/P/FIRP/MWP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248" w14:textId="239A16F0" w:rsidR="005D7C46" w:rsidRPr="008D3CE0" w:rsidRDefault="003E3F3B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Metody wyceny projektów gospodarczych</w:t>
            </w:r>
            <w:r w:rsidR="005D7C46"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10F6" w14:textId="59969CF0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7CF" w14:textId="29DFC8D3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41D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8660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E28C" w14:textId="61FADB63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EE40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DB7A" w14:textId="6E1F8079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312" w14:textId="49909B31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DBE2" w14:textId="4B9E7CBE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8D3CE0" w14:paraId="204E4176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348" w14:textId="672D4250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EM/P/FIRP/RZC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6CC" w14:textId="7EAE9D67" w:rsidR="005D7C46" w:rsidRPr="008D3CE0" w:rsidRDefault="003E3F3B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Rachunkowość zarządcza i controling</w:t>
            </w:r>
            <w:r w:rsidR="005D7C46"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18D" w14:textId="22616EAD" w:rsidR="005D7C46" w:rsidRPr="008D3CE0" w:rsidRDefault="003E3F3B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3F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885C" w14:textId="773EA88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1EF8" w14:textId="1DA92AB5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D8FF" w14:textId="19E60916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A4BA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13C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B771" w14:textId="6F66547E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294" w14:textId="0EDFA41D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BA27" w14:textId="34A7A80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E3F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D7C46" w:rsidRPr="008D3CE0" w14:paraId="4A65785D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BF3" w14:textId="77777777" w:rsidR="00E558AC" w:rsidRDefault="00E558A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558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EM/P/FIRP/AKF</w:t>
            </w:r>
          </w:p>
          <w:p w14:paraId="2C2A57B4" w14:textId="77777777" w:rsidR="00E558AC" w:rsidRDefault="00E558AC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753216CB" w14:textId="16FC8A63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E558AC" w:rsidRPr="00E558A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</w:t>
            </w:r>
            <w:r w:rsidR="006A50B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ZFB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2B06" w14:textId="77777777" w:rsidR="00E558AC" w:rsidRDefault="00E558AC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5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Audyt i kontrola finansowa</w:t>
            </w:r>
          </w:p>
          <w:p w14:paraId="6921401C" w14:textId="4D2F071D" w:rsidR="00E558AC" w:rsidRDefault="00E558AC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5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1DB23A9B" w14:textId="7DC77D5C" w:rsidR="00E558AC" w:rsidRPr="00E558AC" w:rsidRDefault="00E558AC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E558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Zarządzanie finansami w banku</w:t>
            </w:r>
          </w:p>
          <w:p w14:paraId="1DA15C2A" w14:textId="3E0695EB" w:rsidR="005D7C46" w:rsidRPr="008D3CE0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78D2" w14:textId="1B901475" w:rsidR="005D7C46" w:rsidRPr="008D3CE0" w:rsidRDefault="003F5911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F59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E7A8" w14:textId="630138C4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F59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9ED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1765" w14:textId="2902A64E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F59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3F8F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F777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068A4" w14:textId="56AB2ABE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F59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0CA8" w14:textId="7F93A618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F59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61E6" w14:textId="5E57D636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3F59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8D3CE0" w14:paraId="6A414FE6" w14:textId="77777777" w:rsidTr="000E46D8">
        <w:trPr>
          <w:trHeight w:val="300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4138" w14:textId="77777777" w:rsidR="00A0627A" w:rsidRDefault="00A0627A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062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EM/P/FIRP/ZAR</w:t>
            </w:r>
          </w:p>
          <w:p w14:paraId="2A60A246" w14:textId="77777777" w:rsidR="00A0627A" w:rsidRDefault="00A0627A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14:paraId="31C77063" w14:textId="267EC688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="00A0627A" w:rsidRPr="00A0627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EM/P/FIRP/MIK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FDD7" w14:textId="77777777" w:rsidR="00A0627A" w:rsidRDefault="00A0627A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62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Zarządzanie ryzykiem</w:t>
            </w:r>
          </w:p>
          <w:p w14:paraId="23DF495E" w14:textId="77777777" w:rsidR="00A0627A" w:rsidRDefault="00A0627A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62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</w:t>
            </w:r>
          </w:p>
          <w:p w14:paraId="4B2F4F52" w14:textId="69A00E23" w:rsidR="005D7C46" w:rsidRPr="008D3CE0" w:rsidRDefault="00A0627A" w:rsidP="008359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0627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Mikrofinanse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CFF5" w14:textId="1B78B25F" w:rsidR="005D7C46" w:rsidRPr="008D3CE0" w:rsidRDefault="008072F7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72F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Grupa przedmiotów specjalizacyjnych</w:t>
            </w:r>
            <w:r w:rsidR="005D7C46"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DBAC" w14:textId="195A69A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E4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1E18" w14:textId="0ED06C88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E4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3293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D930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F196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D798" w14:textId="06A49B7C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E4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zoc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9C5D" w14:textId="73ED9F50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E4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73D4" w14:textId="7E05B3E6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E46D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D7C46" w:rsidRPr="008D3CE0" w14:paraId="4A3740FD" w14:textId="77777777" w:rsidTr="000E46D8">
        <w:trPr>
          <w:trHeight w:val="300"/>
        </w:trPr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F94C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D3CE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209" w14:textId="6106FBCC" w:rsidR="005D7C46" w:rsidRPr="008D3CE0" w:rsidRDefault="00A90848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9CA1" w14:textId="350E97FC" w:rsidR="005D7C46" w:rsidRPr="008D3CE0" w:rsidRDefault="00A90848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794B" w14:textId="54F42D1E" w:rsidR="005D7C46" w:rsidRPr="008D3CE0" w:rsidRDefault="00A90848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23E9" w14:textId="0E963B6C" w:rsidR="005D7C46" w:rsidRPr="008D3CE0" w:rsidRDefault="00A90848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909E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B140" w14:textId="77777777" w:rsidR="005D7C46" w:rsidRPr="008D3CE0" w:rsidRDefault="005D7C46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B267" w14:textId="2CC077A1" w:rsidR="005D7C46" w:rsidRPr="00C47DDF" w:rsidRDefault="00C47DDF" w:rsidP="0083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47D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DE33" w14:textId="704B1D51" w:rsidR="005D7C46" w:rsidRPr="00C47DDF" w:rsidRDefault="00C47DDF" w:rsidP="008359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C47DD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30</w:t>
            </w:r>
          </w:p>
        </w:tc>
      </w:tr>
    </w:tbl>
    <w:p w14:paraId="57C1F932" w14:textId="77777777" w:rsidR="008D3CE0" w:rsidRPr="008D3CE0" w:rsidRDefault="008D3CE0" w:rsidP="008359E3">
      <w:pPr>
        <w:spacing w:after="0" w:line="240" w:lineRule="auto"/>
        <w:rPr>
          <w:sz w:val="18"/>
          <w:szCs w:val="18"/>
        </w:rPr>
      </w:pPr>
    </w:p>
    <w:p w14:paraId="1F43D1AA" w14:textId="5F3D8FC9" w:rsidR="005D4710" w:rsidRDefault="005D4710" w:rsidP="008359E3">
      <w:pPr>
        <w:spacing w:after="0" w:line="240" w:lineRule="auto"/>
      </w:pPr>
      <w:r>
        <w:br w:type="page"/>
      </w:r>
    </w:p>
    <w:p w14:paraId="3F240745" w14:textId="5F5E47A1" w:rsidR="005D4710" w:rsidRDefault="005D4710" w:rsidP="008359E3">
      <w:pPr>
        <w:spacing w:after="0" w:line="240" w:lineRule="auto"/>
      </w:pPr>
    </w:p>
    <w:tbl>
      <w:tblPr>
        <w:tblW w:w="13359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3"/>
        <w:gridCol w:w="146"/>
      </w:tblGrid>
      <w:tr w:rsidR="005D7C46" w:rsidRPr="005D7C46" w14:paraId="7CAD44E7" w14:textId="77777777" w:rsidTr="005D4710">
        <w:trPr>
          <w:trHeight w:val="2820"/>
        </w:trPr>
        <w:tc>
          <w:tcPr>
            <w:tcW w:w="1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37B" w14:textId="3DA0B381" w:rsidR="005D4710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Plan studiów obowiązuje od </w:t>
            </w:r>
            <w:r w:rsidRPr="003947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semestru</w:t>
            </w:r>
            <w:r w:rsidR="00DA33D3" w:rsidRPr="003947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I</w:t>
            </w: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roku akademickiego</w:t>
            </w:r>
            <w:r w:rsidR="00DA33D3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A33D3" w:rsidRPr="003947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2021/2022</w:t>
            </w:r>
          </w:p>
          <w:p w14:paraId="5B899263" w14:textId="06529FEE" w:rsidR="005D4710" w:rsidRDefault="005D7C46" w:rsidP="00835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Plan studiów został pozytywnie zaopiniowany przez Radę Programowo-Dydaktyczną </w:t>
            </w:r>
            <w:r w:rsidRPr="003947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Wydziału</w:t>
            </w:r>
            <w:r w:rsidR="00D020AB" w:rsidRPr="0039474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Nauk Społecznych</w:t>
            </w: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w dniu</w:t>
            </w:r>
            <w:r w:rsidR="009C5478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21.06.2021 r.</w:t>
            </w: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69556A0D" w14:textId="0CD25D8D" w:rsidR="005D4710" w:rsidRDefault="005D4710" w:rsidP="008359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7D5BA21E" w14:textId="7323FB68" w:rsidR="005D4710" w:rsidRDefault="00B167C9" w:rsidP="00835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Dziekan Wydziału Nauk Społecznych</w:t>
            </w:r>
          </w:p>
          <w:p w14:paraId="27466D73" w14:textId="4BF9B7BA" w:rsidR="00B167C9" w:rsidRDefault="00B167C9" w:rsidP="00835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Dr Paweł Kaczmarczyk</w:t>
            </w:r>
          </w:p>
          <w:p w14:paraId="77F7ED0A" w14:textId="23BABCC7" w:rsidR="005D4710" w:rsidRDefault="00DC37A2" w:rsidP="00835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……………………………………………..</w:t>
            </w:r>
          </w:p>
          <w:p w14:paraId="6ABB8A55" w14:textId="495BA303" w:rsidR="005D7C46" w:rsidRPr="005D7C46" w:rsidRDefault="005D7C46" w:rsidP="008359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5D7C4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(Podpis Dziekana)</w:t>
            </w:r>
          </w:p>
        </w:tc>
        <w:tc>
          <w:tcPr>
            <w:tcW w:w="146" w:type="dxa"/>
            <w:vAlign w:val="center"/>
            <w:hideMark/>
          </w:tcPr>
          <w:p w14:paraId="37B6D8F0" w14:textId="77777777" w:rsidR="005D7C46" w:rsidRPr="005D7C46" w:rsidRDefault="005D7C46" w:rsidP="00835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F0DE5C8" w14:textId="77777777" w:rsidR="005D7C46" w:rsidRPr="005D4710" w:rsidRDefault="005D7C46" w:rsidP="005D4710">
      <w:pPr>
        <w:widowControl w:val="0"/>
        <w:spacing w:after="0" w:line="240" w:lineRule="auto"/>
        <w:rPr>
          <w:rFonts w:ascii="Cambria" w:eastAsia="Calibri" w:hAnsi="Cambria" w:cs="Arial"/>
          <w:sz w:val="24"/>
          <w:szCs w:val="24"/>
        </w:rPr>
      </w:pPr>
    </w:p>
    <w:sectPr w:rsidR="005D7C46" w:rsidRPr="005D4710" w:rsidSect="007850ED">
      <w:footerReference w:type="default" r:id="rId8"/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5593" w14:textId="77777777" w:rsidR="009E2D67" w:rsidRDefault="009E2D67" w:rsidP="00897421">
      <w:pPr>
        <w:spacing w:after="0" w:line="240" w:lineRule="auto"/>
      </w:pPr>
      <w:r>
        <w:separator/>
      </w:r>
    </w:p>
  </w:endnote>
  <w:endnote w:type="continuationSeparator" w:id="0">
    <w:p w14:paraId="36B07C55" w14:textId="77777777" w:rsidR="009E2D67" w:rsidRDefault="009E2D67" w:rsidP="0089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744855"/>
      <w:docPartObj>
        <w:docPartGallery w:val="Page Numbers (Bottom of Page)"/>
        <w:docPartUnique/>
      </w:docPartObj>
    </w:sdtPr>
    <w:sdtEndPr/>
    <w:sdtContent>
      <w:p w14:paraId="06CF1C41" w14:textId="761C4300" w:rsidR="007275B8" w:rsidRDefault="001856D7">
        <w:pPr>
          <w:pStyle w:val="Stopka"/>
          <w:jc w:val="right"/>
        </w:pPr>
        <w:r>
          <w:t>-</w:t>
        </w:r>
        <w:r w:rsidR="007275B8">
          <w:fldChar w:fldCharType="begin"/>
        </w:r>
        <w:r w:rsidR="007275B8">
          <w:instrText>PAGE   \* MERGEFORMAT</w:instrText>
        </w:r>
        <w:r w:rsidR="007275B8">
          <w:fldChar w:fldCharType="separate"/>
        </w:r>
        <w:r w:rsidR="007275B8">
          <w:t>2</w:t>
        </w:r>
        <w:r w:rsidR="007275B8">
          <w:fldChar w:fldCharType="end"/>
        </w:r>
        <w:r>
          <w:t>-</w:t>
        </w:r>
      </w:p>
    </w:sdtContent>
  </w:sdt>
  <w:p w14:paraId="302A4875" w14:textId="77777777" w:rsidR="007275B8" w:rsidRDefault="00727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2F6E" w14:textId="77777777" w:rsidR="009E2D67" w:rsidRDefault="009E2D67" w:rsidP="00897421">
      <w:pPr>
        <w:spacing w:after="0" w:line="240" w:lineRule="auto"/>
      </w:pPr>
      <w:r>
        <w:separator/>
      </w:r>
    </w:p>
  </w:footnote>
  <w:footnote w:type="continuationSeparator" w:id="0">
    <w:p w14:paraId="5E580B90" w14:textId="77777777" w:rsidR="009E2D67" w:rsidRDefault="009E2D67" w:rsidP="00897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812"/>
    <w:multiLevelType w:val="hybridMultilevel"/>
    <w:tmpl w:val="8FBE0396"/>
    <w:lvl w:ilvl="0" w:tplc="EC32BE00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5028D12">
      <w:start w:val="1"/>
      <w:numFmt w:val="lowerLetter"/>
      <w:lvlText w:val="%2)"/>
      <w:lvlJc w:val="left"/>
      <w:pPr>
        <w:ind w:left="920" w:hanging="36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583C7CBA">
      <w:start w:val="1"/>
      <w:numFmt w:val="bullet"/>
      <w:lvlText w:val="–"/>
      <w:lvlJc w:val="left"/>
      <w:pPr>
        <w:ind w:left="1200" w:hanging="20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4B0A4DB2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4" w:tplc="3914358C">
      <w:start w:val="1"/>
      <w:numFmt w:val="bullet"/>
      <w:lvlText w:val="•"/>
      <w:lvlJc w:val="left"/>
      <w:pPr>
        <w:ind w:left="1200" w:hanging="202"/>
      </w:pPr>
      <w:rPr>
        <w:rFonts w:hint="default"/>
      </w:rPr>
    </w:lvl>
    <w:lvl w:ilvl="5" w:tplc="C8EA6464">
      <w:start w:val="1"/>
      <w:numFmt w:val="bullet"/>
      <w:lvlText w:val="•"/>
      <w:lvlJc w:val="left"/>
      <w:pPr>
        <w:ind w:left="2694" w:hanging="202"/>
      </w:pPr>
      <w:rPr>
        <w:rFonts w:hint="default"/>
      </w:rPr>
    </w:lvl>
    <w:lvl w:ilvl="6" w:tplc="CB36705C">
      <w:start w:val="1"/>
      <w:numFmt w:val="bullet"/>
      <w:lvlText w:val="•"/>
      <w:lvlJc w:val="left"/>
      <w:pPr>
        <w:ind w:left="4187" w:hanging="202"/>
      </w:pPr>
      <w:rPr>
        <w:rFonts w:hint="default"/>
      </w:rPr>
    </w:lvl>
    <w:lvl w:ilvl="7" w:tplc="E5E078A8">
      <w:start w:val="1"/>
      <w:numFmt w:val="bullet"/>
      <w:lvlText w:val="•"/>
      <w:lvlJc w:val="left"/>
      <w:pPr>
        <w:ind w:left="5680" w:hanging="202"/>
      </w:pPr>
      <w:rPr>
        <w:rFonts w:hint="default"/>
      </w:rPr>
    </w:lvl>
    <w:lvl w:ilvl="8" w:tplc="3322EE38">
      <w:start w:val="1"/>
      <w:numFmt w:val="bullet"/>
      <w:lvlText w:val="•"/>
      <w:lvlJc w:val="left"/>
      <w:pPr>
        <w:ind w:left="7173" w:hanging="202"/>
      </w:pPr>
      <w:rPr>
        <w:rFonts w:hint="default"/>
      </w:rPr>
    </w:lvl>
  </w:abstractNum>
  <w:abstractNum w:abstractNumId="1" w15:restartNumberingAfterBreak="0">
    <w:nsid w:val="06CB5A3D"/>
    <w:multiLevelType w:val="hybridMultilevel"/>
    <w:tmpl w:val="57A0130C"/>
    <w:lvl w:ilvl="0" w:tplc="EECE1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2EE"/>
    <w:multiLevelType w:val="hybridMultilevel"/>
    <w:tmpl w:val="8C449C06"/>
    <w:lvl w:ilvl="0" w:tplc="4A7601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417"/>
    <w:multiLevelType w:val="hybridMultilevel"/>
    <w:tmpl w:val="F4BA1B0A"/>
    <w:lvl w:ilvl="0" w:tplc="C2DAC5A0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4" w15:restartNumberingAfterBreak="0">
    <w:nsid w:val="117F584C"/>
    <w:multiLevelType w:val="hybridMultilevel"/>
    <w:tmpl w:val="2EFCD1F8"/>
    <w:lvl w:ilvl="0" w:tplc="4CE666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10C"/>
    <w:multiLevelType w:val="hybridMultilevel"/>
    <w:tmpl w:val="A3BA8CB6"/>
    <w:lvl w:ilvl="0" w:tplc="B5C25BA6">
      <w:start w:val="1"/>
      <w:numFmt w:val="decimal"/>
      <w:lvlText w:val="%1."/>
      <w:lvlJc w:val="left"/>
      <w:pPr>
        <w:ind w:left="63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45FC518C">
      <w:start w:val="1"/>
      <w:numFmt w:val="bullet"/>
      <w:lvlText w:val="•"/>
      <w:lvlJc w:val="left"/>
      <w:pPr>
        <w:ind w:left="743" w:hanging="221"/>
      </w:pPr>
      <w:rPr>
        <w:rFonts w:hint="default"/>
      </w:rPr>
    </w:lvl>
    <w:lvl w:ilvl="2" w:tplc="BA26C27E">
      <w:start w:val="1"/>
      <w:numFmt w:val="bullet"/>
      <w:lvlText w:val="•"/>
      <w:lvlJc w:val="left"/>
      <w:pPr>
        <w:ind w:left="1423" w:hanging="221"/>
      </w:pPr>
      <w:rPr>
        <w:rFonts w:hint="default"/>
      </w:rPr>
    </w:lvl>
    <w:lvl w:ilvl="3" w:tplc="E5662DB2">
      <w:start w:val="1"/>
      <w:numFmt w:val="bullet"/>
      <w:lvlText w:val="•"/>
      <w:lvlJc w:val="left"/>
      <w:pPr>
        <w:ind w:left="2103" w:hanging="221"/>
      </w:pPr>
      <w:rPr>
        <w:rFonts w:hint="default"/>
      </w:rPr>
    </w:lvl>
    <w:lvl w:ilvl="4" w:tplc="5C34A5B6">
      <w:start w:val="1"/>
      <w:numFmt w:val="bullet"/>
      <w:lvlText w:val="•"/>
      <w:lvlJc w:val="left"/>
      <w:pPr>
        <w:ind w:left="2782" w:hanging="221"/>
      </w:pPr>
      <w:rPr>
        <w:rFonts w:hint="default"/>
      </w:rPr>
    </w:lvl>
    <w:lvl w:ilvl="5" w:tplc="BA44348A">
      <w:start w:val="1"/>
      <w:numFmt w:val="bullet"/>
      <w:lvlText w:val="•"/>
      <w:lvlJc w:val="left"/>
      <w:pPr>
        <w:ind w:left="3462" w:hanging="221"/>
      </w:pPr>
      <w:rPr>
        <w:rFonts w:hint="default"/>
      </w:rPr>
    </w:lvl>
    <w:lvl w:ilvl="6" w:tplc="DBA86C2A">
      <w:start w:val="1"/>
      <w:numFmt w:val="bullet"/>
      <w:lvlText w:val="•"/>
      <w:lvlJc w:val="left"/>
      <w:pPr>
        <w:ind w:left="4142" w:hanging="221"/>
      </w:pPr>
      <w:rPr>
        <w:rFonts w:hint="default"/>
      </w:rPr>
    </w:lvl>
    <w:lvl w:ilvl="7" w:tplc="E708DA92">
      <w:start w:val="1"/>
      <w:numFmt w:val="bullet"/>
      <w:lvlText w:val="•"/>
      <w:lvlJc w:val="left"/>
      <w:pPr>
        <w:ind w:left="4821" w:hanging="221"/>
      </w:pPr>
      <w:rPr>
        <w:rFonts w:hint="default"/>
      </w:rPr>
    </w:lvl>
    <w:lvl w:ilvl="8" w:tplc="9F946074">
      <w:start w:val="1"/>
      <w:numFmt w:val="bullet"/>
      <w:lvlText w:val="•"/>
      <w:lvlJc w:val="left"/>
      <w:pPr>
        <w:ind w:left="5501" w:hanging="221"/>
      </w:pPr>
      <w:rPr>
        <w:rFonts w:hint="default"/>
      </w:rPr>
    </w:lvl>
  </w:abstractNum>
  <w:abstractNum w:abstractNumId="6" w15:restartNumberingAfterBreak="0">
    <w:nsid w:val="1A195D1D"/>
    <w:multiLevelType w:val="multilevel"/>
    <w:tmpl w:val="7DE2EBF4"/>
    <w:lvl w:ilvl="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86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22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58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80" w:hanging="1440"/>
      </w:pPr>
      <w:rPr>
        <w:rFonts w:hint="default"/>
        <w:b/>
        <w:color w:val="auto"/>
        <w:sz w:val="24"/>
      </w:rPr>
    </w:lvl>
  </w:abstractNum>
  <w:abstractNum w:abstractNumId="7" w15:restartNumberingAfterBreak="0">
    <w:nsid w:val="21A0392F"/>
    <w:multiLevelType w:val="hybridMultilevel"/>
    <w:tmpl w:val="C4F212D6"/>
    <w:lvl w:ilvl="0" w:tplc="49A234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94B4C"/>
    <w:multiLevelType w:val="hybridMultilevel"/>
    <w:tmpl w:val="CA8280C4"/>
    <w:lvl w:ilvl="0" w:tplc="5F2237D6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883009CA">
      <w:start w:val="1"/>
      <w:numFmt w:val="lowerLetter"/>
      <w:lvlText w:val="%2)"/>
      <w:lvlJc w:val="left"/>
      <w:pPr>
        <w:ind w:left="971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DCB6E18E">
      <w:start w:val="1"/>
      <w:numFmt w:val="bullet"/>
      <w:lvlText w:val="•"/>
      <w:lvlJc w:val="left"/>
      <w:pPr>
        <w:ind w:left="1986" w:hanging="397"/>
      </w:pPr>
      <w:rPr>
        <w:rFonts w:hint="default"/>
      </w:rPr>
    </w:lvl>
    <w:lvl w:ilvl="3" w:tplc="B65EA57E">
      <w:start w:val="1"/>
      <w:numFmt w:val="bullet"/>
      <w:lvlText w:val="•"/>
      <w:lvlJc w:val="left"/>
      <w:pPr>
        <w:ind w:left="3001" w:hanging="397"/>
      </w:pPr>
      <w:rPr>
        <w:rFonts w:hint="default"/>
      </w:rPr>
    </w:lvl>
    <w:lvl w:ilvl="4" w:tplc="7FAC56AA">
      <w:start w:val="1"/>
      <w:numFmt w:val="bullet"/>
      <w:lvlText w:val="•"/>
      <w:lvlJc w:val="left"/>
      <w:pPr>
        <w:ind w:left="4016" w:hanging="397"/>
      </w:pPr>
      <w:rPr>
        <w:rFonts w:hint="default"/>
      </w:rPr>
    </w:lvl>
    <w:lvl w:ilvl="5" w:tplc="154C4AB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E892B84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77F09B42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E3A8670C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9" w15:restartNumberingAfterBreak="0">
    <w:nsid w:val="361D3D88"/>
    <w:multiLevelType w:val="hybridMultilevel"/>
    <w:tmpl w:val="77EE4DA6"/>
    <w:lvl w:ilvl="0" w:tplc="30187A02">
      <w:start w:val="1"/>
      <w:numFmt w:val="decimal"/>
      <w:lvlText w:val="%1)"/>
      <w:lvlJc w:val="left"/>
      <w:pPr>
        <w:ind w:left="559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23E5D32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DD1AE53E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196E021E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9432C340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F7C27126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28767FAA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3A5C3FC4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92206AE8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0" w15:restartNumberingAfterBreak="0">
    <w:nsid w:val="36B6126C"/>
    <w:multiLevelType w:val="hybridMultilevel"/>
    <w:tmpl w:val="BF82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6780D"/>
    <w:multiLevelType w:val="hybridMultilevel"/>
    <w:tmpl w:val="BA223588"/>
    <w:lvl w:ilvl="0" w:tplc="10F010CE">
      <w:start w:val="1"/>
      <w:numFmt w:val="decimal"/>
      <w:lvlText w:val="%1)"/>
      <w:lvlJc w:val="left"/>
      <w:pPr>
        <w:ind w:left="560" w:hanging="42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2CA4D60E">
      <w:start w:val="1"/>
      <w:numFmt w:val="bullet"/>
      <w:lvlText w:val="•"/>
      <w:lvlJc w:val="left"/>
      <w:pPr>
        <w:ind w:left="1520" w:hanging="420"/>
      </w:pPr>
      <w:rPr>
        <w:rFonts w:hint="default"/>
      </w:rPr>
    </w:lvl>
    <w:lvl w:ilvl="2" w:tplc="7B3ADF24">
      <w:start w:val="1"/>
      <w:numFmt w:val="bullet"/>
      <w:lvlText w:val="•"/>
      <w:lvlJc w:val="left"/>
      <w:pPr>
        <w:ind w:left="2480" w:hanging="420"/>
      </w:pPr>
      <w:rPr>
        <w:rFonts w:hint="default"/>
      </w:rPr>
    </w:lvl>
    <w:lvl w:ilvl="3" w:tplc="0DA49A66">
      <w:start w:val="1"/>
      <w:numFmt w:val="bullet"/>
      <w:lvlText w:val="•"/>
      <w:lvlJc w:val="left"/>
      <w:pPr>
        <w:ind w:left="3440" w:hanging="420"/>
      </w:pPr>
      <w:rPr>
        <w:rFonts w:hint="default"/>
      </w:rPr>
    </w:lvl>
    <w:lvl w:ilvl="4" w:tplc="B8787416">
      <w:start w:val="1"/>
      <w:numFmt w:val="bullet"/>
      <w:lvlText w:val="•"/>
      <w:lvlJc w:val="left"/>
      <w:pPr>
        <w:ind w:left="4400" w:hanging="420"/>
      </w:pPr>
      <w:rPr>
        <w:rFonts w:hint="default"/>
      </w:rPr>
    </w:lvl>
    <w:lvl w:ilvl="5" w:tplc="C952F55C">
      <w:start w:val="1"/>
      <w:numFmt w:val="bullet"/>
      <w:lvlText w:val="•"/>
      <w:lvlJc w:val="left"/>
      <w:pPr>
        <w:ind w:left="5360" w:hanging="420"/>
      </w:pPr>
      <w:rPr>
        <w:rFonts w:hint="default"/>
      </w:rPr>
    </w:lvl>
    <w:lvl w:ilvl="6" w:tplc="6F5ED43C">
      <w:start w:val="1"/>
      <w:numFmt w:val="bullet"/>
      <w:lvlText w:val="•"/>
      <w:lvlJc w:val="left"/>
      <w:pPr>
        <w:ind w:left="6320" w:hanging="420"/>
      </w:pPr>
      <w:rPr>
        <w:rFonts w:hint="default"/>
      </w:rPr>
    </w:lvl>
    <w:lvl w:ilvl="7" w:tplc="B48C105C">
      <w:start w:val="1"/>
      <w:numFmt w:val="bullet"/>
      <w:lvlText w:val="•"/>
      <w:lvlJc w:val="left"/>
      <w:pPr>
        <w:ind w:left="7280" w:hanging="420"/>
      </w:pPr>
      <w:rPr>
        <w:rFonts w:hint="default"/>
      </w:rPr>
    </w:lvl>
    <w:lvl w:ilvl="8" w:tplc="05BC5D62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3" w15:restartNumberingAfterBreak="0">
    <w:nsid w:val="467235AC"/>
    <w:multiLevelType w:val="hybridMultilevel"/>
    <w:tmpl w:val="F112F482"/>
    <w:lvl w:ilvl="0" w:tplc="DECE35C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4EBF4070"/>
    <w:multiLevelType w:val="hybridMultilevel"/>
    <w:tmpl w:val="53B0DE54"/>
    <w:lvl w:ilvl="0" w:tplc="3146A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A9E"/>
    <w:multiLevelType w:val="hybridMultilevel"/>
    <w:tmpl w:val="BF06BC3A"/>
    <w:lvl w:ilvl="0" w:tplc="4A8AEEF4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6" w15:restartNumberingAfterBreak="0">
    <w:nsid w:val="50DC5806"/>
    <w:multiLevelType w:val="hybridMultilevel"/>
    <w:tmpl w:val="5B22AB60"/>
    <w:lvl w:ilvl="0" w:tplc="0C56B972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FFBC6546">
      <w:start w:val="2"/>
      <w:numFmt w:val="decimal"/>
      <w:lvlText w:val="%2."/>
      <w:lvlJc w:val="left"/>
      <w:pPr>
        <w:ind w:left="120" w:hanging="20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AF32A89C">
      <w:start w:val="1"/>
      <w:numFmt w:val="bullet"/>
      <w:lvlText w:val="•"/>
      <w:lvlJc w:val="left"/>
      <w:pPr>
        <w:ind w:left="1633" w:hanging="207"/>
      </w:pPr>
      <w:rPr>
        <w:rFonts w:hint="default"/>
      </w:rPr>
    </w:lvl>
    <w:lvl w:ilvl="3" w:tplc="0540B3E6">
      <w:start w:val="1"/>
      <w:numFmt w:val="bullet"/>
      <w:lvlText w:val="•"/>
      <w:lvlJc w:val="left"/>
      <w:pPr>
        <w:ind w:left="2692" w:hanging="207"/>
      </w:pPr>
      <w:rPr>
        <w:rFonts w:hint="default"/>
      </w:rPr>
    </w:lvl>
    <w:lvl w:ilvl="4" w:tplc="145C801E">
      <w:start w:val="1"/>
      <w:numFmt w:val="bullet"/>
      <w:lvlText w:val="•"/>
      <w:lvlJc w:val="left"/>
      <w:pPr>
        <w:ind w:left="3751" w:hanging="207"/>
      </w:pPr>
      <w:rPr>
        <w:rFonts w:hint="default"/>
      </w:rPr>
    </w:lvl>
    <w:lvl w:ilvl="5" w:tplc="66A2BEDC">
      <w:start w:val="1"/>
      <w:numFmt w:val="bullet"/>
      <w:lvlText w:val="•"/>
      <w:lvlJc w:val="left"/>
      <w:pPr>
        <w:ind w:left="4810" w:hanging="207"/>
      </w:pPr>
      <w:rPr>
        <w:rFonts w:hint="default"/>
      </w:rPr>
    </w:lvl>
    <w:lvl w:ilvl="6" w:tplc="73121D78">
      <w:start w:val="1"/>
      <w:numFmt w:val="bullet"/>
      <w:lvlText w:val="•"/>
      <w:lvlJc w:val="left"/>
      <w:pPr>
        <w:ind w:left="5869" w:hanging="207"/>
      </w:pPr>
      <w:rPr>
        <w:rFonts w:hint="default"/>
      </w:rPr>
    </w:lvl>
    <w:lvl w:ilvl="7" w:tplc="F312B9EA">
      <w:start w:val="1"/>
      <w:numFmt w:val="bullet"/>
      <w:lvlText w:val="•"/>
      <w:lvlJc w:val="left"/>
      <w:pPr>
        <w:ind w:left="6928" w:hanging="207"/>
      </w:pPr>
      <w:rPr>
        <w:rFonts w:hint="default"/>
      </w:rPr>
    </w:lvl>
    <w:lvl w:ilvl="8" w:tplc="BCF0C70C">
      <w:start w:val="1"/>
      <w:numFmt w:val="bullet"/>
      <w:lvlText w:val="•"/>
      <w:lvlJc w:val="left"/>
      <w:pPr>
        <w:ind w:left="7987" w:hanging="207"/>
      </w:pPr>
      <w:rPr>
        <w:rFonts w:hint="default"/>
      </w:rPr>
    </w:lvl>
  </w:abstractNum>
  <w:abstractNum w:abstractNumId="17" w15:restartNumberingAfterBreak="0">
    <w:nsid w:val="57E53DFE"/>
    <w:multiLevelType w:val="hybridMultilevel"/>
    <w:tmpl w:val="D79ABBD2"/>
    <w:lvl w:ilvl="0" w:tplc="04150017">
      <w:start w:val="1"/>
      <w:numFmt w:val="lowerLetter"/>
      <w:lvlText w:val="%1)"/>
      <w:lvlJc w:val="left"/>
      <w:pPr>
        <w:ind w:left="559" w:hanging="420"/>
      </w:pPr>
      <w:rPr>
        <w:rFonts w:hint="default"/>
        <w:spacing w:val="1"/>
        <w:w w:val="99"/>
        <w:sz w:val="20"/>
        <w:szCs w:val="20"/>
      </w:rPr>
    </w:lvl>
    <w:lvl w:ilvl="1" w:tplc="3A9A7F6C">
      <w:start w:val="1"/>
      <w:numFmt w:val="bullet"/>
      <w:lvlText w:val="•"/>
      <w:lvlJc w:val="left"/>
      <w:pPr>
        <w:ind w:left="1519" w:hanging="420"/>
      </w:pPr>
      <w:rPr>
        <w:rFonts w:hint="default"/>
      </w:rPr>
    </w:lvl>
    <w:lvl w:ilvl="2" w:tplc="E884A748">
      <w:start w:val="1"/>
      <w:numFmt w:val="bullet"/>
      <w:lvlText w:val="•"/>
      <w:lvlJc w:val="left"/>
      <w:pPr>
        <w:ind w:left="2479" w:hanging="420"/>
      </w:pPr>
      <w:rPr>
        <w:rFonts w:hint="default"/>
      </w:rPr>
    </w:lvl>
    <w:lvl w:ilvl="3" w:tplc="F3EC681A">
      <w:start w:val="1"/>
      <w:numFmt w:val="bullet"/>
      <w:lvlText w:val="•"/>
      <w:lvlJc w:val="left"/>
      <w:pPr>
        <w:ind w:left="3439" w:hanging="420"/>
      </w:pPr>
      <w:rPr>
        <w:rFonts w:hint="default"/>
      </w:rPr>
    </w:lvl>
    <w:lvl w:ilvl="4" w:tplc="2C9E3784">
      <w:start w:val="1"/>
      <w:numFmt w:val="bullet"/>
      <w:lvlText w:val="•"/>
      <w:lvlJc w:val="left"/>
      <w:pPr>
        <w:ind w:left="4399" w:hanging="420"/>
      </w:pPr>
      <w:rPr>
        <w:rFonts w:hint="default"/>
      </w:rPr>
    </w:lvl>
    <w:lvl w:ilvl="5" w:tplc="3DFEC594">
      <w:start w:val="1"/>
      <w:numFmt w:val="bullet"/>
      <w:lvlText w:val="•"/>
      <w:lvlJc w:val="left"/>
      <w:pPr>
        <w:ind w:left="5359" w:hanging="420"/>
      </w:pPr>
      <w:rPr>
        <w:rFonts w:hint="default"/>
      </w:rPr>
    </w:lvl>
    <w:lvl w:ilvl="6" w:tplc="7A6CF8A0">
      <w:start w:val="1"/>
      <w:numFmt w:val="bullet"/>
      <w:lvlText w:val="•"/>
      <w:lvlJc w:val="left"/>
      <w:pPr>
        <w:ind w:left="6319" w:hanging="420"/>
      </w:pPr>
      <w:rPr>
        <w:rFonts w:hint="default"/>
      </w:rPr>
    </w:lvl>
    <w:lvl w:ilvl="7" w:tplc="A8704E2E">
      <w:start w:val="1"/>
      <w:numFmt w:val="bullet"/>
      <w:lvlText w:val="•"/>
      <w:lvlJc w:val="left"/>
      <w:pPr>
        <w:ind w:left="7279" w:hanging="420"/>
      </w:pPr>
      <w:rPr>
        <w:rFonts w:hint="default"/>
      </w:rPr>
    </w:lvl>
    <w:lvl w:ilvl="8" w:tplc="C718A21C">
      <w:start w:val="1"/>
      <w:numFmt w:val="bullet"/>
      <w:lvlText w:val="•"/>
      <w:lvlJc w:val="left"/>
      <w:pPr>
        <w:ind w:left="8240" w:hanging="420"/>
      </w:pPr>
      <w:rPr>
        <w:rFonts w:hint="default"/>
      </w:rPr>
    </w:lvl>
  </w:abstractNum>
  <w:abstractNum w:abstractNumId="18" w15:restartNumberingAfterBreak="0">
    <w:nsid w:val="5FA504F8"/>
    <w:multiLevelType w:val="hybridMultilevel"/>
    <w:tmpl w:val="8EC8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43ED4"/>
    <w:multiLevelType w:val="hybridMultilevel"/>
    <w:tmpl w:val="FF121FE8"/>
    <w:lvl w:ilvl="0" w:tplc="66A8C710">
      <w:start w:val="1"/>
      <w:numFmt w:val="decimal"/>
      <w:lvlText w:val="%1)"/>
      <w:lvlJc w:val="left"/>
      <w:pPr>
        <w:ind w:left="574" w:hanging="454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1" w:tplc="6CE6101E">
      <w:start w:val="1"/>
      <w:numFmt w:val="lowerLetter"/>
      <w:lvlText w:val="%2)"/>
      <w:lvlJc w:val="left"/>
      <w:pPr>
        <w:ind w:left="970" w:hanging="39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2" w:tplc="92A6753C">
      <w:start w:val="1"/>
      <w:numFmt w:val="bullet"/>
      <w:lvlText w:val="–"/>
      <w:lvlJc w:val="left"/>
      <w:pPr>
        <w:ind w:left="1197" w:hanging="227"/>
      </w:pPr>
      <w:rPr>
        <w:rFonts w:ascii="Times New Roman" w:eastAsia="Times New Roman" w:hAnsi="Times New Roman" w:hint="default"/>
        <w:color w:val="231F20"/>
        <w:sz w:val="20"/>
        <w:szCs w:val="20"/>
      </w:rPr>
    </w:lvl>
    <w:lvl w:ilvl="3" w:tplc="1F963ED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4" w:tplc="A5D09224">
      <w:start w:val="1"/>
      <w:numFmt w:val="bullet"/>
      <w:lvlText w:val="•"/>
      <w:lvlJc w:val="left"/>
      <w:pPr>
        <w:ind w:left="1197" w:hanging="227"/>
      </w:pPr>
      <w:rPr>
        <w:rFonts w:hint="default"/>
      </w:rPr>
    </w:lvl>
    <w:lvl w:ilvl="5" w:tplc="D9B6DEB0">
      <w:start w:val="1"/>
      <w:numFmt w:val="bullet"/>
      <w:lvlText w:val="•"/>
      <w:lvlJc w:val="left"/>
      <w:pPr>
        <w:ind w:left="1198" w:hanging="227"/>
      </w:pPr>
      <w:rPr>
        <w:rFonts w:hint="default"/>
      </w:rPr>
    </w:lvl>
    <w:lvl w:ilvl="6" w:tplc="8F7E6DA0">
      <w:start w:val="1"/>
      <w:numFmt w:val="bullet"/>
      <w:lvlText w:val="•"/>
      <w:lvlJc w:val="left"/>
      <w:pPr>
        <w:ind w:left="2979" w:hanging="227"/>
      </w:pPr>
      <w:rPr>
        <w:rFonts w:hint="default"/>
      </w:rPr>
    </w:lvl>
    <w:lvl w:ilvl="7" w:tplc="2DB49D56">
      <w:start w:val="1"/>
      <w:numFmt w:val="bullet"/>
      <w:lvlText w:val="•"/>
      <w:lvlJc w:val="left"/>
      <w:pPr>
        <w:ind w:left="4761" w:hanging="227"/>
      </w:pPr>
      <w:rPr>
        <w:rFonts w:hint="default"/>
      </w:rPr>
    </w:lvl>
    <w:lvl w:ilvl="8" w:tplc="81B693AC">
      <w:start w:val="1"/>
      <w:numFmt w:val="bullet"/>
      <w:lvlText w:val="•"/>
      <w:lvlJc w:val="left"/>
      <w:pPr>
        <w:ind w:left="6542" w:hanging="227"/>
      </w:pPr>
      <w:rPr>
        <w:rFonts w:hint="default"/>
      </w:rPr>
    </w:lvl>
  </w:abstractNum>
  <w:abstractNum w:abstractNumId="20" w15:restartNumberingAfterBreak="0">
    <w:nsid w:val="601838EA"/>
    <w:multiLevelType w:val="hybridMultilevel"/>
    <w:tmpl w:val="52389AA2"/>
    <w:lvl w:ilvl="0" w:tplc="CB422850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A1E18EC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7C8C803A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8EF86B06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22C2CDFA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A6F8F59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AC28E6C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B7DAD654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FDF8E066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1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F531C"/>
    <w:multiLevelType w:val="hybridMultilevel"/>
    <w:tmpl w:val="24B6A5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8073C"/>
    <w:multiLevelType w:val="hybridMultilevel"/>
    <w:tmpl w:val="5308D978"/>
    <w:lvl w:ilvl="0" w:tplc="569027A8">
      <w:start w:val="2"/>
      <w:numFmt w:val="decimal"/>
      <w:lvlText w:val="%1."/>
      <w:lvlJc w:val="left"/>
      <w:pPr>
        <w:ind w:left="140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A5ECFD74">
      <w:start w:val="1"/>
      <w:numFmt w:val="bullet"/>
      <w:lvlText w:val="•"/>
      <w:lvlJc w:val="left"/>
      <w:pPr>
        <w:ind w:left="1142" w:hanging="202"/>
      </w:pPr>
      <w:rPr>
        <w:rFonts w:hint="default"/>
      </w:rPr>
    </w:lvl>
    <w:lvl w:ilvl="2" w:tplc="FD6A8252">
      <w:start w:val="1"/>
      <w:numFmt w:val="bullet"/>
      <w:lvlText w:val="•"/>
      <w:lvlJc w:val="left"/>
      <w:pPr>
        <w:ind w:left="2144" w:hanging="202"/>
      </w:pPr>
      <w:rPr>
        <w:rFonts w:hint="default"/>
      </w:rPr>
    </w:lvl>
    <w:lvl w:ilvl="3" w:tplc="FCE45332">
      <w:start w:val="1"/>
      <w:numFmt w:val="bullet"/>
      <w:lvlText w:val="•"/>
      <w:lvlJc w:val="left"/>
      <w:pPr>
        <w:ind w:left="3146" w:hanging="202"/>
      </w:pPr>
      <w:rPr>
        <w:rFonts w:hint="default"/>
      </w:rPr>
    </w:lvl>
    <w:lvl w:ilvl="4" w:tplc="0F2A0AC8">
      <w:start w:val="1"/>
      <w:numFmt w:val="bullet"/>
      <w:lvlText w:val="•"/>
      <w:lvlJc w:val="left"/>
      <w:pPr>
        <w:ind w:left="4148" w:hanging="202"/>
      </w:pPr>
      <w:rPr>
        <w:rFonts w:hint="default"/>
      </w:rPr>
    </w:lvl>
    <w:lvl w:ilvl="5" w:tplc="E96C5CEA">
      <w:start w:val="1"/>
      <w:numFmt w:val="bullet"/>
      <w:lvlText w:val="•"/>
      <w:lvlJc w:val="left"/>
      <w:pPr>
        <w:ind w:left="5150" w:hanging="202"/>
      </w:pPr>
      <w:rPr>
        <w:rFonts w:hint="default"/>
      </w:rPr>
    </w:lvl>
    <w:lvl w:ilvl="6" w:tplc="DC60E7DC">
      <w:start w:val="1"/>
      <w:numFmt w:val="bullet"/>
      <w:lvlText w:val="•"/>
      <w:lvlJc w:val="left"/>
      <w:pPr>
        <w:ind w:left="6152" w:hanging="202"/>
      </w:pPr>
      <w:rPr>
        <w:rFonts w:hint="default"/>
      </w:rPr>
    </w:lvl>
    <w:lvl w:ilvl="7" w:tplc="73A27F96">
      <w:start w:val="1"/>
      <w:numFmt w:val="bullet"/>
      <w:lvlText w:val="•"/>
      <w:lvlJc w:val="left"/>
      <w:pPr>
        <w:ind w:left="7154" w:hanging="202"/>
      </w:pPr>
      <w:rPr>
        <w:rFonts w:hint="default"/>
      </w:rPr>
    </w:lvl>
    <w:lvl w:ilvl="8" w:tplc="2DF69740">
      <w:start w:val="1"/>
      <w:numFmt w:val="bullet"/>
      <w:lvlText w:val="•"/>
      <w:lvlJc w:val="left"/>
      <w:pPr>
        <w:ind w:left="8156" w:hanging="202"/>
      </w:pPr>
      <w:rPr>
        <w:rFonts w:hint="default"/>
      </w:rPr>
    </w:lvl>
  </w:abstractNum>
  <w:abstractNum w:abstractNumId="24" w15:restartNumberingAfterBreak="0">
    <w:nsid w:val="7A241972"/>
    <w:multiLevelType w:val="hybridMultilevel"/>
    <w:tmpl w:val="6ACCA41C"/>
    <w:lvl w:ilvl="0" w:tplc="8FAEA4DE">
      <w:start w:val="1"/>
      <w:numFmt w:val="lowerLetter"/>
      <w:lvlText w:val="%1."/>
      <w:lvlJc w:val="left"/>
      <w:pPr>
        <w:ind w:left="49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5" w15:restartNumberingAfterBreak="0">
    <w:nsid w:val="7D823C36"/>
    <w:multiLevelType w:val="hybridMultilevel"/>
    <w:tmpl w:val="43628358"/>
    <w:lvl w:ilvl="0" w:tplc="B2FCF4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97B4C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3"/>
  </w:num>
  <w:num w:numId="5">
    <w:abstractNumId w:val="0"/>
  </w:num>
  <w:num w:numId="6">
    <w:abstractNumId w:val="3"/>
  </w:num>
  <w:num w:numId="7">
    <w:abstractNumId w:val="20"/>
  </w:num>
  <w:num w:numId="8">
    <w:abstractNumId w:val="17"/>
  </w:num>
  <w:num w:numId="9">
    <w:abstractNumId w:val="4"/>
  </w:num>
  <w:num w:numId="10">
    <w:abstractNumId w:val="15"/>
  </w:num>
  <w:num w:numId="11">
    <w:abstractNumId w:val="13"/>
  </w:num>
  <w:num w:numId="12">
    <w:abstractNumId w:val="5"/>
  </w:num>
  <w:num w:numId="13">
    <w:abstractNumId w:val="9"/>
  </w:num>
  <w:num w:numId="14">
    <w:abstractNumId w:val="22"/>
  </w:num>
  <w:num w:numId="15">
    <w:abstractNumId w:val="18"/>
  </w:num>
  <w:num w:numId="16">
    <w:abstractNumId w:val="11"/>
  </w:num>
  <w:num w:numId="17">
    <w:abstractNumId w:val="1"/>
  </w:num>
  <w:num w:numId="18">
    <w:abstractNumId w:val="6"/>
  </w:num>
  <w:num w:numId="19">
    <w:abstractNumId w:val="19"/>
  </w:num>
  <w:num w:numId="20">
    <w:abstractNumId w:val="26"/>
  </w:num>
  <w:num w:numId="21">
    <w:abstractNumId w:val="21"/>
  </w:num>
  <w:num w:numId="22">
    <w:abstractNumId w:val="16"/>
  </w:num>
  <w:num w:numId="23">
    <w:abstractNumId w:val="8"/>
  </w:num>
  <w:num w:numId="24">
    <w:abstractNumId w:val="2"/>
  </w:num>
  <w:num w:numId="25">
    <w:abstractNumId w:val="24"/>
  </w:num>
  <w:num w:numId="26">
    <w:abstractNumId w:val="7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6"/>
    <w:rsid w:val="0000472B"/>
    <w:rsid w:val="00005EC3"/>
    <w:rsid w:val="0001343C"/>
    <w:rsid w:val="00013F6B"/>
    <w:rsid w:val="00016AF9"/>
    <w:rsid w:val="000175DE"/>
    <w:rsid w:val="0002011E"/>
    <w:rsid w:val="00021383"/>
    <w:rsid w:val="00022228"/>
    <w:rsid w:val="00025233"/>
    <w:rsid w:val="00026514"/>
    <w:rsid w:val="000348AE"/>
    <w:rsid w:val="00034CD6"/>
    <w:rsid w:val="00035ADA"/>
    <w:rsid w:val="000366C0"/>
    <w:rsid w:val="00036881"/>
    <w:rsid w:val="00043FFF"/>
    <w:rsid w:val="0004507A"/>
    <w:rsid w:val="00072FF4"/>
    <w:rsid w:val="00076E25"/>
    <w:rsid w:val="000810D3"/>
    <w:rsid w:val="00083AB2"/>
    <w:rsid w:val="000843F7"/>
    <w:rsid w:val="000849C7"/>
    <w:rsid w:val="00095EF4"/>
    <w:rsid w:val="000A282C"/>
    <w:rsid w:val="000A2C51"/>
    <w:rsid w:val="000A2E6D"/>
    <w:rsid w:val="000A3622"/>
    <w:rsid w:val="000B129E"/>
    <w:rsid w:val="000B1786"/>
    <w:rsid w:val="000B2FAD"/>
    <w:rsid w:val="000B4447"/>
    <w:rsid w:val="000B5022"/>
    <w:rsid w:val="000B6F90"/>
    <w:rsid w:val="000C0117"/>
    <w:rsid w:val="000C0521"/>
    <w:rsid w:val="000C091D"/>
    <w:rsid w:val="000C22BD"/>
    <w:rsid w:val="000C4A63"/>
    <w:rsid w:val="000C6101"/>
    <w:rsid w:val="000C6776"/>
    <w:rsid w:val="000D0290"/>
    <w:rsid w:val="000D4B6D"/>
    <w:rsid w:val="000D6577"/>
    <w:rsid w:val="000E2556"/>
    <w:rsid w:val="000E43BA"/>
    <w:rsid w:val="000E46D8"/>
    <w:rsid w:val="00101DDB"/>
    <w:rsid w:val="001023C7"/>
    <w:rsid w:val="00102B8D"/>
    <w:rsid w:val="001058AD"/>
    <w:rsid w:val="0010596E"/>
    <w:rsid w:val="00107296"/>
    <w:rsid w:val="00111587"/>
    <w:rsid w:val="00116AA4"/>
    <w:rsid w:val="00121B4B"/>
    <w:rsid w:val="001227D8"/>
    <w:rsid w:val="00125BD1"/>
    <w:rsid w:val="00126CD5"/>
    <w:rsid w:val="001354E2"/>
    <w:rsid w:val="00136E77"/>
    <w:rsid w:val="001404FB"/>
    <w:rsid w:val="0014469A"/>
    <w:rsid w:val="001461A0"/>
    <w:rsid w:val="00150007"/>
    <w:rsid w:val="001505F3"/>
    <w:rsid w:val="00154C99"/>
    <w:rsid w:val="001659C2"/>
    <w:rsid w:val="0017561A"/>
    <w:rsid w:val="00176AA5"/>
    <w:rsid w:val="0018283A"/>
    <w:rsid w:val="001856D7"/>
    <w:rsid w:val="00185785"/>
    <w:rsid w:val="00186AEE"/>
    <w:rsid w:val="0019140D"/>
    <w:rsid w:val="001921AB"/>
    <w:rsid w:val="00194A21"/>
    <w:rsid w:val="001A17CF"/>
    <w:rsid w:val="001A30A2"/>
    <w:rsid w:val="001A6FE9"/>
    <w:rsid w:val="001B4DCA"/>
    <w:rsid w:val="001B6BE6"/>
    <w:rsid w:val="001D0A46"/>
    <w:rsid w:val="001D1C26"/>
    <w:rsid w:val="001D31C1"/>
    <w:rsid w:val="001D334E"/>
    <w:rsid w:val="001E5FAC"/>
    <w:rsid w:val="001F6514"/>
    <w:rsid w:val="001F6E54"/>
    <w:rsid w:val="00202362"/>
    <w:rsid w:val="00204359"/>
    <w:rsid w:val="00204B0F"/>
    <w:rsid w:val="00205240"/>
    <w:rsid w:val="00215B63"/>
    <w:rsid w:val="00224F52"/>
    <w:rsid w:val="00232CE2"/>
    <w:rsid w:val="00234D9E"/>
    <w:rsid w:val="00235044"/>
    <w:rsid w:val="00236EAE"/>
    <w:rsid w:val="00240F86"/>
    <w:rsid w:val="0024409F"/>
    <w:rsid w:val="00244110"/>
    <w:rsid w:val="00245A24"/>
    <w:rsid w:val="002554EE"/>
    <w:rsid w:val="00255777"/>
    <w:rsid w:val="00256D3E"/>
    <w:rsid w:val="002571D0"/>
    <w:rsid w:val="002656B4"/>
    <w:rsid w:val="00265ACF"/>
    <w:rsid w:val="00266069"/>
    <w:rsid w:val="0028785A"/>
    <w:rsid w:val="00287BD5"/>
    <w:rsid w:val="002909A4"/>
    <w:rsid w:val="0029102A"/>
    <w:rsid w:val="002924A0"/>
    <w:rsid w:val="002A1116"/>
    <w:rsid w:val="002A1DF0"/>
    <w:rsid w:val="002A5C46"/>
    <w:rsid w:val="002A6C31"/>
    <w:rsid w:val="002B72C1"/>
    <w:rsid w:val="002C099B"/>
    <w:rsid w:val="002C0D5C"/>
    <w:rsid w:val="002C306C"/>
    <w:rsid w:val="002C46A1"/>
    <w:rsid w:val="002C4F46"/>
    <w:rsid w:val="002C784E"/>
    <w:rsid w:val="002D0657"/>
    <w:rsid w:val="002D1700"/>
    <w:rsid w:val="002D19F7"/>
    <w:rsid w:val="002D539C"/>
    <w:rsid w:val="002D740D"/>
    <w:rsid w:val="002E03A4"/>
    <w:rsid w:val="002E79EB"/>
    <w:rsid w:val="002F64CB"/>
    <w:rsid w:val="002F7ECB"/>
    <w:rsid w:val="00300180"/>
    <w:rsid w:val="00306FC4"/>
    <w:rsid w:val="00310533"/>
    <w:rsid w:val="00314C48"/>
    <w:rsid w:val="0032275F"/>
    <w:rsid w:val="00324054"/>
    <w:rsid w:val="00324FDC"/>
    <w:rsid w:val="00325BA4"/>
    <w:rsid w:val="003328FE"/>
    <w:rsid w:val="00337B80"/>
    <w:rsid w:val="0034084D"/>
    <w:rsid w:val="0034139E"/>
    <w:rsid w:val="00347FE9"/>
    <w:rsid w:val="00356D38"/>
    <w:rsid w:val="00366447"/>
    <w:rsid w:val="00370C9E"/>
    <w:rsid w:val="00372EDE"/>
    <w:rsid w:val="003736C0"/>
    <w:rsid w:val="00375D8C"/>
    <w:rsid w:val="0037775F"/>
    <w:rsid w:val="0039474F"/>
    <w:rsid w:val="003A31A4"/>
    <w:rsid w:val="003A445A"/>
    <w:rsid w:val="003B2970"/>
    <w:rsid w:val="003C05CB"/>
    <w:rsid w:val="003D1DBD"/>
    <w:rsid w:val="003D6237"/>
    <w:rsid w:val="003E03CD"/>
    <w:rsid w:val="003E3F3B"/>
    <w:rsid w:val="003F5911"/>
    <w:rsid w:val="003F67DD"/>
    <w:rsid w:val="00402A2B"/>
    <w:rsid w:val="00407366"/>
    <w:rsid w:val="004158A7"/>
    <w:rsid w:val="00421342"/>
    <w:rsid w:val="00435D04"/>
    <w:rsid w:val="00440EBA"/>
    <w:rsid w:val="004553AC"/>
    <w:rsid w:val="004571D3"/>
    <w:rsid w:val="00462EE9"/>
    <w:rsid w:val="004645A4"/>
    <w:rsid w:val="004728EB"/>
    <w:rsid w:val="00473B14"/>
    <w:rsid w:val="0047494D"/>
    <w:rsid w:val="00475E40"/>
    <w:rsid w:val="004801A2"/>
    <w:rsid w:val="0048487D"/>
    <w:rsid w:val="00490FDB"/>
    <w:rsid w:val="00494DF1"/>
    <w:rsid w:val="004A7971"/>
    <w:rsid w:val="004B0BDE"/>
    <w:rsid w:val="004B3A89"/>
    <w:rsid w:val="004B506C"/>
    <w:rsid w:val="004C03F4"/>
    <w:rsid w:val="004C6B72"/>
    <w:rsid w:val="004C6FC2"/>
    <w:rsid w:val="004D1435"/>
    <w:rsid w:val="004D244B"/>
    <w:rsid w:val="004D24D8"/>
    <w:rsid w:val="004D475B"/>
    <w:rsid w:val="004D7029"/>
    <w:rsid w:val="004F1987"/>
    <w:rsid w:val="00501409"/>
    <w:rsid w:val="005043CF"/>
    <w:rsid w:val="00504CD1"/>
    <w:rsid w:val="0051572C"/>
    <w:rsid w:val="00516248"/>
    <w:rsid w:val="00520665"/>
    <w:rsid w:val="00522ECD"/>
    <w:rsid w:val="00523693"/>
    <w:rsid w:val="00530385"/>
    <w:rsid w:val="0053387F"/>
    <w:rsid w:val="00541337"/>
    <w:rsid w:val="005418E8"/>
    <w:rsid w:val="00543385"/>
    <w:rsid w:val="005443ED"/>
    <w:rsid w:val="00546EE6"/>
    <w:rsid w:val="00547BA5"/>
    <w:rsid w:val="00550FAB"/>
    <w:rsid w:val="00551689"/>
    <w:rsid w:val="00552BD3"/>
    <w:rsid w:val="0056783E"/>
    <w:rsid w:val="00567976"/>
    <w:rsid w:val="005754FE"/>
    <w:rsid w:val="0058241C"/>
    <w:rsid w:val="00582C75"/>
    <w:rsid w:val="00584222"/>
    <w:rsid w:val="005D2F06"/>
    <w:rsid w:val="005D4710"/>
    <w:rsid w:val="005D7C46"/>
    <w:rsid w:val="005E2157"/>
    <w:rsid w:val="005E2A92"/>
    <w:rsid w:val="005F0797"/>
    <w:rsid w:val="005F0AF3"/>
    <w:rsid w:val="005F1140"/>
    <w:rsid w:val="005F5500"/>
    <w:rsid w:val="005F5578"/>
    <w:rsid w:val="00600D97"/>
    <w:rsid w:val="00607434"/>
    <w:rsid w:val="006139B9"/>
    <w:rsid w:val="00615125"/>
    <w:rsid w:val="006241B1"/>
    <w:rsid w:val="00624A34"/>
    <w:rsid w:val="00627C44"/>
    <w:rsid w:val="00631141"/>
    <w:rsid w:val="006326B4"/>
    <w:rsid w:val="00636E25"/>
    <w:rsid w:val="00636E92"/>
    <w:rsid w:val="0065273D"/>
    <w:rsid w:val="00660AFA"/>
    <w:rsid w:val="00663AB4"/>
    <w:rsid w:val="00667B98"/>
    <w:rsid w:val="00667E50"/>
    <w:rsid w:val="00681B18"/>
    <w:rsid w:val="00683E59"/>
    <w:rsid w:val="00691375"/>
    <w:rsid w:val="006979AA"/>
    <w:rsid w:val="006A50B6"/>
    <w:rsid w:val="006A58BC"/>
    <w:rsid w:val="006A5ED5"/>
    <w:rsid w:val="006A7697"/>
    <w:rsid w:val="006B4E19"/>
    <w:rsid w:val="006B7C2E"/>
    <w:rsid w:val="006C098B"/>
    <w:rsid w:val="006C6DE5"/>
    <w:rsid w:val="006D05B7"/>
    <w:rsid w:val="006D24BD"/>
    <w:rsid w:val="006D3759"/>
    <w:rsid w:val="006D7EB7"/>
    <w:rsid w:val="006E51CA"/>
    <w:rsid w:val="006F0E02"/>
    <w:rsid w:val="006F108C"/>
    <w:rsid w:val="006F2845"/>
    <w:rsid w:val="007021AD"/>
    <w:rsid w:val="007023D2"/>
    <w:rsid w:val="00702D7D"/>
    <w:rsid w:val="0070321B"/>
    <w:rsid w:val="00712FF4"/>
    <w:rsid w:val="00716A2F"/>
    <w:rsid w:val="00720BF6"/>
    <w:rsid w:val="00722B42"/>
    <w:rsid w:val="007237AA"/>
    <w:rsid w:val="00724E6C"/>
    <w:rsid w:val="00726346"/>
    <w:rsid w:val="007275B8"/>
    <w:rsid w:val="00735729"/>
    <w:rsid w:val="00737124"/>
    <w:rsid w:val="007402E5"/>
    <w:rsid w:val="007459F9"/>
    <w:rsid w:val="00747748"/>
    <w:rsid w:val="00747B6C"/>
    <w:rsid w:val="00750E27"/>
    <w:rsid w:val="00750E68"/>
    <w:rsid w:val="0075399D"/>
    <w:rsid w:val="007544F4"/>
    <w:rsid w:val="007562D2"/>
    <w:rsid w:val="0076016A"/>
    <w:rsid w:val="00762022"/>
    <w:rsid w:val="00762BF6"/>
    <w:rsid w:val="00763484"/>
    <w:rsid w:val="007641CB"/>
    <w:rsid w:val="007647B8"/>
    <w:rsid w:val="007720FC"/>
    <w:rsid w:val="00772CCB"/>
    <w:rsid w:val="007770E7"/>
    <w:rsid w:val="00777DFC"/>
    <w:rsid w:val="007850ED"/>
    <w:rsid w:val="007856C3"/>
    <w:rsid w:val="007A0DA3"/>
    <w:rsid w:val="007A78FC"/>
    <w:rsid w:val="007B0ED5"/>
    <w:rsid w:val="007B1C98"/>
    <w:rsid w:val="007C4E3B"/>
    <w:rsid w:val="007C5F48"/>
    <w:rsid w:val="007D39A9"/>
    <w:rsid w:val="007D6E5F"/>
    <w:rsid w:val="007E0056"/>
    <w:rsid w:val="007E4316"/>
    <w:rsid w:val="007E5F98"/>
    <w:rsid w:val="007F1FC4"/>
    <w:rsid w:val="007F2437"/>
    <w:rsid w:val="007F51DA"/>
    <w:rsid w:val="007F5C5D"/>
    <w:rsid w:val="00801769"/>
    <w:rsid w:val="008072F7"/>
    <w:rsid w:val="008074C2"/>
    <w:rsid w:val="00810A19"/>
    <w:rsid w:val="008134D9"/>
    <w:rsid w:val="008173DA"/>
    <w:rsid w:val="008307AA"/>
    <w:rsid w:val="00832506"/>
    <w:rsid w:val="00835095"/>
    <w:rsid w:val="008352E7"/>
    <w:rsid w:val="008359E3"/>
    <w:rsid w:val="00835FB1"/>
    <w:rsid w:val="00837579"/>
    <w:rsid w:val="00843472"/>
    <w:rsid w:val="00845909"/>
    <w:rsid w:val="00851524"/>
    <w:rsid w:val="00855F84"/>
    <w:rsid w:val="00857083"/>
    <w:rsid w:val="00864438"/>
    <w:rsid w:val="00866100"/>
    <w:rsid w:val="008676D9"/>
    <w:rsid w:val="00872F39"/>
    <w:rsid w:val="0087366B"/>
    <w:rsid w:val="008775E0"/>
    <w:rsid w:val="00890D4B"/>
    <w:rsid w:val="00897421"/>
    <w:rsid w:val="008A59C0"/>
    <w:rsid w:val="008B2107"/>
    <w:rsid w:val="008B5A03"/>
    <w:rsid w:val="008D28F6"/>
    <w:rsid w:val="008D3CE0"/>
    <w:rsid w:val="008D70E4"/>
    <w:rsid w:val="008E0C1E"/>
    <w:rsid w:val="008E1CDF"/>
    <w:rsid w:val="008E20BC"/>
    <w:rsid w:val="008E618F"/>
    <w:rsid w:val="008F1BF7"/>
    <w:rsid w:val="008F278F"/>
    <w:rsid w:val="008F31DC"/>
    <w:rsid w:val="008F458A"/>
    <w:rsid w:val="00902FA6"/>
    <w:rsid w:val="00905FBF"/>
    <w:rsid w:val="00906797"/>
    <w:rsid w:val="009075AC"/>
    <w:rsid w:val="009129C1"/>
    <w:rsid w:val="0091675D"/>
    <w:rsid w:val="0092737C"/>
    <w:rsid w:val="009327FE"/>
    <w:rsid w:val="0094077C"/>
    <w:rsid w:val="00941D40"/>
    <w:rsid w:val="009455E1"/>
    <w:rsid w:val="00953B53"/>
    <w:rsid w:val="00956682"/>
    <w:rsid w:val="00956BF9"/>
    <w:rsid w:val="009621E9"/>
    <w:rsid w:val="009746F1"/>
    <w:rsid w:val="00976310"/>
    <w:rsid w:val="0098795A"/>
    <w:rsid w:val="00994C48"/>
    <w:rsid w:val="009967FC"/>
    <w:rsid w:val="009A0396"/>
    <w:rsid w:val="009A419E"/>
    <w:rsid w:val="009A4850"/>
    <w:rsid w:val="009A524A"/>
    <w:rsid w:val="009A76C2"/>
    <w:rsid w:val="009B111A"/>
    <w:rsid w:val="009B315E"/>
    <w:rsid w:val="009B5C56"/>
    <w:rsid w:val="009B668B"/>
    <w:rsid w:val="009C0D66"/>
    <w:rsid w:val="009C3296"/>
    <w:rsid w:val="009C5229"/>
    <w:rsid w:val="009C5478"/>
    <w:rsid w:val="009C6D4C"/>
    <w:rsid w:val="009C7E66"/>
    <w:rsid w:val="009D081D"/>
    <w:rsid w:val="009D2D5B"/>
    <w:rsid w:val="009D41F9"/>
    <w:rsid w:val="009D63B7"/>
    <w:rsid w:val="009E2D67"/>
    <w:rsid w:val="009F46C8"/>
    <w:rsid w:val="009F708F"/>
    <w:rsid w:val="00A01793"/>
    <w:rsid w:val="00A05025"/>
    <w:rsid w:val="00A0627A"/>
    <w:rsid w:val="00A06460"/>
    <w:rsid w:val="00A06B45"/>
    <w:rsid w:val="00A26165"/>
    <w:rsid w:val="00A27B1B"/>
    <w:rsid w:val="00A36E58"/>
    <w:rsid w:val="00A37769"/>
    <w:rsid w:val="00A47DC9"/>
    <w:rsid w:val="00A61A00"/>
    <w:rsid w:val="00A61A94"/>
    <w:rsid w:val="00A6437A"/>
    <w:rsid w:val="00A7204A"/>
    <w:rsid w:val="00A722E9"/>
    <w:rsid w:val="00A726C6"/>
    <w:rsid w:val="00A7316C"/>
    <w:rsid w:val="00A77B4E"/>
    <w:rsid w:val="00A800B5"/>
    <w:rsid w:val="00A841B8"/>
    <w:rsid w:val="00A84AFE"/>
    <w:rsid w:val="00A87707"/>
    <w:rsid w:val="00A90848"/>
    <w:rsid w:val="00A9246C"/>
    <w:rsid w:val="00A93637"/>
    <w:rsid w:val="00A95479"/>
    <w:rsid w:val="00A95EA7"/>
    <w:rsid w:val="00A979FF"/>
    <w:rsid w:val="00AA77E6"/>
    <w:rsid w:val="00AB4B3B"/>
    <w:rsid w:val="00AB5F15"/>
    <w:rsid w:val="00AC08F8"/>
    <w:rsid w:val="00AC5A7F"/>
    <w:rsid w:val="00AC7C95"/>
    <w:rsid w:val="00AD5A9F"/>
    <w:rsid w:val="00AD75A3"/>
    <w:rsid w:val="00AE0D6C"/>
    <w:rsid w:val="00AE792E"/>
    <w:rsid w:val="00AF0D60"/>
    <w:rsid w:val="00AF20F6"/>
    <w:rsid w:val="00AF3632"/>
    <w:rsid w:val="00B00B29"/>
    <w:rsid w:val="00B02110"/>
    <w:rsid w:val="00B02ED5"/>
    <w:rsid w:val="00B03035"/>
    <w:rsid w:val="00B03C38"/>
    <w:rsid w:val="00B0515F"/>
    <w:rsid w:val="00B07F84"/>
    <w:rsid w:val="00B167C9"/>
    <w:rsid w:val="00B2446A"/>
    <w:rsid w:val="00B3186A"/>
    <w:rsid w:val="00B330D7"/>
    <w:rsid w:val="00B40210"/>
    <w:rsid w:val="00B40465"/>
    <w:rsid w:val="00B43AE9"/>
    <w:rsid w:val="00B55540"/>
    <w:rsid w:val="00B606A2"/>
    <w:rsid w:val="00B649FC"/>
    <w:rsid w:val="00B67218"/>
    <w:rsid w:val="00B67A95"/>
    <w:rsid w:val="00B735D0"/>
    <w:rsid w:val="00B7550F"/>
    <w:rsid w:val="00B824E2"/>
    <w:rsid w:val="00B878E3"/>
    <w:rsid w:val="00BA1986"/>
    <w:rsid w:val="00BB06B2"/>
    <w:rsid w:val="00BC484B"/>
    <w:rsid w:val="00BC5495"/>
    <w:rsid w:val="00BC5E30"/>
    <w:rsid w:val="00BD1C7D"/>
    <w:rsid w:val="00BD2EC1"/>
    <w:rsid w:val="00BD3147"/>
    <w:rsid w:val="00BD5DAF"/>
    <w:rsid w:val="00BE0D16"/>
    <w:rsid w:val="00BE323D"/>
    <w:rsid w:val="00BE6358"/>
    <w:rsid w:val="00BF218F"/>
    <w:rsid w:val="00BF6AA4"/>
    <w:rsid w:val="00C06AF1"/>
    <w:rsid w:val="00C13E12"/>
    <w:rsid w:val="00C24A6F"/>
    <w:rsid w:val="00C34C78"/>
    <w:rsid w:val="00C47DDF"/>
    <w:rsid w:val="00C52A2C"/>
    <w:rsid w:val="00C53197"/>
    <w:rsid w:val="00C53586"/>
    <w:rsid w:val="00C55E77"/>
    <w:rsid w:val="00C57547"/>
    <w:rsid w:val="00C6056C"/>
    <w:rsid w:val="00C61050"/>
    <w:rsid w:val="00C636CC"/>
    <w:rsid w:val="00C645B7"/>
    <w:rsid w:val="00C80269"/>
    <w:rsid w:val="00C834DB"/>
    <w:rsid w:val="00C83CA2"/>
    <w:rsid w:val="00C84292"/>
    <w:rsid w:val="00C853AE"/>
    <w:rsid w:val="00C91F9E"/>
    <w:rsid w:val="00C96393"/>
    <w:rsid w:val="00C9675B"/>
    <w:rsid w:val="00C9780A"/>
    <w:rsid w:val="00CA140B"/>
    <w:rsid w:val="00CA463E"/>
    <w:rsid w:val="00CB3D2B"/>
    <w:rsid w:val="00CB4BCB"/>
    <w:rsid w:val="00CB5F68"/>
    <w:rsid w:val="00CC3A30"/>
    <w:rsid w:val="00CC3A3F"/>
    <w:rsid w:val="00CC47DF"/>
    <w:rsid w:val="00CC50AF"/>
    <w:rsid w:val="00CD1389"/>
    <w:rsid w:val="00CD2229"/>
    <w:rsid w:val="00CD2CDD"/>
    <w:rsid w:val="00CD6615"/>
    <w:rsid w:val="00CE2262"/>
    <w:rsid w:val="00CE39E4"/>
    <w:rsid w:val="00CE3CAF"/>
    <w:rsid w:val="00CE572E"/>
    <w:rsid w:val="00CE72FF"/>
    <w:rsid w:val="00CF1FDB"/>
    <w:rsid w:val="00CF2D39"/>
    <w:rsid w:val="00D0098E"/>
    <w:rsid w:val="00D020AB"/>
    <w:rsid w:val="00D03E73"/>
    <w:rsid w:val="00D04B27"/>
    <w:rsid w:val="00D04F5B"/>
    <w:rsid w:val="00D21A68"/>
    <w:rsid w:val="00D22FC8"/>
    <w:rsid w:val="00D23D67"/>
    <w:rsid w:val="00D34A90"/>
    <w:rsid w:val="00D368DF"/>
    <w:rsid w:val="00D425B1"/>
    <w:rsid w:val="00D43C96"/>
    <w:rsid w:val="00D577E7"/>
    <w:rsid w:val="00D611D1"/>
    <w:rsid w:val="00D61CB2"/>
    <w:rsid w:val="00D63EDA"/>
    <w:rsid w:val="00D66F04"/>
    <w:rsid w:val="00D71786"/>
    <w:rsid w:val="00D751FA"/>
    <w:rsid w:val="00D754B2"/>
    <w:rsid w:val="00D75F14"/>
    <w:rsid w:val="00D77A37"/>
    <w:rsid w:val="00D81CA9"/>
    <w:rsid w:val="00D85C7C"/>
    <w:rsid w:val="00D86135"/>
    <w:rsid w:val="00D909A4"/>
    <w:rsid w:val="00D9617D"/>
    <w:rsid w:val="00D96BFC"/>
    <w:rsid w:val="00D970A1"/>
    <w:rsid w:val="00DA1435"/>
    <w:rsid w:val="00DA33D3"/>
    <w:rsid w:val="00DA7A3C"/>
    <w:rsid w:val="00DB531D"/>
    <w:rsid w:val="00DB56BC"/>
    <w:rsid w:val="00DC0D8E"/>
    <w:rsid w:val="00DC16AA"/>
    <w:rsid w:val="00DC196E"/>
    <w:rsid w:val="00DC37A2"/>
    <w:rsid w:val="00DC7071"/>
    <w:rsid w:val="00DD0658"/>
    <w:rsid w:val="00DD2A95"/>
    <w:rsid w:val="00DE1208"/>
    <w:rsid w:val="00DE2186"/>
    <w:rsid w:val="00DE4BB1"/>
    <w:rsid w:val="00DE5F4E"/>
    <w:rsid w:val="00DF1859"/>
    <w:rsid w:val="00DF2462"/>
    <w:rsid w:val="00DF5FCB"/>
    <w:rsid w:val="00E01DE7"/>
    <w:rsid w:val="00E0350A"/>
    <w:rsid w:val="00E05E4A"/>
    <w:rsid w:val="00E105CF"/>
    <w:rsid w:val="00E11C9B"/>
    <w:rsid w:val="00E12F12"/>
    <w:rsid w:val="00E1445D"/>
    <w:rsid w:val="00E41E6F"/>
    <w:rsid w:val="00E43953"/>
    <w:rsid w:val="00E457E9"/>
    <w:rsid w:val="00E4626B"/>
    <w:rsid w:val="00E53276"/>
    <w:rsid w:val="00E551D5"/>
    <w:rsid w:val="00E555BF"/>
    <w:rsid w:val="00E558AC"/>
    <w:rsid w:val="00E6514E"/>
    <w:rsid w:val="00E81FB4"/>
    <w:rsid w:val="00E825EE"/>
    <w:rsid w:val="00E90AC0"/>
    <w:rsid w:val="00E922A0"/>
    <w:rsid w:val="00EA1FAD"/>
    <w:rsid w:val="00EA6886"/>
    <w:rsid w:val="00EA7D8B"/>
    <w:rsid w:val="00EB13AD"/>
    <w:rsid w:val="00EB3C5B"/>
    <w:rsid w:val="00EB4B3F"/>
    <w:rsid w:val="00EB6122"/>
    <w:rsid w:val="00EB7BE3"/>
    <w:rsid w:val="00EC11A5"/>
    <w:rsid w:val="00EC24EF"/>
    <w:rsid w:val="00EC7FE5"/>
    <w:rsid w:val="00ED0883"/>
    <w:rsid w:val="00ED224E"/>
    <w:rsid w:val="00EE0B8D"/>
    <w:rsid w:val="00EE23A1"/>
    <w:rsid w:val="00EE661B"/>
    <w:rsid w:val="00EF74E5"/>
    <w:rsid w:val="00F04365"/>
    <w:rsid w:val="00F051D3"/>
    <w:rsid w:val="00F219C1"/>
    <w:rsid w:val="00F22C83"/>
    <w:rsid w:val="00F23851"/>
    <w:rsid w:val="00F24617"/>
    <w:rsid w:val="00F300EE"/>
    <w:rsid w:val="00F31799"/>
    <w:rsid w:val="00F40993"/>
    <w:rsid w:val="00F4364E"/>
    <w:rsid w:val="00F43811"/>
    <w:rsid w:val="00F504D4"/>
    <w:rsid w:val="00F5083F"/>
    <w:rsid w:val="00F53442"/>
    <w:rsid w:val="00F56B9D"/>
    <w:rsid w:val="00F75E57"/>
    <w:rsid w:val="00F85C91"/>
    <w:rsid w:val="00F87F26"/>
    <w:rsid w:val="00FA00C0"/>
    <w:rsid w:val="00FA0BD0"/>
    <w:rsid w:val="00FB02CB"/>
    <w:rsid w:val="00FB5161"/>
    <w:rsid w:val="00FB535D"/>
    <w:rsid w:val="00FC3059"/>
    <w:rsid w:val="00FD08A4"/>
    <w:rsid w:val="00FD2517"/>
    <w:rsid w:val="00FE204B"/>
    <w:rsid w:val="00FE59C1"/>
    <w:rsid w:val="00FF1D7D"/>
    <w:rsid w:val="00FF3995"/>
    <w:rsid w:val="00FF501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8115"/>
  <w15:docId w15:val="{E0700D4C-28B9-4884-8EAE-20CD6BF8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C3"/>
  </w:style>
  <w:style w:type="paragraph" w:styleId="Nagwek1">
    <w:name w:val="heading 1"/>
    <w:basedOn w:val="Normalny"/>
    <w:next w:val="Normalny"/>
    <w:link w:val="Nagwek1Znak1"/>
    <w:uiPriority w:val="9"/>
    <w:qFormat/>
    <w:rsid w:val="00C91F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1F9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974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4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97421"/>
    <w:rPr>
      <w:vertAlign w:val="superscript"/>
    </w:rPr>
  </w:style>
  <w:style w:type="character" w:customStyle="1" w:styleId="Teksttreci">
    <w:name w:val="Tekst treści_"/>
    <w:link w:val="Teksttreci0"/>
    <w:locked/>
    <w:rsid w:val="00897421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7421"/>
    <w:pPr>
      <w:shd w:val="clear" w:color="auto" w:fill="FFFFFF"/>
      <w:spacing w:before="360" w:after="0" w:line="264" w:lineRule="exact"/>
      <w:ind w:hanging="400"/>
    </w:pPr>
    <w:rPr>
      <w:sz w:val="21"/>
      <w:szCs w:val="21"/>
    </w:rPr>
  </w:style>
  <w:style w:type="character" w:customStyle="1" w:styleId="Teksttreci3">
    <w:name w:val="Tekst treści (3)_"/>
    <w:link w:val="Teksttreci30"/>
    <w:locked/>
    <w:rsid w:val="00897421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97421"/>
    <w:pPr>
      <w:shd w:val="clear" w:color="auto" w:fill="FFFFFF"/>
      <w:spacing w:before="300" w:after="300" w:line="0" w:lineRule="atLeast"/>
    </w:pPr>
  </w:style>
  <w:style w:type="character" w:customStyle="1" w:styleId="Teksttreci3Odstpy3pt">
    <w:name w:val="Tekst treści (3) + Odstępy 3 pt"/>
    <w:rsid w:val="00897421"/>
    <w:rPr>
      <w:spacing w:val="60"/>
      <w:shd w:val="clear" w:color="auto" w:fill="FFFFFF"/>
    </w:rPr>
  </w:style>
  <w:style w:type="table" w:styleId="Tabela-Siatka">
    <w:name w:val="Table Grid"/>
    <w:basedOn w:val="Standardowy"/>
    <w:uiPriority w:val="39"/>
    <w:rsid w:val="00897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agwek1"/>
    <w:link w:val="Nagwek1Znak"/>
    <w:uiPriority w:val="1"/>
    <w:qFormat/>
    <w:rsid w:val="00C91F9E"/>
    <w:pPr>
      <w:widowControl w:val="0"/>
      <w:spacing w:before="75" w:after="0" w:line="240" w:lineRule="auto"/>
      <w:ind w:left="30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91F9E"/>
    <w:pPr>
      <w:keepNext/>
      <w:keepLines/>
      <w:widowControl w:val="0"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91F9E"/>
  </w:style>
  <w:style w:type="character" w:customStyle="1" w:styleId="Nagwek1Znak">
    <w:name w:val="Nagłówek 1 Znak"/>
    <w:basedOn w:val="Domylnaczcionkaakapitu"/>
    <w:link w:val="Nagwek11"/>
    <w:uiPriority w:val="1"/>
    <w:rsid w:val="00C91F9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91F9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1"/>
    <w:qFormat/>
    <w:rsid w:val="00C91F9E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1"/>
    <w:uiPriority w:val="1"/>
    <w:rsid w:val="00C91F9E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C91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1">
    <w:name w:val="h1"/>
    <w:basedOn w:val="Domylnaczcionkaakapitu"/>
    <w:rsid w:val="00C91F9E"/>
  </w:style>
  <w:style w:type="table" w:customStyle="1" w:styleId="TableNormal">
    <w:name w:val="Table Normal"/>
    <w:uiPriority w:val="2"/>
    <w:semiHidden/>
    <w:unhideWhenUsed/>
    <w:qFormat/>
    <w:rsid w:val="00C91F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rsid w:val="00C91F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next w:val="Tekstpodstawowy3"/>
    <w:link w:val="Tekstpodstawowy3Znak"/>
    <w:uiPriority w:val="99"/>
    <w:semiHidden/>
    <w:unhideWhenUsed/>
    <w:rsid w:val="00C91F9E"/>
    <w:pPr>
      <w:widowControl w:val="0"/>
      <w:spacing w:after="120" w:line="24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1"/>
    <w:uiPriority w:val="99"/>
    <w:semiHidden/>
    <w:rsid w:val="00C91F9E"/>
    <w:rPr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C91F9E"/>
    <w:pPr>
      <w:widowControl w:val="0"/>
      <w:spacing w:after="0" w:line="240" w:lineRule="auto"/>
    </w:pPr>
  </w:style>
  <w:style w:type="paragraph" w:customStyle="1" w:styleId="Nagwek10">
    <w:name w:val="Nagłówek1"/>
    <w:basedOn w:val="Normalny"/>
    <w:next w:val="Nagwek"/>
    <w:link w:val="Nagwek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0"/>
    <w:uiPriority w:val="99"/>
    <w:rsid w:val="00C91F9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C91F9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C91F9E"/>
  </w:style>
  <w:style w:type="character" w:styleId="Odwoaniedokomentarza">
    <w:name w:val="annotation reference"/>
    <w:basedOn w:val="Domylnaczcionkaakapitu"/>
    <w:uiPriority w:val="99"/>
    <w:semiHidden/>
    <w:unhideWhenUsed/>
    <w:rsid w:val="00C91F9E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C91F9E"/>
    <w:pPr>
      <w:widowControl w:val="0"/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C91F9E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C91F9E"/>
    <w:pPr>
      <w:widowControl w:val="0"/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F9E"/>
    <w:rPr>
      <w:b/>
      <w:bCs/>
      <w:sz w:val="20"/>
      <w:szCs w:val="20"/>
    </w:rPr>
  </w:style>
  <w:style w:type="paragraph" w:customStyle="1" w:styleId="Tekstdymka1">
    <w:name w:val="Tekst dymka1"/>
    <w:basedOn w:val="Normalny"/>
    <w:next w:val="Tekstdymka"/>
    <w:link w:val="TekstdymkaZnak"/>
    <w:uiPriority w:val="99"/>
    <w:semiHidden/>
    <w:unhideWhenUsed/>
    <w:rsid w:val="00C91F9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1"/>
    <w:uiPriority w:val="99"/>
    <w:semiHidden/>
    <w:rsid w:val="00C91F9E"/>
    <w:rPr>
      <w:rFonts w:ascii="Tahoma" w:hAnsi="Tahoma" w:cs="Tahoma"/>
      <w:sz w:val="16"/>
      <w:szCs w:val="16"/>
    </w:rPr>
  </w:style>
  <w:style w:type="character" w:customStyle="1" w:styleId="Nagwek1Znak1">
    <w:name w:val="Nagłówek 1 Znak1"/>
    <w:basedOn w:val="Domylnaczcionkaakapitu"/>
    <w:link w:val="Nagwek1"/>
    <w:uiPriority w:val="9"/>
    <w:rsid w:val="00C91F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C91F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C91F9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C91F9E"/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C91F9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C91F9E"/>
    <w:rPr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91F9E"/>
  </w:style>
  <w:style w:type="paragraph" w:styleId="Stopka">
    <w:name w:val="footer"/>
    <w:basedOn w:val="Normalny"/>
    <w:link w:val="StopkaZnak1"/>
    <w:uiPriority w:val="99"/>
    <w:unhideWhenUsed/>
    <w:rsid w:val="00C9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91F9E"/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91F9E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91F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F9E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91F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91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91F9E"/>
    <w:rPr>
      <w:rFonts w:ascii="Segoe UI" w:hAnsi="Segoe UI" w:cs="Segoe UI"/>
      <w:sz w:val="18"/>
      <w:szCs w:val="18"/>
    </w:rPr>
  </w:style>
  <w:style w:type="paragraph" w:customStyle="1" w:styleId="tabelastyl-pka">
    <w:name w:val="tabela styl-pka"/>
    <w:basedOn w:val="Normalny"/>
    <w:rsid w:val="00F31799"/>
    <w:pPr>
      <w:spacing w:after="0" w:line="240" w:lineRule="auto"/>
    </w:pPr>
    <w:rPr>
      <w:rFonts w:ascii="Calibri" w:eastAsia="Times New Roman" w:hAnsi="Calibri" w:cs="Arial"/>
      <w:b/>
      <w:color w:val="213C83"/>
      <w:lang w:eastAsia="pl-PL"/>
    </w:rPr>
  </w:style>
  <w:style w:type="paragraph" w:customStyle="1" w:styleId="PKA-tekstcigy">
    <w:name w:val="PKA- tekst ciągły"/>
    <w:qFormat/>
    <w:rsid w:val="007647B8"/>
    <w:pPr>
      <w:tabs>
        <w:tab w:val="left" w:pos="708"/>
      </w:tabs>
      <w:spacing w:before="120" w:after="0"/>
      <w:jc w:val="both"/>
    </w:pPr>
    <w:rPr>
      <w:rFonts w:ascii="Calibri" w:eastAsia="Times New Roman" w:hAnsi="Calibri" w:cs="Arial"/>
      <w:szCs w:val="20"/>
      <w:lang w:eastAsia="pl-PL"/>
    </w:rPr>
  </w:style>
  <w:style w:type="paragraph" w:customStyle="1" w:styleId="PKA-przypisy">
    <w:name w:val="PKA- przypisy"/>
    <w:basedOn w:val="PKA-tekstcigy"/>
    <w:next w:val="PKA-tekstcigy"/>
    <w:qFormat/>
    <w:rsid w:val="007647B8"/>
    <w:pPr>
      <w:spacing w:line="240" w:lineRule="auto"/>
    </w:pPr>
    <w:rPr>
      <w:sz w:val="18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D7C4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7C46"/>
    <w:rPr>
      <w:color w:val="954F72"/>
      <w:u w:val="single"/>
    </w:rPr>
  </w:style>
  <w:style w:type="paragraph" w:customStyle="1" w:styleId="msonormal0">
    <w:name w:val="msonormal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5">
    <w:name w:val="font5"/>
    <w:basedOn w:val="Normalny"/>
    <w:rsid w:val="005D7C4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pl-PL"/>
    </w:rPr>
  </w:style>
  <w:style w:type="paragraph" w:customStyle="1" w:styleId="xl65">
    <w:name w:val="xl65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66">
    <w:name w:val="xl6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D7C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D7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D7C4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5D7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5D7C4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5D7C46"/>
    <w:pP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5D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5D7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D7C46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5D7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5D7C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7">
    <w:name w:val="xl107"/>
    <w:basedOn w:val="Normalny"/>
    <w:rsid w:val="005D7C4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8">
    <w:name w:val="xl108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5D7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5D7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5D7C4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5D7C46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5D7C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5D7C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5D7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5D7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5D7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26">
    <w:name w:val="xl126"/>
    <w:basedOn w:val="Normalny"/>
    <w:rsid w:val="005D7C46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7">
    <w:name w:val="xl127"/>
    <w:basedOn w:val="Normalny"/>
    <w:rsid w:val="005D7C4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8">
    <w:name w:val="xl128"/>
    <w:basedOn w:val="Normalny"/>
    <w:rsid w:val="005D7C46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5D7C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5">
    <w:name w:val="xl135"/>
    <w:basedOn w:val="Normalny"/>
    <w:rsid w:val="005D7C4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5D7C46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5D7C4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5D7C4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9">
    <w:name w:val="xl139"/>
    <w:basedOn w:val="Normalny"/>
    <w:rsid w:val="005D7C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5D7C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Siatkatabelijasna">
    <w:name w:val="Grid Table Light"/>
    <w:basedOn w:val="Standardowy"/>
    <w:uiPriority w:val="40"/>
    <w:rsid w:val="004D24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679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1DBE9-3FD1-4105-8DAF-F6A63CBB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43</Pages>
  <Words>7660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Prorektor1</dc:creator>
  <cp:lastModifiedBy>Marta Juzak</cp:lastModifiedBy>
  <cp:revision>588</cp:revision>
  <cp:lastPrinted>2021-09-22T06:00:00Z</cp:lastPrinted>
  <dcterms:created xsi:type="dcterms:W3CDTF">2021-05-25T14:51:00Z</dcterms:created>
  <dcterms:modified xsi:type="dcterms:W3CDTF">2021-09-22T06:00:00Z</dcterms:modified>
</cp:coreProperties>
</file>