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AF4E" w14:textId="0AE2F0BD" w:rsidR="00D82D6B" w:rsidRPr="009B4E6A" w:rsidRDefault="00D82D6B" w:rsidP="009B4E6A">
      <w:pPr>
        <w:spacing w:after="0" w:line="360" w:lineRule="auto"/>
        <w:rPr>
          <w:rFonts w:ascii="Verdana" w:hAnsi="Verdana" w:cs="Times New Roman"/>
        </w:rPr>
      </w:pPr>
      <w:r w:rsidRPr="00D82D6B">
        <w:rPr>
          <w:rFonts w:ascii="Verdana" w:hAnsi="Verdana" w:cs="Times New Roman"/>
        </w:rPr>
        <w:t>R.</w:t>
      </w:r>
      <w:r w:rsidRPr="009B4E6A">
        <w:rPr>
          <w:rFonts w:ascii="Verdana" w:hAnsi="Verdana" w:cs="Times New Roman"/>
        </w:rPr>
        <w:t>GO.0300.6.2020</w:t>
      </w:r>
    </w:p>
    <w:p w14:paraId="1F801CF5" w14:textId="77777777" w:rsidR="00D82D6B" w:rsidRPr="009B4E6A" w:rsidRDefault="00D82D6B" w:rsidP="009B4E6A">
      <w:pPr>
        <w:spacing w:after="0" w:line="360" w:lineRule="auto"/>
        <w:rPr>
          <w:rFonts w:ascii="Verdana" w:hAnsi="Verdana" w:cs="Times New Roman"/>
          <w:b/>
          <w:bCs/>
          <w:sz w:val="24"/>
          <w:szCs w:val="24"/>
        </w:rPr>
      </w:pPr>
    </w:p>
    <w:p w14:paraId="0B0EF5B7" w14:textId="64E68A61" w:rsidR="008270BD" w:rsidRPr="009B4E6A" w:rsidRDefault="008270BD" w:rsidP="009B4E6A">
      <w:pPr>
        <w:spacing w:after="0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b/>
          <w:bCs/>
          <w:sz w:val="24"/>
          <w:szCs w:val="24"/>
        </w:rPr>
        <w:t>Z</w:t>
      </w:r>
      <w:r w:rsidR="00D82D6B" w:rsidRPr="009B4E6A">
        <w:rPr>
          <w:rFonts w:ascii="Verdana" w:hAnsi="Verdana" w:cs="Times New Roman"/>
          <w:b/>
          <w:bCs/>
          <w:sz w:val="24"/>
          <w:szCs w:val="24"/>
        </w:rPr>
        <w:t>arządzenie</w:t>
      </w:r>
      <w:r w:rsidRPr="009B4E6A">
        <w:rPr>
          <w:rFonts w:ascii="Verdana" w:hAnsi="Verdana" w:cs="Times New Roman"/>
          <w:b/>
          <w:sz w:val="24"/>
          <w:szCs w:val="24"/>
        </w:rPr>
        <w:t xml:space="preserve"> Nr</w:t>
      </w:r>
      <w:r w:rsidR="00D82D6B" w:rsidRPr="009B4E6A">
        <w:rPr>
          <w:rFonts w:ascii="Verdana" w:hAnsi="Verdana" w:cs="Times New Roman"/>
          <w:b/>
          <w:sz w:val="24"/>
          <w:szCs w:val="24"/>
        </w:rPr>
        <w:t xml:space="preserve"> 6/</w:t>
      </w:r>
      <w:r w:rsidRPr="009B4E6A">
        <w:rPr>
          <w:rFonts w:ascii="Verdana" w:hAnsi="Verdana" w:cs="Times New Roman"/>
          <w:b/>
          <w:sz w:val="24"/>
          <w:szCs w:val="24"/>
        </w:rPr>
        <w:t>2020</w:t>
      </w:r>
    </w:p>
    <w:p w14:paraId="6A3F130A" w14:textId="29A0F19B" w:rsidR="008270BD" w:rsidRPr="009B4E6A" w:rsidRDefault="008270BD" w:rsidP="009B4E6A">
      <w:pPr>
        <w:pStyle w:val="Nagwek1"/>
        <w:spacing w:line="276" w:lineRule="auto"/>
        <w:ind w:right="0"/>
        <w:jc w:val="left"/>
        <w:rPr>
          <w:rFonts w:ascii="Verdana" w:hAnsi="Verdana"/>
          <w:b w:val="0"/>
          <w:bCs w:val="0"/>
          <w:sz w:val="24"/>
        </w:rPr>
      </w:pPr>
      <w:r w:rsidRPr="009B4E6A">
        <w:rPr>
          <w:rFonts w:ascii="Verdana" w:hAnsi="Verdana"/>
          <w:sz w:val="24"/>
        </w:rPr>
        <w:t>R</w:t>
      </w:r>
      <w:r w:rsidR="00D82D6B" w:rsidRPr="009B4E6A">
        <w:rPr>
          <w:rFonts w:ascii="Verdana" w:hAnsi="Verdana"/>
          <w:sz w:val="24"/>
        </w:rPr>
        <w:t>ektora</w:t>
      </w:r>
      <w:r w:rsidR="001C1AA0" w:rsidRPr="009B4E6A">
        <w:rPr>
          <w:rFonts w:ascii="Verdana" w:hAnsi="Verdana"/>
          <w:sz w:val="24"/>
        </w:rPr>
        <w:t xml:space="preserve"> </w:t>
      </w:r>
      <w:r w:rsidRPr="009B4E6A">
        <w:rPr>
          <w:rFonts w:ascii="Verdana" w:hAnsi="Verdana"/>
          <w:sz w:val="24"/>
        </w:rPr>
        <w:t>M</w:t>
      </w:r>
      <w:r w:rsidR="00D82D6B" w:rsidRPr="009B4E6A">
        <w:rPr>
          <w:rFonts w:ascii="Verdana" w:hAnsi="Verdana"/>
          <w:sz w:val="24"/>
        </w:rPr>
        <w:t>azowieckiej</w:t>
      </w:r>
      <w:r w:rsidRPr="009B4E6A">
        <w:rPr>
          <w:rFonts w:ascii="Verdana" w:hAnsi="Verdana"/>
          <w:sz w:val="24"/>
        </w:rPr>
        <w:t xml:space="preserve"> U</w:t>
      </w:r>
      <w:r w:rsidR="00D82D6B" w:rsidRPr="009B4E6A">
        <w:rPr>
          <w:rFonts w:ascii="Verdana" w:hAnsi="Verdana"/>
          <w:sz w:val="24"/>
        </w:rPr>
        <w:t>czelni</w:t>
      </w:r>
      <w:r w:rsidRPr="009B4E6A">
        <w:rPr>
          <w:rFonts w:ascii="Verdana" w:hAnsi="Verdana"/>
          <w:sz w:val="24"/>
        </w:rPr>
        <w:t xml:space="preserve"> P</w:t>
      </w:r>
      <w:r w:rsidR="00D82D6B" w:rsidRPr="009B4E6A">
        <w:rPr>
          <w:rFonts w:ascii="Verdana" w:hAnsi="Verdana"/>
          <w:sz w:val="24"/>
        </w:rPr>
        <w:t>ublicznej</w:t>
      </w:r>
      <w:r w:rsidR="001C1AA0" w:rsidRPr="009B4E6A">
        <w:rPr>
          <w:rFonts w:ascii="Verdana" w:hAnsi="Verdana"/>
          <w:sz w:val="24"/>
        </w:rPr>
        <w:t xml:space="preserve"> </w:t>
      </w:r>
      <w:r w:rsidR="00D82D6B" w:rsidRPr="009B4E6A">
        <w:rPr>
          <w:rFonts w:ascii="Verdana" w:hAnsi="Verdana"/>
          <w:sz w:val="24"/>
        </w:rPr>
        <w:t>w Płocku</w:t>
      </w:r>
      <w:r w:rsidR="001C1AA0" w:rsidRPr="009B4E6A">
        <w:rPr>
          <w:rFonts w:ascii="Verdana" w:hAnsi="Verdana"/>
          <w:sz w:val="24"/>
        </w:rPr>
        <w:t xml:space="preserve"> </w:t>
      </w:r>
      <w:r w:rsidRPr="009B4E6A">
        <w:rPr>
          <w:rFonts w:ascii="Verdana" w:hAnsi="Verdana"/>
          <w:sz w:val="24"/>
        </w:rPr>
        <w:t>z dnia</w:t>
      </w:r>
      <w:r w:rsidR="00D82D6B" w:rsidRPr="009B4E6A">
        <w:rPr>
          <w:rFonts w:ascii="Verdana" w:hAnsi="Verdana"/>
          <w:sz w:val="24"/>
        </w:rPr>
        <w:t xml:space="preserve"> 27 lutego 2020</w:t>
      </w:r>
      <w:r w:rsidRPr="009B4E6A">
        <w:rPr>
          <w:rFonts w:ascii="Verdana" w:hAnsi="Verdana"/>
          <w:sz w:val="24"/>
        </w:rPr>
        <w:t xml:space="preserve"> r.</w:t>
      </w:r>
    </w:p>
    <w:p w14:paraId="3D2EB011" w14:textId="647DF8A4" w:rsidR="008270BD" w:rsidRPr="009B4E6A" w:rsidRDefault="008270BD" w:rsidP="009B4E6A">
      <w:pPr>
        <w:pStyle w:val="Tekstpodstawowy"/>
        <w:spacing w:line="276" w:lineRule="auto"/>
        <w:ind w:right="0"/>
        <w:jc w:val="left"/>
        <w:rPr>
          <w:rFonts w:ascii="Verdana" w:hAnsi="Verdana"/>
        </w:rPr>
      </w:pPr>
      <w:r w:rsidRPr="009B4E6A">
        <w:rPr>
          <w:rFonts w:ascii="Verdana" w:hAnsi="Verdana"/>
        </w:rPr>
        <w:t xml:space="preserve">w sprawie wprowadzenia </w:t>
      </w:r>
      <w:r w:rsidR="00BA4906" w:rsidRPr="009B4E6A">
        <w:rPr>
          <w:rFonts w:ascii="Verdana" w:hAnsi="Verdana"/>
        </w:rPr>
        <w:t>wewnętrznej polityki</w:t>
      </w:r>
      <w:r w:rsidRPr="009B4E6A">
        <w:rPr>
          <w:rFonts w:ascii="Verdana" w:hAnsi="Verdana"/>
        </w:rPr>
        <w:t xml:space="preserve"> </w:t>
      </w:r>
      <w:proofErr w:type="spellStart"/>
      <w:r w:rsidRPr="009B4E6A">
        <w:rPr>
          <w:rFonts w:ascii="Verdana" w:hAnsi="Verdana"/>
        </w:rPr>
        <w:t>antymobbingowej</w:t>
      </w:r>
      <w:proofErr w:type="spellEnd"/>
    </w:p>
    <w:p w14:paraId="432540CF" w14:textId="77777777" w:rsidR="008270BD" w:rsidRPr="009B4E6A" w:rsidRDefault="008270BD" w:rsidP="009B4E6A">
      <w:pPr>
        <w:pStyle w:val="Tekstpodstawowy"/>
        <w:spacing w:line="276" w:lineRule="auto"/>
        <w:ind w:right="0"/>
        <w:jc w:val="left"/>
        <w:rPr>
          <w:rFonts w:ascii="Verdana" w:hAnsi="Verdana"/>
          <w:b w:val="0"/>
          <w:bCs w:val="0"/>
        </w:rPr>
      </w:pPr>
      <w:r w:rsidRPr="009B4E6A">
        <w:rPr>
          <w:rFonts w:ascii="Verdana" w:hAnsi="Verdana"/>
        </w:rPr>
        <w:t>w Mazowieckiej Uczelni Publicznej w Płocku</w:t>
      </w:r>
    </w:p>
    <w:p w14:paraId="07342DBA" w14:textId="77777777" w:rsidR="008270BD" w:rsidRPr="009B4E6A" w:rsidRDefault="008270BD" w:rsidP="009B4E6A">
      <w:pPr>
        <w:spacing w:after="0" w:line="360" w:lineRule="auto"/>
        <w:ind w:right="382"/>
        <w:rPr>
          <w:rFonts w:ascii="Verdana" w:hAnsi="Verdana" w:cs="Times New Roman"/>
          <w:sz w:val="24"/>
          <w:szCs w:val="24"/>
        </w:rPr>
      </w:pPr>
    </w:p>
    <w:p w14:paraId="77CAFAF4" w14:textId="77777777" w:rsidR="008270BD" w:rsidRPr="009B4E6A" w:rsidRDefault="008270BD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t>Na podstawie art. 23 ust. 1 i 2 ustawy z dnia 20 lipca 2018 r. – Prawo o szkolnictwie wyższym i nauce (</w:t>
      </w:r>
      <w:r w:rsidR="002D2680" w:rsidRPr="009B4E6A">
        <w:rPr>
          <w:rFonts w:ascii="Verdana" w:hAnsi="Verdana" w:cs="Times New Roman"/>
        </w:rPr>
        <w:t xml:space="preserve">t. j. </w:t>
      </w:r>
      <w:r w:rsidRPr="009B4E6A">
        <w:rPr>
          <w:rFonts w:ascii="Verdana" w:hAnsi="Verdana" w:cs="Times New Roman"/>
        </w:rPr>
        <w:t>Dz. U. z 20</w:t>
      </w:r>
      <w:r w:rsidR="002D2680" w:rsidRPr="009B4E6A">
        <w:rPr>
          <w:rFonts w:ascii="Verdana" w:hAnsi="Verdana" w:cs="Times New Roman"/>
        </w:rPr>
        <w:t>20</w:t>
      </w:r>
      <w:r w:rsidRPr="009B4E6A">
        <w:rPr>
          <w:rFonts w:ascii="Verdana" w:hAnsi="Verdana" w:cs="Times New Roman"/>
        </w:rPr>
        <w:t xml:space="preserve"> r. poz. </w:t>
      </w:r>
      <w:r w:rsidR="002D2680" w:rsidRPr="009B4E6A">
        <w:rPr>
          <w:rFonts w:ascii="Verdana" w:hAnsi="Verdana" w:cs="Times New Roman"/>
        </w:rPr>
        <w:t>85</w:t>
      </w:r>
      <w:r w:rsidRPr="009B4E6A">
        <w:rPr>
          <w:rFonts w:ascii="Verdana" w:hAnsi="Verdana" w:cs="Times New Roman"/>
        </w:rPr>
        <w:t>) oraz art. 94</w:t>
      </w:r>
      <w:r w:rsidRPr="009B4E6A">
        <w:rPr>
          <w:rFonts w:ascii="Verdana" w:hAnsi="Verdana" w:cs="Times New Roman"/>
          <w:vertAlign w:val="superscript"/>
        </w:rPr>
        <w:t>3</w:t>
      </w:r>
      <w:r w:rsidRPr="009B4E6A">
        <w:rPr>
          <w:rFonts w:ascii="Verdana" w:hAnsi="Verdana" w:cs="Times New Roman"/>
        </w:rPr>
        <w:t xml:space="preserve"> ustawy z dnia 26 czerwca 1974 r. – Kodeks pracy (t. j. Dz. U. z 2019 r. poz. 1040 ze zm.) zarządzam, co następuje:</w:t>
      </w:r>
    </w:p>
    <w:p w14:paraId="410A604C" w14:textId="77777777" w:rsidR="008270BD" w:rsidRPr="009B4E6A" w:rsidRDefault="008270BD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3C6700E" w14:textId="4FB894B4" w:rsidR="008270BD" w:rsidRPr="009B4E6A" w:rsidRDefault="008270BD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>§</w:t>
      </w:r>
      <w:r w:rsidR="00051456" w:rsidRPr="009B4E6A">
        <w:rPr>
          <w:rFonts w:ascii="Verdana" w:hAnsi="Verdana" w:cs="Times New Roman"/>
          <w:sz w:val="24"/>
          <w:szCs w:val="24"/>
        </w:rPr>
        <w:t xml:space="preserve"> 1.</w:t>
      </w:r>
    </w:p>
    <w:p w14:paraId="4EC5ACD1" w14:textId="77777777" w:rsidR="008270BD" w:rsidRPr="009B4E6A" w:rsidRDefault="008270BD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0839EB4" w14:textId="77777777" w:rsidR="008270BD" w:rsidRPr="009B4E6A" w:rsidRDefault="008270BD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 xml:space="preserve">Wprowadzam </w:t>
      </w:r>
      <w:r w:rsidR="00BA4906" w:rsidRPr="009B4E6A">
        <w:rPr>
          <w:rFonts w:ascii="Verdana" w:hAnsi="Verdana" w:cs="Times New Roman"/>
          <w:sz w:val="24"/>
          <w:szCs w:val="24"/>
        </w:rPr>
        <w:t>P</w:t>
      </w:r>
      <w:r w:rsidRPr="009B4E6A">
        <w:rPr>
          <w:rFonts w:ascii="Verdana" w:hAnsi="Verdana" w:cs="Times New Roman"/>
          <w:sz w:val="24"/>
          <w:szCs w:val="24"/>
        </w:rPr>
        <w:t xml:space="preserve">olitykę </w:t>
      </w:r>
      <w:proofErr w:type="spellStart"/>
      <w:r w:rsidR="00446ACA" w:rsidRPr="009B4E6A">
        <w:rPr>
          <w:rFonts w:ascii="Verdana" w:hAnsi="Verdana" w:cs="Times New Roman"/>
          <w:sz w:val="24"/>
          <w:szCs w:val="24"/>
        </w:rPr>
        <w:t>a</w:t>
      </w:r>
      <w:r w:rsidRPr="009B4E6A">
        <w:rPr>
          <w:rFonts w:ascii="Verdana" w:hAnsi="Verdana" w:cs="Times New Roman"/>
          <w:sz w:val="24"/>
          <w:szCs w:val="24"/>
        </w:rPr>
        <w:t>ntymobbingową</w:t>
      </w:r>
      <w:proofErr w:type="spellEnd"/>
      <w:r w:rsidRPr="009B4E6A">
        <w:rPr>
          <w:rFonts w:ascii="Verdana" w:hAnsi="Verdana" w:cs="Times New Roman"/>
          <w:sz w:val="24"/>
          <w:szCs w:val="24"/>
        </w:rPr>
        <w:t xml:space="preserve"> w Mazowieckiej Uczelni Publicznej w Płocku stanowiącą załącznik do niniejszego zarządzenia.</w:t>
      </w:r>
    </w:p>
    <w:p w14:paraId="246C0B87" w14:textId="77777777" w:rsidR="00051456" w:rsidRPr="009B4E6A" w:rsidRDefault="0005145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002ECFE" w14:textId="77777777" w:rsidR="00874A50" w:rsidRPr="009B4E6A" w:rsidRDefault="00874A50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>§ 2.</w:t>
      </w:r>
    </w:p>
    <w:p w14:paraId="6B4AB9E4" w14:textId="772D9128" w:rsidR="00874A50" w:rsidRPr="009B4E6A" w:rsidRDefault="00874A50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 xml:space="preserve">Zobowiązuję Kanclerza, kierowników jednostek organizacyjnych do zapoznania podległych sobie pracowników z treścią Polityki </w:t>
      </w:r>
      <w:proofErr w:type="spellStart"/>
      <w:r w:rsidRPr="009B4E6A">
        <w:rPr>
          <w:rFonts w:ascii="Verdana" w:hAnsi="Verdana" w:cs="Times New Roman"/>
          <w:sz w:val="24"/>
          <w:szCs w:val="24"/>
        </w:rPr>
        <w:t>antymobbingowej</w:t>
      </w:r>
      <w:proofErr w:type="spellEnd"/>
      <w:r w:rsidRPr="009B4E6A">
        <w:rPr>
          <w:rFonts w:ascii="Verdana" w:hAnsi="Verdana" w:cs="Times New Roman"/>
          <w:sz w:val="24"/>
          <w:szCs w:val="24"/>
        </w:rPr>
        <w:t>, o której mowa w § 1</w:t>
      </w:r>
      <w:r w:rsidR="00AA642F" w:rsidRPr="009B4E6A">
        <w:rPr>
          <w:rFonts w:ascii="Verdana" w:hAnsi="Verdana" w:cs="Times New Roman"/>
          <w:sz w:val="24"/>
          <w:szCs w:val="24"/>
        </w:rPr>
        <w:t xml:space="preserve">, a następnie </w:t>
      </w:r>
      <w:r w:rsidRPr="009B4E6A">
        <w:rPr>
          <w:rFonts w:ascii="Verdana" w:hAnsi="Verdana" w:cs="Times New Roman"/>
          <w:sz w:val="24"/>
          <w:szCs w:val="24"/>
        </w:rPr>
        <w:t>przekazani</w:t>
      </w:r>
      <w:r w:rsidR="00AA642F" w:rsidRPr="009B4E6A">
        <w:rPr>
          <w:rFonts w:ascii="Verdana" w:hAnsi="Verdana" w:cs="Times New Roman"/>
          <w:sz w:val="24"/>
          <w:szCs w:val="24"/>
        </w:rPr>
        <w:t>e</w:t>
      </w:r>
      <w:r w:rsidRPr="009B4E6A">
        <w:rPr>
          <w:rFonts w:ascii="Verdana" w:hAnsi="Verdana" w:cs="Times New Roman"/>
          <w:sz w:val="24"/>
          <w:szCs w:val="24"/>
        </w:rPr>
        <w:t xml:space="preserve"> do Działu Kadr i Spraw Socjalnych stosownych oświadczeń pracowników w tym zakresie. Wzór oświadczenia stanowi załącznik do Polityki </w:t>
      </w:r>
      <w:proofErr w:type="spellStart"/>
      <w:r w:rsidRPr="009B4E6A">
        <w:rPr>
          <w:rFonts w:ascii="Verdana" w:hAnsi="Verdana" w:cs="Times New Roman"/>
          <w:sz w:val="24"/>
          <w:szCs w:val="24"/>
        </w:rPr>
        <w:t>antymobbingowej</w:t>
      </w:r>
      <w:proofErr w:type="spellEnd"/>
      <w:r w:rsidRPr="009B4E6A">
        <w:rPr>
          <w:rFonts w:ascii="Verdana" w:hAnsi="Verdana" w:cs="Times New Roman"/>
          <w:sz w:val="24"/>
          <w:szCs w:val="24"/>
        </w:rPr>
        <w:t>.</w:t>
      </w:r>
    </w:p>
    <w:p w14:paraId="2CCA5611" w14:textId="77777777" w:rsidR="00874A50" w:rsidRPr="009B4E6A" w:rsidRDefault="00874A50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D089770" w14:textId="77777777" w:rsidR="00051456" w:rsidRPr="009B4E6A" w:rsidRDefault="0005145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>§ 3.</w:t>
      </w:r>
    </w:p>
    <w:p w14:paraId="7DA68491" w14:textId="77777777" w:rsidR="00051456" w:rsidRPr="009B4E6A" w:rsidRDefault="0005145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7838A9A1" w14:textId="77777777" w:rsidR="00051456" w:rsidRPr="009B4E6A" w:rsidRDefault="0005145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>Zarządzenie wchodzi w życie z dniem podpisania.</w:t>
      </w:r>
    </w:p>
    <w:p w14:paraId="30D0888A" w14:textId="21D7A994" w:rsidR="00051456" w:rsidRPr="009B4E6A" w:rsidRDefault="0005145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9915A52" w14:textId="0842E78A" w:rsidR="00D82D6B" w:rsidRPr="009B4E6A" w:rsidRDefault="00D82D6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464A5F26" w14:textId="77777777" w:rsidR="009B4E6A" w:rsidRDefault="009B4E6A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547AD33C" w14:textId="49471055" w:rsidR="00D82D6B" w:rsidRPr="009B4E6A" w:rsidRDefault="00D82D6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>Rektor</w:t>
      </w:r>
    </w:p>
    <w:p w14:paraId="648513EE" w14:textId="447CD063" w:rsidR="00D82D6B" w:rsidRPr="009B4E6A" w:rsidRDefault="00D82D6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 xml:space="preserve">Dr hab. n. med. Maciej Słodki, prof. </w:t>
      </w:r>
      <w:r w:rsidR="00FC444E" w:rsidRPr="009B4E6A">
        <w:rPr>
          <w:rFonts w:ascii="Verdana" w:hAnsi="Verdana" w:cs="Times New Roman"/>
          <w:sz w:val="24"/>
          <w:szCs w:val="24"/>
        </w:rPr>
        <w:t>U</w:t>
      </w:r>
      <w:r w:rsidRPr="009B4E6A">
        <w:rPr>
          <w:rFonts w:ascii="Verdana" w:hAnsi="Verdana" w:cs="Times New Roman"/>
          <w:sz w:val="24"/>
          <w:szCs w:val="24"/>
        </w:rPr>
        <w:t>czelni</w:t>
      </w:r>
    </w:p>
    <w:p w14:paraId="5A98D38A" w14:textId="2A26AE95" w:rsidR="00FC444E" w:rsidRPr="009B4E6A" w:rsidRDefault="00FC444E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lastRenderedPageBreak/>
        <w:t>Załącznik</w:t>
      </w:r>
    </w:p>
    <w:p w14:paraId="33F84766" w14:textId="77777777" w:rsidR="00FC444E" w:rsidRPr="009B4E6A" w:rsidRDefault="00FC444E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t>do Zarządzenia Nr 6/2020</w:t>
      </w:r>
    </w:p>
    <w:p w14:paraId="56D7EDF8" w14:textId="77777777" w:rsidR="00FC444E" w:rsidRPr="009B4E6A" w:rsidRDefault="00FC444E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t>Rektora Mazowieckiej Uczelni Publicznej w Płocku</w:t>
      </w:r>
    </w:p>
    <w:p w14:paraId="34D11BBC" w14:textId="77777777" w:rsidR="00FC444E" w:rsidRPr="009B4E6A" w:rsidRDefault="00FC444E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t>z dnia 27 lutego 2020 r.</w:t>
      </w:r>
    </w:p>
    <w:p w14:paraId="5521D090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Style w:val="Pogrubienie"/>
          <w:rFonts w:ascii="Verdana" w:eastAsiaTheme="majorEastAsia" w:hAnsi="Verdana"/>
        </w:rPr>
      </w:pPr>
    </w:p>
    <w:p w14:paraId="0D4B1947" w14:textId="6C2B4412" w:rsidR="00FC444E" w:rsidRPr="009B4E6A" w:rsidRDefault="00FC444E" w:rsidP="009B4E6A">
      <w:pPr>
        <w:pStyle w:val="Tytu"/>
        <w:spacing w:line="276" w:lineRule="auto"/>
        <w:rPr>
          <w:rStyle w:val="Pogrubienie"/>
          <w:rFonts w:ascii="Verdana" w:hAnsi="Verdana"/>
          <w:sz w:val="28"/>
          <w:szCs w:val="28"/>
        </w:rPr>
      </w:pPr>
      <w:r w:rsidRPr="009B4E6A">
        <w:rPr>
          <w:rStyle w:val="Pogrubienie"/>
          <w:rFonts w:ascii="Verdana" w:hAnsi="Verdana"/>
          <w:sz w:val="28"/>
          <w:szCs w:val="28"/>
        </w:rPr>
        <w:t xml:space="preserve">Polityka </w:t>
      </w:r>
      <w:proofErr w:type="spellStart"/>
      <w:r w:rsidRPr="009B4E6A">
        <w:rPr>
          <w:rStyle w:val="Pogrubienie"/>
          <w:rFonts w:ascii="Verdana" w:hAnsi="Verdana"/>
          <w:sz w:val="28"/>
          <w:szCs w:val="28"/>
        </w:rPr>
        <w:t>antymobbingowa</w:t>
      </w:r>
      <w:proofErr w:type="spellEnd"/>
      <w:r w:rsidRPr="009B4E6A">
        <w:rPr>
          <w:rStyle w:val="Pogrubienie"/>
          <w:rFonts w:ascii="Verdana" w:hAnsi="Verdana"/>
          <w:sz w:val="28"/>
          <w:szCs w:val="28"/>
        </w:rPr>
        <w:t xml:space="preserve"> w Mazowieckiej Uczelni Publicznej w Płocku</w:t>
      </w:r>
    </w:p>
    <w:p w14:paraId="52DF622C" w14:textId="77777777" w:rsidR="009B4E6A" w:rsidRPr="009B4E6A" w:rsidRDefault="009B4E6A" w:rsidP="009B4E6A">
      <w:pPr>
        <w:spacing w:line="360" w:lineRule="auto"/>
        <w:rPr>
          <w:rFonts w:ascii="Verdana" w:hAnsi="Verdana"/>
        </w:rPr>
      </w:pPr>
    </w:p>
    <w:p w14:paraId="15158107" w14:textId="77777777" w:rsidR="00FC444E" w:rsidRPr="009B4E6A" w:rsidRDefault="00FC444E" w:rsidP="009B4E6A">
      <w:pPr>
        <w:pStyle w:val="Nagwek1"/>
        <w:spacing w:line="360" w:lineRule="auto"/>
        <w:jc w:val="left"/>
        <w:rPr>
          <w:rStyle w:val="Pogrubienie"/>
          <w:rFonts w:ascii="Verdana" w:hAnsi="Verdana"/>
          <w:b/>
          <w:bCs/>
          <w:sz w:val="24"/>
        </w:rPr>
      </w:pPr>
      <w:r w:rsidRPr="009B4E6A">
        <w:rPr>
          <w:rStyle w:val="Pogrubienie"/>
          <w:rFonts w:ascii="Verdana" w:hAnsi="Verdana"/>
          <w:b/>
          <w:bCs/>
          <w:sz w:val="24"/>
        </w:rPr>
        <w:t>Zasady ogólne</w:t>
      </w:r>
    </w:p>
    <w:p w14:paraId="7503A0E9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Style w:val="Pogrubienie"/>
          <w:rFonts w:ascii="Verdana" w:eastAsiaTheme="majorEastAsia" w:hAnsi="Verdana"/>
          <w:b w:val="0"/>
        </w:rPr>
      </w:pPr>
    </w:p>
    <w:p w14:paraId="274113C4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Style w:val="Pogrubienie"/>
          <w:rFonts w:ascii="Verdana" w:eastAsiaTheme="majorEastAsia" w:hAnsi="Verdana"/>
          <w:b w:val="0"/>
        </w:rPr>
      </w:pPr>
      <w:r w:rsidRPr="009B4E6A">
        <w:rPr>
          <w:rStyle w:val="Pogrubienie"/>
          <w:rFonts w:ascii="Verdana" w:eastAsiaTheme="majorEastAsia" w:hAnsi="Verdana"/>
          <w:b w:val="0"/>
        </w:rPr>
        <w:t>§ 1.</w:t>
      </w:r>
    </w:p>
    <w:p w14:paraId="06A00945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Style w:val="Pogrubienie"/>
          <w:rFonts w:ascii="Verdana" w:eastAsiaTheme="majorEastAsia" w:hAnsi="Verdana"/>
          <w:b w:val="0"/>
        </w:rPr>
      </w:pPr>
    </w:p>
    <w:p w14:paraId="44903EFC" w14:textId="77777777" w:rsidR="00FC444E" w:rsidRPr="009B4E6A" w:rsidRDefault="00FC444E" w:rsidP="009B4E6A">
      <w:pPr>
        <w:pStyle w:val="NormalnyWeb"/>
        <w:numPr>
          <w:ilvl w:val="0"/>
          <w:numId w:val="2"/>
        </w:numPr>
        <w:tabs>
          <w:tab w:val="left" w:pos="360"/>
        </w:tabs>
        <w:spacing w:before="0" w:beforeAutospacing="0" w:after="0" w:afterAutospacing="0" w:line="360" w:lineRule="auto"/>
        <w:rPr>
          <w:rFonts w:ascii="Verdana" w:eastAsiaTheme="majorEastAsia" w:hAnsi="Verdana"/>
        </w:rPr>
      </w:pPr>
      <w:r w:rsidRPr="009B4E6A">
        <w:rPr>
          <w:rFonts w:ascii="Verdana" w:hAnsi="Verdana"/>
        </w:rPr>
        <w:t xml:space="preserve">Polityka </w:t>
      </w:r>
      <w:proofErr w:type="spellStart"/>
      <w:r w:rsidRPr="009B4E6A">
        <w:rPr>
          <w:rFonts w:ascii="Verdana" w:hAnsi="Verdana"/>
        </w:rPr>
        <w:t>antymobbingowa</w:t>
      </w:r>
      <w:proofErr w:type="spellEnd"/>
      <w:r w:rsidRPr="009B4E6A">
        <w:rPr>
          <w:rFonts w:ascii="Verdana" w:hAnsi="Verdana"/>
        </w:rPr>
        <w:t xml:space="preserve"> ustala zasady przeciwdziałania zjawisku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w Mazowieckiej Uczelni Publicznej w Płocku.</w:t>
      </w:r>
    </w:p>
    <w:p w14:paraId="6CCD15BF" w14:textId="77777777" w:rsidR="00FC444E" w:rsidRPr="009B4E6A" w:rsidRDefault="00FC444E" w:rsidP="009B4E6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Polityka </w:t>
      </w:r>
      <w:proofErr w:type="spellStart"/>
      <w:r w:rsidRPr="009B4E6A">
        <w:rPr>
          <w:rFonts w:ascii="Verdana" w:hAnsi="Verdana"/>
        </w:rPr>
        <w:t>antymobbingowa</w:t>
      </w:r>
      <w:proofErr w:type="spellEnd"/>
      <w:r w:rsidRPr="009B4E6A">
        <w:rPr>
          <w:rFonts w:ascii="Verdana" w:hAnsi="Verdana"/>
        </w:rPr>
        <w:t xml:space="preserve"> ma na celu w szczególności:</w:t>
      </w:r>
    </w:p>
    <w:p w14:paraId="12C8362D" w14:textId="77777777" w:rsidR="00FC444E" w:rsidRPr="009B4E6A" w:rsidRDefault="00FC444E" w:rsidP="009B4E6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przeciwdziałanie </w:t>
      </w:r>
      <w:proofErr w:type="spellStart"/>
      <w:r w:rsidRPr="009B4E6A">
        <w:rPr>
          <w:rFonts w:ascii="Verdana" w:hAnsi="Verdana"/>
        </w:rPr>
        <w:t>mobbingowi</w:t>
      </w:r>
      <w:proofErr w:type="spellEnd"/>
      <w:r w:rsidRPr="009B4E6A">
        <w:rPr>
          <w:rFonts w:ascii="Verdana" w:hAnsi="Verdana"/>
        </w:rPr>
        <w:t xml:space="preserve"> w miejscu pracy,</w:t>
      </w:r>
    </w:p>
    <w:p w14:paraId="25D32481" w14:textId="77777777" w:rsidR="00FC444E" w:rsidRPr="009B4E6A" w:rsidRDefault="00FC444E" w:rsidP="009B4E6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podejmowanie działań interwencyjnych oraz niwelowanie skutków stwierdzonych przypadków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,</w:t>
      </w:r>
    </w:p>
    <w:p w14:paraId="302C3FA2" w14:textId="77777777" w:rsidR="00FC444E" w:rsidRPr="009B4E6A" w:rsidRDefault="00FC444E" w:rsidP="009B4E6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wyciąganie konsekwencji wobec osób będących sprawcami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,</w:t>
      </w:r>
    </w:p>
    <w:p w14:paraId="2C91EA5E" w14:textId="77777777" w:rsidR="00FC444E" w:rsidRPr="009B4E6A" w:rsidRDefault="00FC444E" w:rsidP="009B4E6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umacnianie pozytywnych relacji interpersonalnych między pracownikami.</w:t>
      </w:r>
    </w:p>
    <w:p w14:paraId="74D8DAAF" w14:textId="77777777" w:rsidR="00FC444E" w:rsidRPr="009B4E6A" w:rsidRDefault="00FC444E" w:rsidP="009B4E6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Pracownicy w relacjach służbowych zobowiązani są do wzajemnego szacunku, tolerancji, poszanowania godności osobistej.</w:t>
      </w:r>
    </w:p>
    <w:p w14:paraId="3E4A50CE" w14:textId="77777777" w:rsidR="00FC444E" w:rsidRPr="009B4E6A" w:rsidRDefault="00FC444E" w:rsidP="009B4E6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Bezpośredni przełożeni pracowników zobowiązani są do niezwłocznego reagowania na wszelkiego rodzaju przejawy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.</w:t>
      </w:r>
    </w:p>
    <w:p w14:paraId="440AB199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94C0E5A" w14:textId="73A2F05F" w:rsidR="00FC444E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§ 2.</w:t>
      </w:r>
    </w:p>
    <w:p w14:paraId="4CEC6093" w14:textId="77777777" w:rsidR="009B4E6A" w:rsidRPr="009B4E6A" w:rsidRDefault="009B4E6A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25CF6F62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Ilekroć jest mowa o:</w:t>
      </w:r>
    </w:p>
    <w:p w14:paraId="21F0D087" w14:textId="77777777" w:rsidR="00FC444E" w:rsidRPr="009B4E6A" w:rsidRDefault="00FC444E" w:rsidP="009B4E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Verdana" w:hAnsi="Verdana"/>
        </w:rPr>
      </w:pP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– rozumie się wszelkiego rodzaju działania lub zachowania dotyczące pracownika lub skierowane przeciwko pracownikowi, polegające na uporczywym i długotrwałym nękaniu </w:t>
      </w:r>
      <w:r w:rsidRPr="009B4E6A">
        <w:rPr>
          <w:rFonts w:ascii="Verdana" w:hAnsi="Verdana"/>
        </w:rPr>
        <w:lastRenderedPageBreak/>
        <w:t>lub zastraszaniu pracownika, wywołujące u niego  zaniżoną ocenę przydatności zawodowej, powodujące lub mające na celu poniżenie lub ośmieszenie pracownika, izolowanie go lub wyeliminowanie z zespołu współpracowników,</w:t>
      </w:r>
    </w:p>
    <w:p w14:paraId="2E7CA149" w14:textId="77777777" w:rsidR="00FC444E" w:rsidRPr="009B4E6A" w:rsidRDefault="00FC444E" w:rsidP="009B4E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polityce – rozumie się przez to Politykę </w:t>
      </w:r>
      <w:proofErr w:type="spellStart"/>
      <w:r w:rsidRPr="009B4E6A">
        <w:rPr>
          <w:rFonts w:ascii="Verdana" w:hAnsi="Verdana"/>
        </w:rPr>
        <w:t>antymobbingową</w:t>
      </w:r>
      <w:proofErr w:type="spellEnd"/>
      <w:r w:rsidRPr="009B4E6A">
        <w:rPr>
          <w:rFonts w:ascii="Verdana" w:hAnsi="Verdana"/>
        </w:rPr>
        <w:t>,</w:t>
      </w:r>
    </w:p>
    <w:p w14:paraId="7E4449FA" w14:textId="77777777" w:rsidR="00FC444E" w:rsidRPr="009B4E6A" w:rsidRDefault="00FC444E" w:rsidP="009B4E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pracodawcy – rozumie się przez to Rektora Mazowieckiej Uczelni Publicznej w Płocku,</w:t>
      </w:r>
    </w:p>
    <w:p w14:paraId="1CD70192" w14:textId="77777777" w:rsidR="00FC444E" w:rsidRPr="009B4E6A" w:rsidRDefault="00FC444E" w:rsidP="009B4E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pracowniku/pracownikach – rozumie się przez to nauczycieli akademickich i pracowników niebędących nauczycielami akademickimi zatrudnionymi w Mazowieckiej Uczelni Publicznej w Płocku,</w:t>
      </w:r>
    </w:p>
    <w:p w14:paraId="7F63FA5A" w14:textId="77777777" w:rsidR="00FC444E" w:rsidRPr="009B4E6A" w:rsidRDefault="00FC444E" w:rsidP="009B4E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Uczelni – rozumie się przez to Mazowiecką Uczelnię Publiczną w Płocku,</w:t>
      </w:r>
    </w:p>
    <w:p w14:paraId="3988575D" w14:textId="77777777" w:rsidR="00FC444E" w:rsidRPr="009B4E6A" w:rsidRDefault="00FC444E" w:rsidP="009B4E6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komisji – rozumie się przez to Komisję </w:t>
      </w:r>
      <w:proofErr w:type="spellStart"/>
      <w:r w:rsidRPr="009B4E6A">
        <w:rPr>
          <w:rFonts w:ascii="Verdana" w:hAnsi="Verdana"/>
        </w:rPr>
        <w:t>antymobbingową</w:t>
      </w:r>
      <w:proofErr w:type="spellEnd"/>
      <w:r w:rsidRPr="009B4E6A">
        <w:rPr>
          <w:rFonts w:ascii="Verdana" w:hAnsi="Verdana"/>
        </w:rPr>
        <w:t xml:space="preserve">, komisję powołaną przez pracodawcę do rozpatrywania skarg pracowników dotyczących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.</w:t>
      </w:r>
    </w:p>
    <w:p w14:paraId="3E8C709D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2CC90B1B" w14:textId="77777777" w:rsidR="00FC444E" w:rsidRPr="009B4E6A" w:rsidRDefault="00FC444E" w:rsidP="009B4E6A">
      <w:pPr>
        <w:pStyle w:val="Nagwek1"/>
        <w:spacing w:line="360" w:lineRule="auto"/>
        <w:jc w:val="left"/>
        <w:rPr>
          <w:rFonts w:ascii="Verdana" w:hAnsi="Verdana"/>
          <w:sz w:val="24"/>
        </w:rPr>
      </w:pPr>
      <w:r w:rsidRPr="009B4E6A">
        <w:rPr>
          <w:rFonts w:ascii="Verdana" w:hAnsi="Verdana"/>
          <w:sz w:val="24"/>
        </w:rPr>
        <w:t xml:space="preserve">Przeciwdziałanie </w:t>
      </w:r>
      <w:proofErr w:type="spellStart"/>
      <w:r w:rsidRPr="009B4E6A">
        <w:rPr>
          <w:rFonts w:ascii="Verdana" w:hAnsi="Verdana"/>
          <w:sz w:val="24"/>
        </w:rPr>
        <w:t>mobbingowi</w:t>
      </w:r>
      <w:proofErr w:type="spellEnd"/>
    </w:p>
    <w:p w14:paraId="37BBDD01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3D1A532B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§ 3.</w:t>
      </w:r>
    </w:p>
    <w:p w14:paraId="35F5705D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23E46E2A" w14:textId="77777777" w:rsidR="00FC444E" w:rsidRPr="009B4E6A" w:rsidRDefault="00FC444E" w:rsidP="009B4E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Pracodawca zobowiązany jest podejmować wszelkie dozwolone przepisami prawa działania, w tym działania opisane w polityce, celem zapobiegania </w:t>
      </w:r>
      <w:proofErr w:type="spellStart"/>
      <w:r w:rsidRPr="009B4E6A">
        <w:rPr>
          <w:rFonts w:ascii="Verdana" w:hAnsi="Verdana"/>
        </w:rPr>
        <w:t>mobbingowi</w:t>
      </w:r>
      <w:proofErr w:type="spellEnd"/>
      <w:r w:rsidRPr="009B4E6A">
        <w:rPr>
          <w:rFonts w:ascii="Verdana" w:hAnsi="Verdana"/>
        </w:rPr>
        <w:t xml:space="preserve"> w miejscu pracy lub w związku z wykonywaną pracą przez pracowników na rzecz Uczelni.</w:t>
      </w:r>
    </w:p>
    <w:p w14:paraId="0D62F496" w14:textId="77777777" w:rsidR="00FC444E" w:rsidRPr="009B4E6A" w:rsidRDefault="00FC444E" w:rsidP="009B4E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Do podstawowych obowiązków Uczelni w zakresie przeciwdziałania </w:t>
      </w:r>
      <w:proofErr w:type="spellStart"/>
      <w:r w:rsidRPr="009B4E6A">
        <w:rPr>
          <w:rFonts w:ascii="Verdana" w:hAnsi="Verdana"/>
        </w:rPr>
        <w:t>mobbingowi</w:t>
      </w:r>
      <w:proofErr w:type="spellEnd"/>
      <w:r w:rsidRPr="009B4E6A">
        <w:rPr>
          <w:rFonts w:ascii="Verdana" w:hAnsi="Verdana"/>
        </w:rPr>
        <w:t xml:space="preserve"> należy:</w:t>
      </w:r>
    </w:p>
    <w:p w14:paraId="284DE23B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przestrzeganie zasad wynikających z przepisów prawa pracy,</w:t>
      </w:r>
    </w:p>
    <w:p w14:paraId="4EECACB4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poszanowanie godności osobistej pracownika,</w:t>
      </w:r>
    </w:p>
    <w:p w14:paraId="68AA42DD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poszanowanie przekonań światopoglądowych i politycznych pracownika,</w:t>
      </w:r>
    </w:p>
    <w:p w14:paraId="66D41171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lastRenderedPageBreak/>
        <w:t>stosowanie obiektywnych ocen wyników pracy, umiejętności, kompetencji i doświadczenia zawodowego pracowników,</w:t>
      </w:r>
    </w:p>
    <w:p w14:paraId="70AE113C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poszanowania prawa pracowników do tworzenia i przynależności do organizacji uprawnionych do reprezentowania ich interesów,</w:t>
      </w:r>
    </w:p>
    <w:p w14:paraId="60D82E4B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przeciwdziałanie stosowaniu obraźliwego języka,</w:t>
      </w:r>
    </w:p>
    <w:p w14:paraId="6074EB0E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przeciwdziałanie psychicznemu, fizycznemu i seksualnemu dręczeniu pracowników,</w:t>
      </w:r>
    </w:p>
    <w:p w14:paraId="006A62F0" w14:textId="77777777" w:rsidR="00FC444E" w:rsidRPr="009B4E6A" w:rsidRDefault="00FC444E" w:rsidP="009B4E6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powołanie komisji </w:t>
      </w:r>
      <w:proofErr w:type="spellStart"/>
      <w:r w:rsidRPr="009B4E6A">
        <w:rPr>
          <w:rFonts w:ascii="Verdana" w:hAnsi="Verdana"/>
        </w:rPr>
        <w:t>antymobbingowej</w:t>
      </w:r>
      <w:proofErr w:type="spellEnd"/>
      <w:r w:rsidRPr="009B4E6A">
        <w:rPr>
          <w:rFonts w:ascii="Verdana" w:hAnsi="Verdana"/>
        </w:rPr>
        <w:t>,</w:t>
      </w:r>
    </w:p>
    <w:p w14:paraId="0C62456A" w14:textId="77777777" w:rsidR="00FC444E" w:rsidRPr="009B4E6A" w:rsidRDefault="00FC444E" w:rsidP="009B4E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Do podstawowych obowiązków pracownika w zakresie wewnętrznej polityki </w:t>
      </w:r>
      <w:proofErr w:type="spellStart"/>
      <w:r w:rsidRPr="009B4E6A">
        <w:rPr>
          <w:rFonts w:ascii="Verdana" w:hAnsi="Verdana"/>
        </w:rPr>
        <w:t>antymobbibgowej</w:t>
      </w:r>
      <w:proofErr w:type="spellEnd"/>
      <w:r w:rsidRPr="009B4E6A">
        <w:rPr>
          <w:rFonts w:ascii="Verdana" w:hAnsi="Verdana"/>
        </w:rPr>
        <w:t xml:space="preserve"> należy:</w:t>
      </w:r>
    </w:p>
    <w:p w14:paraId="310DBE24" w14:textId="77777777" w:rsidR="00FC444E" w:rsidRPr="009B4E6A" w:rsidRDefault="00FC444E" w:rsidP="009B4E6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rozwiązywanie konfliktów z innymi pracownikami bez uszczerbku dla godności osobistej stron konfliktu, kultury organizacyjnej Uczelni, a także bez szkody dla toku pracy,</w:t>
      </w:r>
    </w:p>
    <w:p w14:paraId="774426C1" w14:textId="77777777" w:rsidR="00FC444E" w:rsidRPr="009B4E6A" w:rsidRDefault="00FC444E" w:rsidP="009B4E6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niewykorzystywanie posiadanych uprawnień i informacji uzyskanych w trakcie pracy w celach innych niż te, dla których zostały one udostępnione,</w:t>
      </w:r>
    </w:p>
    <w:p w14:paraId="0C8FC11A" w14:textId="77777777" w:rsidR="00FC444E" w:rsidRPr="009B4E6A" w:rsidRDefault="00FC444E" w:rsidP="009B4E6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reagowanie na zauważone przejawy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i zgłaszanie tych zdarzeń zgodnie z obowiązującą procedurą,</w:t>
      </w:r>
    </w:p>
    <w:p w14:paraId="01EFAB6F" w14:textId="77777777" w:rsidR="00FC444E" w:rsidRPr="009B4E6A" w:rsidRDefault="00FC444E" w:rsidP="009B4E6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wykorzystywanie dostępnych środków w celu dbałości o własną godność i bezpieczeństwo.</w:t>
      </w:r>
    </w:p>
    <w:p w14:paraId="62908283" w14:textId="77777777" w:rsidR="00FC444E" w:rsidRPr="009B4E6A" w:rsidRDefault="00FC444E" w:rsidP="009B4E6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Każdy pracownik, w stosunku do którego podejmowany jest </w:t>
      </w:r>
      <w:proofErr w:type="spellStart"/>
      <w:r w:rsidRPr="009B4E6A">
        <w:rPr>
          <w:rFonts w:ascii="Verdana" w:hAnsi="Verdana"/>
        </w:rPr>
        <w:t>mobbing</w:t>
      </w:r>
      <w:proofErr w:type="spellEnd"/>
      <w:r w:rsidRPr="009B4E6A">
        <w:rPr>
          <w:rFonts w:ascii="Verdana" w:hAnsi="Verdana"/>
        </w:rPr>
        <w:t xml:space="preserve"> dotyczący zatrudnienia, ma prawo żądać podjęcia przez pracodawcę działań zmierzających do jego zaprzestania, a także anulowania skutków jego działania.</w:t>
      </w:r>
    </w:p>
    <w:p w14:paraId="5CEBB67B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59C463D3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§ 4.</w:t>
      </w:r>
    </w:p>
    <w:p w14:paraId="5E367901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ACD1605" w14:textId="77777777" w:rsidR="00FC444E" w:rsidRPr="009B4E6A" w:rsidRDefault="00FC444E" w:rsidP="009B4E6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Pracodawca zobowiązany jest podjąć działania opisane w polityce w każdym przypadku dokonania zgłoszenia.</w:t>
      </w:r>
    </w:p>
    <w:p w14:paraId="58D2A4EB" w14:textId="77777777" w:rsidR="00FC444E" w:rsidRPr="009B4E6A" w:rsidRDefault="00FC444E" w:rsidP="009B4E6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Każdy z pracowników, który posiada informację lub poweźmie podejrzenie o przypadkach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, jest uprawniony do dokonania zgłoszenia.</w:t>
      </w:r>
    </w:p>
    <w:p w14:paraId="240DA2D0" w14:textId="77777777" w:rsidR="00FC444E" w:rsidRPr="009B4E6A" w:rsidRDefault="00FC444E" w:rsidP="009B4E6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lastRenderedPageBreak/>
        <w:t xml:space="preserve">Pracodawca podejmuje wskazane w polityce działania również w każdym przypadku uzyskania informacji o zaistnieniu zjawiska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z innego źródła aniżeli zgłoszenie.</w:t>
      </w:r>
    </w:p>
    <w:p w14:paraId="3A2BDE6E" w14:textId="77777777" w:rsidR="00FC444E" w:rsidRPr="009B4E6A" w:rsidRDefault="00FC444E" w:rsidP="009B4E6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Pracownicy mają obowiązek zapoznać się z treścią Polityki </w:t>
      </w:r>
      <w:proofErr w:type="spellStart"/>
      <w:r w:rsidRPr="009B4E6A">
        <w:rPr>
          <w:rFonts w:ascii="Verdana" w:hAnsi="Verdana"/>
        </w:rPr>
        <w:t>antymobbingowej</w:t>
      </w:r>
      <w:proofErr w:type="spellEnd"/>
      <w:r w:rsidRPr="009B4E6A">
        <w:rPr>
          <w:rFonts w:ascii="Verdana" w:hAnsi="Verdana"/>
        </w:rPr>
        <w:t xml:space="preserve"> składając stosowne oświadczenie w Dziale Kadr i Spraw Socjalnych. Wzór oświadczenia stanowi załącznik nr 1 do niniejszej polityki.</w:t>
      </w:r>
    </w:p>
    <w:p w14:paraId="4000E5C5" w14:textId="5EC600BC" w:rsidR="00FC444E" w:rsidRPr="009B4E6A" w:rsidRDefault="00FC444E" w:rsidP="009B4E6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Oświadczenie o zapoznaniu się z treścią polityki włącza się do akt osobowych pracownika.</w:t>
      </w:r>
    </w:p>
    <w:p w14:paraId="6D170276" w14:textId="77777777" w:rsidR="009B4E6A" w:rsidRPr="009B4E6A" w:rsidRDefault="009B4E6A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7D7B9F2A" w14:textId="77777777" w:rsidR="00FC444E" w:rsidRPr="009B4E6A" w:rsidRDefault="00FC444E" w:rsidP="009B4E6A">
      <w:pPr>
        <w:pStyle w:val="Nagwek1"/>
        <w:spacing w:line="360" w:lineRule="auto"/>
        <w:jc w:val="left"/>
        <w:rPr>
          <w:rFonts w:ascii="Verdana" w:hAnsi="Verdana"/>
          <w:sz w:val="24"/>
        </w:rPr>
      </w:pPr>
      <w:r w:rsidRPr="009B4E6A">
        <w:rPr>
          <w:rFonts w:ascii="Verdana" w:hAnsi="Verdana"/>
          <w:sz w:val="24"/>
        </w:rPr>
        <w:t xml:space="preserve">Zachowania o charakterze </w:t>
      </w:r>
      <w:proofErr w:type="spellStart"/>
      <w:r w:rsidRPr="009B4E6A">
        <w:rPr>
          <w:rFonts w:ascii="Verdana" w:hAnsi="Verdana"/>
          <w:sz w:val="24"/>
        </w:rPr>
        <w:t>mobbingu</w:t>
      </w:r>
      <w:proofErr w:type="spellEnd"/>
    </w:p>
    <w:p w14:paraId="0A95FDFB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373D3311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Cs/>
        </w:rPr>
      </w:pPr>
      <w:r w:rsidRPr="009B4E6A">
        <w:rPr>
          <w:rFonts w:ascii="Verdana" w:hAnsi="Verdana"/>
          <w:bCs/>
        </w:rPr>
        <w:t>§ 5.</w:t>
      </w:r>
    </w:p>
    <w:p w14:paraId="41DCE572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525B3130" w14:textId="77777777" w:rsidR="00FC444E" w:rsidRPr="009B4E6A" w:rsidRDefault="00FC444E" w:rsidP="009B4E6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Za zachowania </w:t>
      </w:r>
      <w:proofErr w:type="spellStart"/>
      <w:r w:rsidRPr="009B4E6A">
        <w:rPr>
          <w:rFonts w:ascii="Verdana" w:hAnsi="Verdana"/>
        </w:rPr>
        <w:t>mobbingowe</w:t>
      </w:r>
      <w:proofErr w:type="spellEnd"/>
      <w:r w:rsidRPr="009B4E6A">
        <w:rPr>
          <w:rFonts w:ascii="Verdana" w:hAnsi="Verdana"/>
        </w:rPr>
        <w:t xml:space="preserve"> uznaje się w szczególności:</w:t>
      </w:r>
    </w:p>
    <w:p w14:paraId="0F7AD210" w14:textId="77777777" w:rsidR="00FC444E" w:rsidRPr="009B4E6A" w:rsidRDefault="00FC444E" w:rsidP="009B4E6A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działania utrudniające proces komunikowania się, polegające w szczególności na:</w:t>
      </w:r>
    </w:p>
    <w:p w14:paraId="75D95832" w14:textId="77777777" w:rsidR="00FC444E" w:rsidRPr="009B4E6A" w:rsidRDefault="00FC444E" w:rsidP="009B4E6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ograniczeniu lub utrudnieniu przez przełożonego bądź współpracowników możliwości wypowiadania się,</w:t>
      </w:r>
    </w:p>
    <w:p w14:paraId="2E1972B2" w14:textId="77777777" w:rsidR="00FC444E" w:rsidRPr="009B4E6A" w:rsidRDefault="00FC444E" w:rsidP="009B4E6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uporczywym i ciągłym przerywaniu wypowiedzi,</w:t>
      </w:r>
    </w:p>
    <w:p w14:paraId="2151EC4F" w14:textId="77777777" w:rsidR="00FC444E" w:rsidRPr="009B4E6A" w:rsidRDefault="00FC444E" w:rsidP="009B4E6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reagowaniu na wypowiedzi i uwagi podniesionym głosem, krzykiem, wyzwiskami i groźbami,</w:t>
      </w:r>
    </w:p>
    <w:p w14:paraId="5EE35DC7" w14:textId="77777777" w:rsidR="00FC444E" w:rsidRPr="009B4E6A" w:rsidRDefault="00FC444E" w:rsidP="009B4E6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uporczywym i ciągłym krytykowaniu wykonywanej pracy, życia zawodowego i życia osobistego pracownika,</w:t>
      </w:r>
    </w:p>
    <w:p w14:paraId="53917548" w14:textId="77777777" w:rsidR="00FC444E" w:rsidRPr="009B4E6A" w:rsidRDefault="00FC444E" w:rsidP="009B4E6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stosowaniu gróźb ustnych i pisemnych,</w:t>
      </w:r>
    </w:p>
    <w:p w14:paraId="0E4D2AC5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ind w:left="360"/>
        <w:rPr>
          <w:rFonts w:ascii="Verdana" w:hAnsi="Verdana"/>
        </w:rPr>
      </w:pPr>
      <w:r w:rsidRPr="009B4E6A">
        <w:rPr>
          <w:rFonts w:ascii="Verdana" w:hAnsi="Verdana"/>
        </w:rPr>
        <w:t>2) działania wpływające na relacje społeczne, polegające w szczególności na:</w:t>
      </w:r>
    </w:p>
    <w:p w14:paraId="416E725A" w14:textId="77777777" w:rsidR="00FC444E" w:rsidRPr="009B4E6A" w:rsidRDefault="00FC444E" w:rsidP="009B4E6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unikaniu przez przełożonego i/lub współpracowników kontaktu z daną osobą,</w:t>
      </w:r>
    </w:p>
    <w:p w14:paraId="4525B5AB" w14:textId="77777777" w:rsidR="00FC444E" w:rsidRPr="009B4E6A" w:rsidRDefault="00FC444E" w:rsidP="009B4E6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fizycznym i społecznym izolowaniu pracownika,</w:t>
      </w:r>
    </w:p>
    <w:p w14:paraId="52B74C31" w14:textId="77777777" w:rsidR="00FC444E" w:rsidRPr="009B4E6A" w:rsidRDefault="00FC444E" w:rsidP="009B4E6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ignorowaniu  i lekceważeniu pracownika,</w:t>
      </w:r>
    </w:p>
    <w:p w14:paraId="5CF2E34B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ind w:left="360"/>
        <w:rPr>
          <w:rFonts w:ascii="Verdana" w:hAnsi="Verdana"/>
        </w:rPr>
      </w:pPr>
      <w:r w:rsidRPr="009B4E6A">
        <w:rPr>
          <w:rFonts w:ascii="Verdana" w:hAnsi="Verdana"/>
        </w:rPr>
        <w:t>3) działania naruszające wizerunek, polegające w szczególności na:</w:t>
      </w:r>
    </w:p>
    <w:p w14:paraId="6D0698DF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lastRenderedPageBreak/>
        <w:t>rozpowszechnianiu nieprawdziwych informacji,</w:t>
      </w:r>
    </w:p>
    <w:p w14:paraId="3123A10B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ośmieszaniu,</w:t>
      </w:r>
    </w:p>
    <w:p w14:paraId="3EE5EA8E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negatywnym komentowaniu życia prywatnego,</w:t>
      </w:r>
    </w:p>
    <w:p w14:paraId="15640EF9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sugerowaniu zaburzeń psychicznych,</w:t>
      </w:r>
    </w:p>
    <w:p w14:paraId="3A9F2193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negatywnym komentowaniu poglądów politycznych lub przekonań religijnych,</w:t>
      </w:r>
    </w:p>
    <w:p w14:paraId="05D7EA4F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składaniu propozycji o charakterze seksualnym,</w:t>
      </w:r>
    </w:p>
    <w:p w14:paraId="47448D60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zwracaniu się do pracowników z użyciem upokarzających i poniżających wyrażeń,</w:t>
      </w:r>
    </w:p>
    <w:p w14:paraId="2BF069F4" w14:textId="77777777" w:rsidR="00FC444E" w:rsidRPr="009B4E6A" w:rsidRDefault="00FC444E" w:rsidP="009B4E6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negatywnym komentowaniu narodowości lub niepełnosprawności,</w:t>
      </w:r>
    </w:p>
    <w:p w14:paraId="411D7375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ind w:left="360"/>
        <w:rPr>
          <w:rFonts w:ascii="Verdana" w:hAnsi="Verdana"/>
        </w:rPr>
      </w:pPr>
      <w:r w:rsidRPr="009B4E6A">
        <w:rPr>
          <w:rFonts w:ascii="Verdana" w:hAnsi="Verdana"/>
        </w:rPr>
        <w:t>4) działania uderzające w pozycję zawodową pracownika, polegające w szczególności na:</w:t>
      </w:r>
    </w:p>
    <w:p w14:paraId="21E323BA" w14:textId="77777777" w:rsidR="00FC444E" w:rsidRPr="009B4E6A" w:rsidRDefault="00FC444E" w:rsidP="009B4E6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wymuszaniu przez przełożonego wykonywania zadań naruszających godność osobistą,</w:t>
      </w:r>
    </w:p>
    <w:p w14:paraId="21DE5058" w14:textId="77777777" w:rsidR="00FC444E" w:rsidRPr="009B4E6A" w:rsidRDefault="00FC444E" w:rsidP="009B4E6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fałszywym ocenianiu zaangażowania w pracy,</w:t>
      </w:r>
    </w:p>
    <w:p w14:paraId="68BCF52A" w14:textId="77777777" w:rsidR="00FC444E" w:rsidRPr="009B4E6A" w:rsidRDefault="00FC444E" w:rsidP="009B4E6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publicznym dyskredytowaniu kompetencji,</w:t>
      </w:r>
    </w:p>
    <w:p w14:paraId="34164B1D" w14:textId="77777777" w:rsidR="00FC444E" w:rsidRPr="009B4E6A" w:rsidRDefault="00FC444E" w:rsidP="009B4E6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nieprzydzielaniu pracownikowi żadnych zadań do realizacji, aby wykazać jego zbędność,</w:t>
      </w:r>
    </w:p>
    <w:p w14:paraId="564C5EDE" w14:textId="77777777" w:rsidR="00FC444E" w:rsidRPr="009B4E6A" w:rsidRDefault="00FC444E" w:rsidP="009B4E6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wydawaniu sprzecznych poleceń,</w:t>
      </w:r>
    </w:p>
    <w:p w14:paraId="4AE0417D" w14:textId="77777777" w:rsidR="00FC444E" w:rsidRPr="009B4E6A" w:rsidRDefault="00FC444E" w:rsidP="009B4E6A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ukrywaniu istotnych informacji, niezbędnych przy wykonywaniu zadań służbowych,</w:t>
      </w:r>
    </w:p>
    <w:p w14:paraId="183D4642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ind w:firstLine="360"/>
        <w:rPr>
          <w:rFonts w:ascii="Verdana" w:hAnsi="Verdana"/>
        </w:rPr>
      </w:pPr>
      <w:r w:rsidRPr="009B4E6A">
        <w:rPr>
          <w:rFonts w:ascii="Verdana" w:hAnsi="Verdana"/>
        </w:rPr>
        <w:t>5) działania zagrażające zdrowiu, polegające w szczególności na:</w:t>
      </w:r>
    </w:p>
    <w:p w14:paraId="01BD1065" w14:textId="77777777" w:rsidR="00FC444E" w:rsidRPr="009B4E6A" w:rsidRDefault="00FC444E" w:rsidP="009B4E6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zlecaniu prac szkodliwych dla zdrowia, niedostosowanych do możliwości pracownika,</w:t>
      </w:r>
    </w:p>
    <w:p w14:paraId="4D2AB1EE" w14:textId="77777777" w:rsidR="00FC444E" w:rsidRPr="009B4E6A" w:rsidRDefault="00FC444E" w:rsidP="009B4E6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grożeniu użyciem siły fizycznej wobec pracownika,</w:t>
      </w:r>
    </w:p>
    <w:p w14:paraId="79F8DCFD" w14:textId="77777777" w:rsidR="00FC444E" w:rsidRPr="009B4E6A" w:rsidRDefault="00FC444E" w:rsidP="009B4E6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stosowaniu przemocy fizycznej,</w:t>
      </w:r>
    </w:p>
    <w:p w14:paraId="5B42CB79" w14:textId="77777777" w:rsidR="00FC444E" w:rsidRPr="009B4E6A" w:rsidRDefault="00FC444E" w:rsidP="009B4E6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działania o podłożu seksualnym, molestowaniu seksualnym,</w:t>
      </w:r>
    </w:p>
    <w:p w14:paraId="2C84BAA6" w14:textId="77777777" w:rsidR="00FC444E" w:rsidRPr="009B4E6A" w:rsidRDefault="00FC444E" w:rsidP="009B4E6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O </w:t>
      </w:r>
      <w:proofErr w:type="spellStart"/>
      <w:r w:rsidRPr="009B4E6A">
        <w:rPr>
          <w:rFonts w:ascii="Verdana" w:hAnsi="Verdana"/>
        </w:rPr>
        <w:t>zachowaniach</w:t>
      </w:r>
      <w:proofErr w:type="spellEnd"/>
      <w:r w:rsidRPr="009B4E6A">
        <w:rPr>
          <w:rFonts w:ascii="Verdana" w:hAnsi="Verdana"/>
        </w:rPr>
        <w:t xml:space="preserve"> </w:t>
      </w:r>
      <w:proofErr w:type="spellStart"/>
      <w:r w:rsidRPr="009B4E6A">
        <w:rPr>
          <w:rFonts w:ascii="Verdana" w:hAnsi="Verdana"/>
        </w:rPr>
        <w:t>mobbingowych</w:t>
      </w:r>
      <w:proofErr w:type="spellEnd"/>
      <w:r w:rsidRPr="009B4E6A">
        <w:rPr>
          <w:rFonts w:ascii="Verdana" w:hAnsi="Verdana"/>
        </w:rPr>
        <w:t xml:space="preserve"> mówimy, gdy:</w:t>
      </w:r>
    </w:p>
    <w:p w14:paraId="7AF93609" w14:textId="77777777" w:rsidR="00FC444E" w:rsidRPr="009B4E6A" w:rsidRDefault="00FC444E" w:rsidP="009B4E6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zachowania powtarzają się, są ciągłe i konsekwentne,</w:t>
      </w:r>
    </w:p>
    <w:p w14:paraId="459AFF44" w14:textId="77777777" w:rsidR="00FC444E" w:rsidRPr="009B4E6A" w:rsidRDefault="00FC444E" w:rsidP="009B4E6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zachowania trwają dłuższy czas, pomimo zgłoszenia incydentów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,</w:t>
      </w:r>
    </w:p>
    <w:p w14:paraId="663FA140" w14:textId="77777777" w:rsidR="00FC444E" w:rsidRPr="009B4E6A" w:rsidRDefault="00FC444E" w:rsidP="009B4E6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lastRenderedPageBreak/>
        <w:t>działanie ma charakter celowy i prowadzi do wywołania u pracownika zaniżonej oceny przydatności zawodowej,</w:t>
      </w:r>
    </w:p>
    <w:p w14:paraId="321A1461" w14:textId="77777777" w:rsidR="00FC444E" w:rsidRPr="009B4E6A" w:rsidRDefault="00FC444E" w:rsidP="009B4E6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zachowania powodują izolowanie pracownika lub wyeliminowanie go z zespołu współpracowników.</w:t>
      </w:r>
    </w:p>
    <w:p w14:paraId="2D8C97F1" w14:textId="77777777" w:rsidR="00FC444E" w:rsidRPr="009B4E6A" w:rsidRDefault="00FC444E" w:rsidP="009B4E6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Za </w:t>
      </w:r>
      <w:proofErr w:type="spellStart"/>
      <w:r w:rsidRPr="009B4E6A">
        <w:rPr>
          <w:rFonts w:ascii="Verdana" w:hAnsi="Verdana"/>
        </w:rPr>
        <w:t>mobbing</w:t>
      </w:r>
      <w:proofErr w:type="spellEnd"/>
      <w:r w:rsidRPr="009B4E6A">
        <w:rPr>
          <w:rFonts w:ascii="Verdana" w:hAnsi="Verdana"/>
        </w:rPr>
        <w:t xml:space="preserve"> nie uznaje się </w:t>
      </w:r>
      <w:proofErr w:type="spellStart"/>
      <w:r w:rsidRPr="009B4E6A">
        <w:rPr>
          <w:rFonts w:ascii="Verdana" w:hAnsi="Verdana"/>
        </w:rPr>
        <w:t>zachowań</w:t>
      </w:r>
      <w:proofErr w:type="spellEnd"/>
      <w:r w:rsidRPr="009B4E6A">
        <w:rPr>
          <w:rFonts w:ascii="Verdana" w:hAnsi="Verdana"/>
        </w:rPr>
        <w:t xml:space="preserve"> i sytuacji, takich jak:</w:t>
      </w:r>
    </w:p>
    <w:p w14:paraId="05ADD611" w14:textId="77777777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jednorazowy incydent ośmieszenia lub zlekceważenia pracownika,</w:t>
      </w:r>
    </w:p>
    <w:p w14:paraId="78F9F1A9" w14:textId="77777777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uzasadniona krytyka, tj. wskazanie błędów przy wykonywaniu pracy,</w:t>
      </w:r>
    </w:p>
    <w:p w14:paraId="27B8D609" w14:textId="77777777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konflikt/sytuacje, w których strony wzajemnie utrudniają realizację swoich zadań,</w:t>
      </w:r>
    </w:p>
    <w:p w14:paraId="78F7D1A3" w14:textId="77777777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niezadowolenie z przydzielonych obowiązków, niechęć do realizacji wyznaczonych zadań i brak poczucia satysfakcji,</w:t>
      </w:r>
    </w:p>
    <w:p w14:paraId="56324729" w14:textId="77777777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stres związany z przydzielonymi obowiązkami,</w:t>
      </w:r>
    </w:p>
    <w:p w14:paraId="61E0CDEE" w14:textId="77777777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pociąganie pracownika do odpowiedzialności z powodu niewypełnienia obowiązków lub łamania praw pracowniczych.</w:t>
      </w:r>
    </w:p>
    <w:p w14:paraId="0848FBBB" w14:textId="26C664BA" w:rsidR="00FC444E" w:rsidRPr="009B4E6A" w:rsidRDefault="00FC444E" w:rsidP="009B4E6A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stawianie wysokich wymagań co do jakości pracy.</w:t>
      </w:r>
    </w:p>
    <w:p w14:paraId="2412F0CA" w14:textId="77777777" w:rsidR="009B4E6A" w:rsidRPr="009B4E6A" w:rsidRDefault="009B4E6A" w:rsidP="009B4E6A">
      <w:pPr>
        <w:pStyle w:val="NormalnyWeb"/>
        <w:spacing w:before="0" w:beforeAutospacing="0" w:after="0" w:afterAutospacing="0" w:line="360" w:lineRule="auto"/>
        <w:ind w:left="360"/>
        <w:rPr>
          <w:rFonts w:ascii="Verdana" w:hAnsi="Verdana"/>
        </w:rPr>
      </w:pPr>
    </w:p>
    <w:p w14:paraId="72EDE75C" w14:textId="77777777" w:rsidR="00FC444E" w:rsidRPr="009B4E6A" w:rsidRDefault="00FC444E" w:rsidP="009B4E6A">
      <w:pPr>
        <w:pStyle w:val="Nagwek1"/>
        <w:spacing w:line="360" w:lineRule="auto"/>
        <w:jc w:val="left"/>
        <w:rPr>
          <w:rFonts w:ascii="Verdana" w:hAnsi="Verdana"/>
          <w:sz w:val="24"/>
        </w:rPr>
      </w:pPr>
      <w:r w:rsidRPr="009B4E6A">
        <w:rPr>
          <w:rFonts w:ascii="Verdana" w:hAnsi="Verdana"/>
          <w:sz w:val="24"/>
        </w:rPr>
        <w:t xml:space="preserve">Odpowiedzialność za </w:t>
      </w:r>
      <w:proofErr w:type="spellStart"/>
      <w:r w:rsidRPr="009B4E6A">
        <w:rPr>
          <w:rFonts w:ascii="Verdana" w:hAnsi="Verdana"/>
          <w:sz w:val="24"/>
        </w:rPr>
        <w:t>mobbing</w:t>
      </w:r>
      <w:proofErr w:type="spellEnd"/>
    </w:p>
    <w:p w14:paraId="2BD197A1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22B2C1D9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Cs/>
        </w:rPr>
      </w:pPr>
      <w:r w:rsidRPr="009B4E6A">
        <w:rPr>
          <w:rFonts w:ascii="Verdana" w:hAnsi="Verdana"/>
          <w:bCs/>
        </w:rPr>
        <w:t>§ 6.</w:t>
      </w:r>
    </w:p>
    <w:p w14:paraId="3EC36AD0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9E58441" w14:textId="77777777" w:rsidR="00FC444E" w:rsidRPr="009B4E6A" w:rsidRDefault="00FC444E" w:rsidP="009B4E6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Osoby </w:t>
      </w:r>
      <w:proofErr w:type="spellStart"/>
      <w:r w:rsidRPr="009B4E6A">
        <w:rPr>
          <w:rFonts w:ascii="Verdana" w:hAnsi="Verdana"/>
        </w:rPr>
        <w:t>mobbujące</w:t>
      </w:r>
      <w:proofErr w:type="spellEnd"/>
      <w:r w:rsidRPr="009B4E6A">
        <w:rPr>
          <w:rFonts w:ascii="Verdana" w:hAnsi="Verdana"/>
        </w:rPr>
        <w:t xml:space="preserve"> podlegają odpowiedzialności przewidzianej w przepisach prawa, w tym w szczególności w ustawie – Prawo o szkolnictwie wyższym i nauce i ustawie - Kodeks pracy.</w:t>
      </w:r>
    </w:p>
    <w:p w14:paraId="250F9186" w14:textId="7E9EA506" w:rsidR="00FC444E" w:rsidRPr="009B4E6A" w:rsidRDefault="00FC444E" w:rsidP="009B4E6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Odpowiedzialności, o której mowa w ust. 1, podlegają również osoby, które bezpodstawnie pomawiają o </w:t>
      </w:r>
      <w:proofErr w:type="spellStart"/>
      <w:r w:rsidRPr="009B4E6A">
        <w:rPr>
          <w:rFonts w:ascii="Verdana" w:hAnsi="Verdana"/>
        </w:rPr>
        <w:t>mobbing</w:t>
      </w:r>
      <w:proofErr w:type="spellEnd"/>
      <w:r w:rsidRPr="009B4E6A">
        <w:rPr>
          <w:rFonts w:ascii="Verdana" w:hAnsi="Verdana"/>
        </w:rPr>
        <w:t>.</w:t>
      </w:r>
    </w:p>
    <w:p w14:paraId="272DCC5F" w14:textId="77777777" w:rsidR="009B4E6A" w:rsidRPr="009B4E6A" w:rsidRDefault="009B4E6A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614E8856" w14:textId="77777777" w:rsidR="00FC444E" w:rsidRPr="009B4E6A" w:rsidRDefault="00FC444E" w:rsidP="009B4E6A">
      <w:pPr>
        <w:pStyle w:val="Nagwek1"/>
        <w:spacing w:line="360" w:lineRule="auto"/>
        <w:jc w:val="left"/>
        <w:rPr>
          <w:rFonts w:ascii="Verdana" w:hAnsi="Verdana"/>
          <w:sz w:val="24"/>
        </w:rPr>
      </w:pPr>
      <w:r w:rsidRPr="009B4E6A">
        <w:rPr>
          <w:rFonts w:ascii="Verdana" w:hAnsi="Verdana"/>
          <w:sz w:val="24"/>
        </w:rPr>
        <w:t xml:space="preserve">Procedury postępowania w przypadku wystąpienia </w:t>
      </w:r>
      <w:proofErr w:type="spellStart"/>
      <w:r w:rsidRPr="009B4E6A">
        <w:rPr>
          <w:rFonts w:ascii="Verdana" w:hAnsi="Verdana"/>
          <w:sz w:val="24"/>
        </w:rPr>
        <w:t>mobbingu</w:t>
      </w:r>
      <w:proofErr w:type="spellEnd"/>
    </w:p>
    <w:p w14:paraId="1CD13019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202EF54B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Cs/>
        </w:rPr>
      </w:pPr>
      <w:r w:rsidRPr="009B4E6A">
        <w:rPr>
          <w:rFonts w:ascii="Verdana" w:hAnsi="Verdana"/>
          <w:bCs/>
        </w:rPr>
        <w:t>§ 7.</w:t>
      </w:r>
    </w:p>
    <w:p w14:paraId="4484F94A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3C5C6AD1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lastRenderedPageBreak/>
        <w:t xml:space="preserve">Każdy pracownik, który uzna, że został poddany </w:t>
      </w:r>
      <w:proofErr w:type="spellStart"/>
      <w:r w:rsidRPr="009B4E6A">
        <w:rPr>
          <w:rFonts w:ascii="Verdana" w:hAnsi="Verdana"/>
        </w:rPr>
        <w:t>mobbingowi</w:t>
      </w:r>
      <w:proofErr w:type="spellEnd"/>
      <w:r w:rsidRPr="009B4E6A">
        <w:rPr>
          <w:rFonts w:ascii="Verdana" w:hAnsi="Verdana"/>
        </w:rPr>
        <w:t>, może wystąpić ze skargą do pracodawcy. Zgłoszenie skargi może wystąpić w formie pisemnej lub elektronicznej.</w:t>
      </w:r>
    </w:p>
    <w:p w14:paraId="407AB316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Skarga powinna zawierać przedstawienie stanu faktycznego, datę złożenia skargi, dane do kontaktu, dowody na poparcie przytoczonych okoliczności, wskazanie sprawcy bądź sprawców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oraz powinna być własnoręcznie podpisana przez zgłaszającego pracownika (skargi anonimowe pozostaną bez rozpoznania). Wzór skargi stanowi załącznik nr 2 do niniejszej polityki.</w:t>
      </w:r>
    </w:p>
    <w:p w14:paraId="3E3520B1" w14:textId="29045822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Przed złożeniem skargi pracownik może starać się samodzielnie wyjaśnić wszelkie okoliczności i dążyć do polubownego rozwiązania sporu.</w:t>
      </w:r>
    </w:p>
    <w:p w14:paraId="17340E01" w14:textId="26B5C733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Pracodawca każdorazowo, w ciągu 7 dni roboczych od dnia złożenia skargi, powołuje Komisję </w:t>
      </w:r>
      <w:proofErr w:type="spellStart"/>
      <w:r w:rsidRPr="009B4E6A">
        <w:rPr>
          <w:rFonts w:ascii="Verdana" w:hAnsi="Verdana"/>
        </w:rPr>
        <w:t>antymobbingową</w:t>
      </w:r>
      <w:proofErr w:type="spellEnd"/>
      <w:r w:rsidRPr="009B4E6A">
        <w:rPr>
          <w:rFonts w:ascii="Verdana" w:hAnsi="Verdana"/>
        </w:rPr>
        <w:t>, której zadaniem jest wyjaśnienie czy skarga jest zasadna.</w:t>
      </w:r>
    </w:p>
    <w:p w14:paraId="4309FED3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Komisja składa się co najmniej z trzech osób, a jej skład ustalany jest spośród pracowników Uczelni. Pracodawca, powołując zarządzeniem komisję, wskazuje jej przewodniczącego i sekretarza.</w:t>
      </w:r>
    </w:p>
    <w:p w14:paraId="7181C2E9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Komisja obraduje w pełnym składzie.</w:t>
      </w:r>
    </w:p>
    <w:p w14:paraId="1A1F51D1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Do zadań komisji należy w szczególności:</w:t>
      </w:r>
    </w:p>
    <w:p w14:paraId="3E928B6E" w14:textId="77777777" w:rsidR="00FC444E" w:rsidRPr="009B4E6A" w:rsidRDefault="00FC444E" w:rsidP="009B4E6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ustalenie przejawów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,</w:t>
      </w:r>
    </w:p>
    <w:p w14:paraId="16FBBFE6" w14:textId="77777777" w:rsidR="00FC444E" w:rsidRPr="009B4E6A" w:rsidRDefault="00FC444E" w:rsidP="009B4E6A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zapewnienie pracodawcy informacji i dokumentów koniecznych dla wdrożenia środków dyscyplinujących przewidzianych prawem.</w:t>
      </w:r>
    </w:p>
    <w:p w14:paraId="52FD923A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Komisja rozpoczyna postępowanie wyjaśniające w ciągu 14 dni od dnia złożenia skargi, a kończy w ciągu 30 dni od dnia skierowania sprawy do komisji.</w:t>
      </w:r>
    </w:p>
    <w:p w14:paraId="64DF9355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Członkiem komisji nie może być:</w:t>
      </w:r>
    </w:p>
    <w:p w14:paraId="70242308" w14:textId="77777777" w:rsidR="00FC444E" w:rsidRPr="009B4E6A" w:rsidRDefault="00FC444E" w:rsidP="009B4E6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osoba, której dotyczy zawiadomienie o </w:t>
      </w:r>
      <w:proofErr w:type="spellStart"/>
      <w:r w:rsidRPr="009B4E6A">
        <w:rPr>
          <w:rFonts w:ascii="Verdana" w:hAnsi="Verdana"/>
        </w:rPr>
        <w:t>mobbing</w:t>
      </w:r>
      <w:proofErr w:type="spellEnd"/>
      <w:r w:rsidRPr="009B4E6A">
        <w:rPr>
          <w:rFonts w:ascii="Verdana" w:hAnsi="Verdana"/>
        </w:rPr>
        <w:t>,</w:t>
      </w:r>
    </w:p>
    <w:p w14:paraId="3560CD1D" w14:textId="26A7C7DF" w:rsidR="00FC444E" w:rsidRPr="009B4E6A" w:rsidRDefault="00FC444E" w:rsidP="009B4E6A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osoba będąca małżonkiem, prowadząca wspólne gospodarstwo domowe, pozostająca z daną osobą w stosunku pokrewieństwa, powinowactwa do drugiego stopnia albo w stosunku </w:t>
      </w:r>
      <w:r w:rsidRPr="009B4E6A">
        <w:rPr>
          <w:rFonts w:ascii="Verdana" w:hAnsi="Verdana"/>
        </w:rPr>
        <w:lastRenderedPageBreak/>
        <w:t>przysposobienia, opieki lub kurateli którejkolwiek z osób, których to postępowanie dotyczy.</w:t>
      </w:r>
    </w:p>
    <w:p w14:paraId="5DA997E4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Każdy z członków komisji składa oświadczenie według wzoru stanowiącego załącznik nr 3 do niniejszej polityki i zobowiązany jest do zachowania obiektywizmu i bezstronności przy dokonywaniu ocen konkretnych przypadków.</w:t>
      </w:r>
    </w:p>
    <w:p w14:paraId="4E34F52C" w14:textId="77777777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Komisja powinna dokładnie przeanalizować zarzuty i dowody zawarte w złożonej skardze.</w:t>
      </w:r>
    </w:p>
    <w:p w14:paraId="60AE6FAD" w14:textId="234AF2B6" w:rsidR="00FC444E" w:rsidRPr="009B4E6A" w:rsidRDefault="00FC444E" w:rsidP="009B4E6A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Niezbędne jest, aby skarżący pracownik i domniemany sprawca lub sprawcy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mogli swobodnie wypowiedzieć się przed komisją.</w:t>
      </w:r>
    </w:p>
    <w:p w14:paraId="0D4DE877" w14:textId="77777777" w:rsidR="009B4E6A" w:rsidRPr="009B4E6A" w:rsidRDefault="009B4E6A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1EFF1FC2" w14:textId="77777777" w:rsidR="00FC444E" w:rsidRPr="009B4E6A" w:rsidRDefault="00FC444E" w:rsidP="009B4E6A">
      <w:pPr>
        <w:pStyle w:val="Nagwek1"/>
        <w:spacing w:line="360" w:lineRule="auto"/>
        <w:jc w:val="left"/>
        <w:rPr>
          <w:rFonts w:ascii="Verdana" w:hAnsi="Verdana"/>
          <w:sz w:val="24"/>
        </w:rPr>
      </w:pPr>
      <w:r w:rsidRPr="009B4E6A">
        <w:rPr>
          <w:rFonts w:ascii="Verdana" w:hAnsi="Verdana"/>
          <w:sz w:val="24"/>
        </w:rPr>
        <w:t>Działania interwencyjne</w:t>
      </w:r>
    </w:p>
    <w:p w14:paraId="3C721C22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00AE2936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Cs/>
        </w:rPr>
      </w:pPr>
      <w:r w:rsidRPr="009B4E6A">
        <w:rPr>
          <w:rFonts w:ascii="Verdana" w:hAnsi="Verdana"/>
          <w:bCs/>
        </w:rPr>
        <w:t>§ 8.</w:t>
      </w:r>
    </w:p>
    <w:p w14:paraId="346F9C76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Cs/>
        </w:rPr>
      </w:pPr>
    </w:p>
    <w:p w14:paraId="38D23C47" w14:textId="77777777" w:rsidR="00FC444E" w:rsidRPr="009B4E6A" w:rsidRDefault="00FC444E" w:rsidP="009B4E6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Postępowanie wyjaśniające o </w:t>
      </w:r>
      <w:proofErr w:type="spellStart"/>
      <w:r w:rsidRPr="009B4E6A">
        <w:rPr>
          <w:rFonts w:ascii="Verdana" w:hAnsi="Verdana"/>
        </w:rPr>
        <w:t>mobbing</w:t>
      </w:r>
      <w:proofErr w:type="spellEnd"/>
      <w:r w:rsidRPr="009B4E6A">
        <w:rPr>
          <w:rFonts w:ascii="Verdana" w:hAnsi="Verdana"/>
        </w:rPr>
        <w:t xml:space="preserve"> wszczyna się na podstawie skargi pracownika.</w:t>
      </w:r>
    </w:p>
    <w:p w14:paraId="745F33DD" w14:textId="77777777" w:rsidR="00FC444E" w:rsidRPr="009B4E6A" w:rsidRDefault="00FC444E" w:rsidP="009B4E6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Pracodawca, w przypadku uzyskania wiarygodnych informacji uzasadniających podejrzenie występowania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, może wszcząć postępowanie </w:t>
      </w:r>
      <w:proofErr w:type="spellStart"/>
      <w:r w:rsidRPr="009B4E6A">
        <w:rPr>
          <w:rFonts w:ascii="Verdana" w:hAnsi="Verdana"/>
        </w:rPr>
        <w:t>antymobbingowe</w:t>
      </w:r>
      <w:proofErr w:type="spellEnd"/>
      <w:r w:rsidRPr="009B4E6A">
        <w:rPr>
          <w:rFonts w:ascii="Verdana" w:hAnsi="Verdana"/>
        </w:rPr>
        <w:t xml:space="preserve"> z urzędu.</w:t>
      </w:r>
    </w:p>
    <w:p w14:paraId="03559322" w14:textId="77777777" w:rsidR="00FC444E" w:rsidRPr="009B4E6A" w:rsidRDefault="00FC444E" w:rsidP="009B4E6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Po zakończeniu postępowania komisja sporządza protokół. Protokół podpisują wszyscy członkowie komisji. Przewodniczący komisji przekazuje protokół z przebiegu postępowania pracodawcy, pracownikowi, który złożył skargę oraz pracownikowi/pracownikom, którym zarzucono </w:t>
      </w:r>
      <w:proofErr w:type="spellStart"/>
      <w:r w:rsidRPr="009B4E6A">
        <w:rPr>
          <w:rFonts w:ascii="Verdana" w:hAnsi="Verdana"/>
        </w:rPr>
        <w:t>mobbing</w:t>
      </w:r>
      <w:proofErr w:type="spellEnd"/>
      <w:r w:rsidRPr="009B4E6A">
        <w:rPr>
          <w:rFonts w:ascii="Verdana" w:hAnsi="Verdana"/>
        </w:rPr>
        <w:t>. Wzór protokołu stanowi załącznik nr 4 do niniejszej polityki.</w:t>
      </w:r>
    </w:p>
    <w:p w14:paraId="04FA3DEC" w14:textId="0DAB6F69" w:rsidR="00FC444E" w:rsidRPr="009B4E6A" w:rsidRDefault="00FC444E" w:rsidP="009B4E6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W przypadku protokołu wydanego przez komisję, stwierdzającego, że przypadek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miał miejsce, komisja informuje i wnosi do pracodawcy o zastosowanie sankcji wynikających ze stosownych przepisów prawa. Komisja podejmuje decyzję zwykłą większością głosów, co do zasadności rozpatrywanej skargi. Decyzję o sposobie ukarania sprawcy lub sprawców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 xml:space="preserve"> podejmuje pracodawca.</w:t>
      </w:r>
    </w:p>
    <w:p w14:paraId="0F262D8D" w14:textId="77777777" w:rsidR="00FC444E" w:rsidRPr="009B4E6A" w:rsidRDefault="00FC444E" w:rsidP="009B4E6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lastRenderedPageBreak/>
        <w:t>Niezależnie od ukarania, o którym mowa w ust. 3, pracodawca zgodnie z obowiązującymi przepisami, w szczególności Kodeku karnego, może złożyć zawiadomienie o możliwości popełnienia przestępstwa.</w:t>
      </w:r>
    </w:p>
    <w:p w14:paraId="46AE3125" w14:textId="0E9B81D5" w:rsidR="00FC444E" w:rsidRPr="009B4E6A" w:rsidRDefault="00FC444E" w:rsidP="009B4E6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Osoba mobbowana zostaje ustnie pouczona przez komisję o przysługujących jej powszechnie środkach ochrony prawnej, w szczególności możliwości skierowania sprawy na drogę sądową.</w:t>
      </w:r>
    </w:p>
    <w:p w14:paraId="7ED07A47" w14:textId="77777777" w:rsidR="009B4E6A" w:rsidRPr="009B4E6A" w:rsidRDefault="009B4E6A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23A037C1" w14:textId="77777777" w:rsidR="00FC444E" w:rsidRPr="009B4E6A" w:rsidRDefault="00FC444E" w:rsidP="009B4E6A">
      <w:pPr>
        <w:pStyle w:val="Nagwek1"/>
        <w:spacing w:line="360" w:lineRule="auto"/>
        <w:jc w:val="left"/>
        <w:rPr>
          <w:rFonts w:ascii="Verdana" w:hAnsi="Verdana"/>
          <w:sz w:val="24"/>
        </w:rPr>
      </w:pPr>
      <w:r w:rsidRPr="009B4E6A">
        <w:rPr>
          <w:rFonts w:ascii="Verdana" w:hAnsi="Verdana"/>
          <w:sz w:val="24"/>
        </w:rPr>
        <w:t>Postanowienia końcowe</w:t>
      </w:r>
    </w:p>
    <w:p w14:paraId="54879C63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/>
        </w:rPr>
      </w:pPr>
    </w:p>
    <w:p w14:paraId="7187616C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  <w:bCs/>
        </w:rPr>
      </w:pPr>
      <w:r w:rsidRPr="009B4E6A">
        <w:rPr>
          <w:rFonts w:ascii="Verdana" w:hAnsi="Verdana"/>
          <w:bCs/>
        </w:rPr>
        <w:t>§ 9.</w:t>
      </w:r>
    </w:p>
    <w:p w14:paraId="71B155CE" w14:textId="77777777" w:rsidR="00FC444E" w:rsidRPr="009B4E6A" w:rsidRDefault="00FC444E" w:rsidP="009B4E6A">
      <w:pPr>
        <w:pStyle w:val="NormalnyWeb"/>
        <w:spacing w:before="0" w:beforeAutospacing="0" w:after="0" w:afterAutospacing="0" w:line="360" w:lineRule="auto"/>
        <w:rPr>
          <w:rFonts w:ascii="Verdana" w:hAnsi="Verdana"/>
        </w:rPr>
      </w:pPr>
    </w:p>
    <w:p w14:paraId="3B35BD7E" w14:textId="77777777" w:rsidR="00FC444E" w:rsidRPr="009B4E6A" w:rsidRDefault="00FC444E" w:rsidP="009B4E6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Wszystkie osoby dopuszczone do działań związanych z </w:t>
      </w:r>
      <w:proofErr w:type="spellStart"/>
      <w:r w:rsidRPr="009B4E6A">
        <w:rPr>
          <w:rFonts w:ascii="Verdana" w:hAnsi="Verdana"/>
        </w:rPr>
        <w:t>mobbingiem</w:t>
      </w:r>
      <w:proofErr w:type="spellEnd"/>
      <w:r w:rsidRPr="009B4E6A">
        <w:rPr>
          <w:rFonts w:ascii="Verdana" w:hAnsi="Verdana"/>
        </w:rPr>
        <w:t>, zobowiązane są do zachowania poufności co wszystkich faktów poznanych w toku prac i przed podjęciem prac winny podpisać oświadczenie, którego treścią jest zobowiązanie do poufności.</w:t>
      </w:r>
    </w:p>
    <w:p w14:paraId="17B355C8" w14:textId="77777777" w:rsidR="00FC444E" w:rsidRPr="009B4E6A" w:rsidRDefault="00FC444E" w:rsidP="009B4E6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Członkowie komisji nie mogą kopiować w celu udostępnienia ani też w jakikolwiek sposób udostępnić lub rozpowszechniać dokumentów dotyczących rozpatrywanego przypadku </w:t>
      </w:r>
      <w:proofErr w:type="spellStart"/>
      <w:r w:rsidRPr="009B4E6A">
        <w:rPr>
          <w:rFonts w:ascii="Verdana" w:hAnsi="Verdana"/>
        </w:rPr>
        <w:t>mobbingu</w:t>
      </w:r>
      <w:proofErr w:type="spellEnd"/>
      <w:r w:rsidRPr="009B4E6A">
        <w:rPr>
          <w:rFonts w:ascii="Verdana" w:hAnsi="Verdana"/>
        </w:rPr>
        <w:t>.</w:t>
      </w:r>
    </w:p>
    <w:p w14:paraId="55EE8650" w14:textId="77777777" w:rsidR="00FC444E" w:rsidRPr="009B4E6A" w:rsidRDefault="00FC444E" w:rsidP="009B4E6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Zastrzeżenie, o którym mowa w ust. 2, nie dotyczy osób zainteresowanych oraz uprawnionych organów.</w:t>
      </w:r>
    </w:p>
    <w:p w14:paraId="3AA38ECB" w14:textId="77777777" w:rsidR="00FC444E" w:rsidRPr="009B4E6A" w:rsidRDefault="00FC444E" w:rsidP="009B4E6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Dane zawarte w materiałach i dokumentach komisji mogą zawierać dane osobowe i podlegają ochronie przewidzianej dla ochrony danych osobowych.</w:t>
      </w:r>
    </w:p>
    <w:p w14:paraId="2FA9D285" w14:textId="04DDC7DF" w:rsidR="00FC444E" w:rsidRPr="009B4E6A" w:rsidRDefault="00FC444E" w:rsidP="009B4E6A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 xml:space="preserve">Dokumentację postępowania wyjaśniającego wraz z protokołem przechowuje pracodawca, z zachowaniem zasady poufności, przez okres 3 lat od dnia zakończenia działań związanych z </w:t>
      </w:r>
      <w:proofErr w:type="spellStart"/>
      <w:r w:rsidRPr="009B4E6A">
        <w:rPr>
          <w:rFonts w:ascii="Verdana" w:hAnsi="Verdana"/>
        </w:rPr>
        <w:t>mobbingiem</w:t>
      </w:r>
      <w:proofErr w:type="spellEnd"/>
      <w:r w:rsidRPr="009B4E6A">
        <w:rPr>
          <w:rFonts w:ascii="Verdana" w:hAnsi="Verdana"/>
        </w:rPr>
        <w:t>.</w:t>
      </w:r>
    </w:p>
    <w:p w14:paraId="20FE0AD1" w14:textId="77777777" w:rsidR="00FC444E" w:rsidRPr="009B4E6A" w:rsidRDefault="00FC444E" w:rsidP="009B4E6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rFonts w:ascii="Verdana" w:hAnsi="Verdana"/>
        </w:rPr>
      </w:pPr>
      <w:r w:rsidRPr="009B4E6A">
        <w:rPr>
          <w:rFonts w:ascii="Verdana" w:hAnsi="Verdana"/>
        </w:rPr>
        <w:t>Jeżeli przechowywana dokumentacja może stanowić dowód lub stanowi dowód w postępowaniu prowadzonym przez inne organy, a pracodawca jest stroną tego postępowania –przechowuje dokumentację do czasu jego prawomocnego zakończenia, nie krócej jednak niż do upływu okresu, o którym mowa w pkt 5.</w:t>
      </w:r>
    </w:p>
    <w:p w14:paraId="6B905156" w14:textId="45E0F086" w:rsidR="00FC444E" w:rsidRPr="009B4E6A" w:rsidRDefault="00FC444E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E9A4B00" w14:textId="77777777" w:rsidR="006C2BC6" w:rsidRPr="009B4E6A" w:rsidRDefault="006C2BC6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lastRenderedPageBreak/>
        <w:t>Załącznik nr 1</w:t>
      </w:r>
    </w:p>
    <w:p w14:paraId="203C0B34" w14:textId="4B495661" w:rsidR="006C2BC6" w:rsidRPr="009B4E6A" w:rsidRDefault="006C2BC6" w:rsidP="009B4E6A">
      <w:pPr>
        <w:pStyle w:val="Nagwek1"/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  <w:r w:rsidRPr="009B4E6A">
        <w:rPr>
          <w:rFonts w:ascii="Verdana" w:hAnsi="Verdana"/>
          <w:b w:val="0"/>
          <w:sz w:val="22"/>
          <w:szCs w:val="22"/>
        </w:rPr>
        <w:t xml:space="preserve">do Polityki </w:t>
      </w:r>
      <w:proofErr w:type="spellStart"/>
      <w:r w:rsidRPr="009B4E6A">
        <w:rPr>
          <w:rFonts w:ascii="Verdana" w:hAnsi="Verdana"/>
          <w:b w:val="0"/>
          <w:sz w:val="22"/>
          <w:szCs w:val="22"/>
        </w:rPr>
        <w:t>antymobbingowej</w:t>
      </w:r>
      <w:proofErr w:type="spellEnd"/>
    </w:p>
    <w:p w14:paraId="3A869951" w14:textId="77777777" w:rsidR="006C2BC6" w:rsidRPr="009B4E6A" w:rsidRDefault="006C2BC6" w:rsidP="009B4E6A">
      <w:pPr>
        <w:pStyle w:val="Nagwek1"/>
        <w:spacing w:line="276" w:lineRule="auto"/>
        <w:jc w:val="left"/>
        <w:rPr>
          <w:rFonts w:ascii="Verdana" w:hAnsi="Verdana"/>
          <w:sz w:val="22"/>
          <w:szCs w:val="22"/>
        </w:rPr>
      </w:pPr>
      <w:r w:rsidRPr="009B4E6A">
        <w:rPr>
          <w:rFonts w:ascii="Verdana" w:hAnsi="Verdana"/>
          <w:b w:val="0"/>
          <w:sz w:val="22"/>
          <w:szCs w:val="22"/>
        </w:rPr>
        <w:t>w Mazowieckiej Uczelni Publicznej w Płocku</w:t>
      </w:r>
    </w:p>
    <w:p w14:paraId="58B48095" w14:textId="77777777" w:rsidR="006C2BC6" w:rsidRPr="009B4E6A" w:rsidRDefault="006C2BC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769FA12" w14:textId="626EB059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Płock, dnia</w:t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</w:p>
    <w:p w14:paraId="57AB4713" w14:textId="61790114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(imię i nazwisko)</w:t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</w:p>
    <w:p w14:paraId="60D28921" w14:textId="7EF9DB4A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(jednostka organizacyjna)</w:t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</w:p>
    <w:p w14:paraId="07E3A00B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427F6C6F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D6FBF22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330448E7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Oświadczenie</w:t>
      </w:r>
    </w:p>
    <w:p w14:paraId="466D9FAF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o zapoznaniu się z Polityką </w:t>
      </w:r>
      <w:proofErr w:type="spellStart"/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antymobbingową</w:t>
      </w:r>
      <w:proofErr w:type="spellEnd"/>
    </w:p>
    <w:p w14:paraId="7693C746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sz w:val="24"/>
          <w:szCs w:val="24"/>
        </w:rPr>
      </w:pPr>
    </w:p>
    <w:p w14:paraId="1E50CC4E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sz w:val="24"/>
          <w:szCs w:val="24"/>
        </w:rPr>
      </w:pPr>
    </w:p>
    <w:p w14:paraId="1CBA9A30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sz w:val="24"/>
          <w:szCs w:val="24"/>
        </w:rPr>
      </w:pPr>
      <w:r w:rsidRPr="009B4E6A">
        <w:rPr>
          <w:rFonts w:ascii="Verdana" w:hAnsi="Verdana" w:cs="Times New Roman"/>
          <w:sz w:val="24"/>
          <w:szCs w:val="24"/>
        </w:rPr>
        <w:t xml:space="preserve">Oświadczam, że zapoznałam/(em) się z treścią Polityki </w:t>
      </w:r>
      <w:proofErr w:type="spellStart"/>
      <w:r w:rsidRPr="009B4E6A">
        <w:rPr>
          <w:rFonts w:ascii="Verdana" w:hAnsi="Verdana" w:cs="Times New Roman"/>
          <w:sz w:val="24"/>
          <w:szCs w:val="24"/>
        </w:rPr>
        <w:t>antymobbingowej</w:t>
      </w:r>
      <w:proofErr w:type="spellEnd"/>
      <w:r w:rsidRPr="009B4E6A">
        <w:rPr>
          <w:rFonts w:ascii="Verdana" w:hAnsi="Verdana" w:cs="Times New Roman"/>
          <w:sz w:val="24"/>
          <w:szCs w:val="24"/>
        </w:rPr>
        <w:t xml:space="preserve"> w Mazowieckiej Uczelni Publicznej w Płocku i zobowiązuje się do przestrzegania jej postanowień, co potwierdzam własnoręcznym podpisem.</w:t>
      </w:r>
    </w:p>
    <w:p w14:paraId="3DB9F2B6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1A110B4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3B0A8209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1D2B7966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7DD07A3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657AB9ED" w14:textId="77777777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303B9E67" w14:textId="2C9E31BB" w:rsidR="006C2BC6" w:rsidRPr="009B4E6A" w:rsidRDefault="006C2BC6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(podpis Pracownika)</w:t>
      </w:r>
    </w:p>
    <w:p w14:paraId="3A20FD18" w14:textId="6B66B407" w:rsidR="006C2BC6" w:rsidRPr="009B4E6A" w:rsidRDefault="006C2BC6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5E155DF0" w14:textId="74C1A184" w:rsidR="008E453B" w:rsidRPr="009B4E6A" w:rsidRDefault="008E453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435E4348" w14:textId="12480497" w:rsidR="008E453B" w:rsidRPr="009B4E6A" w:rsidRDefault="008E453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FE4C9C1" w14:textId="371CD418" w:rsidR="008E453B" w:rsidRPr="009B4E6A" w:rsidRDefault="008E453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801749C" w14:textId="1AE360FC" w:rsidR="008E453B" w:rsidRPr="009B4E6A" w:rsidRDefault="008E453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200C74FF" w14:textId="525EA69C" w:rsidR="008E453B" w:rsidRDefault="008E453B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142A8AE9" w14:textId="3F1FD720" w:rsidR="009B4E6A" w:rsidRDefault="009B4E6A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438CAF3B" w14:textId="77777777" w:rsidR="009B4E6A" w:rsidRPr="009B4E6A" w:rsidRDefault="009B4E6A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4396EFD3" w14:textId="77777777" w:rsidR="008E453B" w:rsidRPr="009B4E6A" w:rsidRDefault="008E453B" w:rsidP="009B4E6A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lastRenderedPageBreak/>
        <w:t>Załącznik nr 2</w:t>
      </w:r>
    </w:p>
    <w:p w14:paraId="107B4833" w14:textId="4BE6A475" w:rsidR="008E453B" w:rsidRPr="009B4E6A" w:rsidRDefault="008E453B" w:rsidP="009B4E6A">
      <w:pPr>
        <w:pStyle w:val="Nagwek1"/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  <w:r w:rsidRPr="009B4E6A">
        <w:rPr>
          <w:rFonts w:ascii="Verdana" w:hAnsi="Verdana"/>
          <w:b w:val="0"/>
          <w:sz w:val="22"/>
          <w:szCs w:val="22"/>
        </w:rPr>
        <w:t xml:space="preserve">do Polityki </w:t>
      </w:r>
      <w:proofErr w:type="spellStart"/>
      <w:r w:rsidRPr="009B4E6A">
        <w:rPr>
          <w:rFonts w:ascii="Verdana" w:hAnsi="Verdana"/>
          <w:b w:val="0"/>
          <w:sz w:val="22"/>
          <w:szCs w:val="22"/>
        </w:rPr>
        <w:t>antymobbingowej</w:t>
      </w:r>
      <w:proofErr w:type="spellEnd"/>
    </w:p>
    <w:p w14:paraId="648D7822" w14:textId="77777777" w:rsidR="008E453B" w:rsidRPr="009B4E6A" w:rsidRDefault="008E453B" w:rsidP="009B4E6A">
      <w:pPr>
        <w:pStyle w:val="Nagwek1"/>
        <w:spacing w:line="276" w:lineRule="auto"/>
        <w:jc w:val="left"/>
        <w:rPr>
          <w:rFonts w:ascii="Verdana" w:hAnsi="Verdana"/>
          <w:b w:val="0"/>
          <w:sz w:val="22"/>
          <w:szCs w:val="22"/>
        </w:rPr>
      </w:pPr>
      <w:r w:rsidRPr="009B4E6A">
        <w:rPr>
          <w:rFonts w:ascii="Verdana" w:hAnsi="Verdana"/>
          <w:b w:val="0"/>
          <w:sz w:val="22"/>
          <w:szCs w:val="22"/>
        </w:rPr>
        <w:t>w Mazowieckiej Uczelni Publicznej w Płocku</w:t>
      </w:r>
    </w:p>
    <w:p w14:paraId="2246A59E" w14:textId="77777777" w:rsidR="008E453B" w:rsidRPr="009B4E6A" w:rsidRDefault="008E453B" w:rsidP="009B4E6A">
      <w:pPr>
        <w:spacing w:line="360" w:lineRule="auto"/>
        <w:rPr>
          <w:rFonts w:ascii="Verdana" w:hAnsi="Verdana"/>
        </w:rPr>
      </w:pPr>
    </w:p>
    <w:p w14:paraId="0B4C5C25" w14:textId="54F5394F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Płock, dnia</w:t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</w:p>
    <w:p w14:paraId="0B779E55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0701E0C6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41E0F90" w14:textId="396C28B4" w:rsidR="008E453B" w:rsidRPr="009B4E6A" w:rsidRDefault="008E453B" w:rsidP="004E211C">
      <w:pPr>
        <w:spacing w:after="0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Rektor</w:t>
      </w:r>
      <w:r w:rsidR="004E211C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Mazowieckiej Uczelni Publicznej w</w:t>
      </w:r>
      <w:r w:rsidR="004E211C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Płocku</w:t>
      </w:r>
    </w:p>
    <w:p w14:paraId="3047DC48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0EB63C9B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Skarga</w:t>
      </w:r>
    </w:p>
    <w:p w14:paraId="003FBC30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2823218E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Zwracam się z uprzejmą prośbą o rozpatrzenie mojej skargi dotyczącej wystąpienia </w:t>
      </w:r>
      <w:proofErr w:type="spellStart"/>
      <w:r w:rsidRPr="009B4E6A">
        <w:rPr>
          <w:rFonts w:ascii="Verdana" w:hAnsi="Verdana" w:cs="Times New Roman"/>
          <w:color w:val="000000"/>
          <w:sz w:val="24"/>
          <w:szCs w:val="24"/>
        </w:rPr>
        <w:t>mobbingu</w:t>
      </w:r>
      <w:proofErr w:type="spellEnd"/>
      <w:r w:rsidRPr="009B4E6A">
        <w:rPr>
          <w:rFonts w:ascii="Verdana" w:hAnsi="Verdana" w:cs="Times New Roman"/>
          <w:color w:val="000000"/>
          <w:sz w:val="24"/>
          <w:szCs w:val="24"/>
        </w:rPr>
        <w:t xml:space="preserve"> w Mazowieckiej Uczelni Publicznej w Płocku.</w:t>
      </w:r>
    </w:p>
    <w:p w14:paraId="66CB0D31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76005819" w14:textId="381287D3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Pracownikiem mobbingowanym jest/są</w:t>
      </w:r>
      <w:r w:rsidR="009B4E6A">
        <w:rPr>
          <w:rFonts w:ascii="Verdana" w:hAnsi="Verdana" w:cs="Times New Roman"/>
          <w:color w:val="000000"/>
          <w:sz w:val="24"/>
          <w:szCs w:val="24"/>
        </w:rPr>
        <w:t xml:space="preserve">: </w:t>
      </w:r>
      <w:r w:rsidRPr="009B4E6A">
        <w:rPr>
          <w:rFonts w:ascii="Verdana" w:hAnsi="Verdana" w:cs="Times New Roman"/>
          <w:color w:val="000000"/>
          <w:sz w:val="24"/>
          <w:szCs w:val="24"/>
        </w:rPr>
        <w:t>(imię i nazwisko, komórka organizacyjna, dane do kontaktu)</w:t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  <w:r w:rsidR="009B4E6A">
        <w:rPr>
          <w:rFonts w:ascii="Verdana" w:hAnsi="Verdana" w:cs="Times New Roman"/>
          <w:color w:val="000000"/>
          <w:sz w:val="24"/>
          <w:szCs w:val="24"/>
        </w:rPr>
        <w:tab/>
      </w:r>
    </w:p>
    <w:p w14:paraId="7996965A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7F16AEA" w14:textId="69E4676B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natomiast </w:t>
      </w:r>
      <w:proofErr w:type="spellStart"/>
      <w:r w:rsidRPr="009B4E6A">
        <w:rPr>
          <w:rFonts w:ascii="Verdana" w:hAnsi="Verdana" w:cs="Times New Roman"/>
          <w:color w:val="000000"/>
          <w:sz w:val="24"/>
          <w:szCs w:val="24"/>
        </w:rPr>
        <w:t>mobberem</w:t>
      </w:r>
      <w:proofErr w:type="spellEnd"/>
      <w:r w:rsidRPr="009B4E6A">
        <w:rPr>
          <w:rFonts w:ascii="Verdana" w:hAnsi="Verdana" w:cs="Times New Roman"/>
          <w:color w:val="000000"/>
          <w:sz w:val="24"/>
          <w:szCs w:val="24"/>
        </w:rPr>
        <w:t>/</w:t>
      </w:r>
      <w:proofErr w:type="spellStart"/>
      <w:r w:rsidRPr="009B4E6A">
        <w:rPr>
          <w:rFonts w:ascii="Verdana" w:hAnsi="Verdana" w:cs="Times New Roman"/>
          <w:color w:val="000000"/>
          <w:sz w:val="24"/>
          <w:szCs w:val="24"/>
        </w:rPr>
        <w:t>mobberami</w:t>
      </w:r>
      <w:proofErr w:type="spellEnd"/>
      <w:r w:rsidRPr="009B4E6A">
        <w:rPr>
          <w:rFonts w:ascii="Verdana" w:hAnsi="Verdana" w:cs="Times New Roman"/>
          <w:color w:val="000000"/>
          <w:sz w:val="24"/>
          <w:szCs w:val="24"/>
        </w:rPr>
        <w:t xml:space="preserve"> jest/są</w:t>
      </w:r>
      <w:r w:rsidR="004E211C">
        <w:rPr>
          <w:rFonts w:ascii="Verdana" w:hAnsi="Verdana" w:cs="Times New Roman"/>
          <w:color w:val="000000"/>
          <w:sz w:val="24"/>
          <w:szCs w:val="24"/>
        </w:rPr>
        <w:t xml:space="preserve">: </w:t>
      </w:r>
      <w:r w:rsidRPr="009B4E6A">
        <w:rPr>
          <w:rFonts w:ascii="Verdana" w:hAnsi="Verdana" w:cs="Times New Roman"/>
          <w:color w:val="000000"/>
          <w:sz w:val="24"/>
          <w:szCs w:val="24"/>
        </w:rPr>
        <w:t>(imię i nazwisko, komórka organizacyjna)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739F6341" w14:textId="77777777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620C89A0" w14:textId="3B191135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Uzasadnienie</w:t>
      </w:r>
      <w:r w:rsidR="004E211C">
        <w:rPr>
          <w:rFonts w:ascii="Verdana" w:hAnsi="Verdana" w:cs="Times New Roman"/>
          <w:color w:val="000000"/>
          <w:sz w:val="24"/>
          <w:szCs w:val="24"/>
        </w:rPr>
        <w:t xml:space="preserve">: </w:t>
      </w:r>
      <w:r w:rsidRPr="009B4E6A">
        <w:rPr>
          <w:rFonts w:ascii="Verdana" w:hAnsi="Verdana" w:cs="Times New Roman"/>
          <w:color w:val="000000"/>
        </w:rPr>
        <w:t xml:space="preserve">(opis </w:t>
      </w:r>
      <w:proofErr w:type="spellStart"/>
      <w:r w:rsidRPr="009B4E6A">
        <w:rPr>
          <w:rFonts w:ascii="Verdana" w:hAnsi="Verdana" w:cs="Times New Roman"/>
          <w:color w:val="000000"/>
        </w:rPr>
        <w:t>zachowań</w:t>
      </w:r>
      <w:proofErr w:type="spellEnd"/>
      <w:r w:rsidRPr="009B4E6A">
        <w:rPr>
          <w:rFonts w:ascii="Verdana" w:hAnsi="Verdana" w:cs="Times New Roman"/>
          <w:color w:val="000000"/>
        </w:rPr>
        <w:t>, zdarzeń z uwzględnieniem: czasu i miejsca zdarzeń, częstotliwości zdarzeń, okoliczności towarzyszących, świadków zdarzeń, ewentualnych innych dowodów na poparcie przedstawionego opisu zdarzeń)</w:t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  <w:r w:rsidR="004E211C">
        <w:rPr>
          <w:rFonts w:ascii="Verdana" w:hAnsi="Verdana" w:cs="Times New Roman"/>
          <w:color w:val="000000"/>
        </w:rPr>
        <w:tab/>
      </w:r>
    </w:p>
    <w:p w14:paraId="23E51DC2" w14:textId="77777777" w:rsidR="004E211C" w:rsidRDefault="004E211C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A271BEB" w14:textId="77777777" w:rsidR="004E211C" w:rsidRDefault="004E211C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7A739467" w14:textId="27B371F2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(podpis Pracownika)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14E92F5F" w14:textId="2D765EED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(data złożenia skargi)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5DD9411D" w14:textId="0B1F9BA1" w:rsidR="008E453B" w:rsidRPr="009B4E6A" w:rsidRDefault="008E453B" w:rsidP="009B4E6A">
      <w:pPr>
        <w:spacing w:after="0" w:line="360" w:lineRule="auto"/>
        <w:textAlignment w:val="baseline"/>
        <w:rPr>
          <w:rFonts w:ascii="Verdana" w:hAnsi="Verdana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(podpis osoby przyjmującej skargę)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1F8373CD" w14:textId="77777777" w:rsidR="00CF0480" w:rsidRPr="00CF0480" w:rsidRDefault="00CF0480" w:rsidP="004E211C">
      <w:pPr>
        <w:spacing w:after="0"/>
        <w:rPr>
          <w:rFonts w:ascii="Verdana" w:hAnsi="Verdana" w:cs="Times New Roman"/>
        </w:rPr>
      </w:pPr>
      <w:r w:rsidRPr="00CF0480">
        <w:rPr>
          <w:rFonts w:ascii="Verdana" w:hAnsi="Verdana" w:cs="Times New Roman"/>
        </w:rPr>
        <w:lastRenderedPageBreak/>
        <w:t>Załącznik nr 3</w:t>
      </w:r>
    </w:p>
    <w:p w14:paraId="10FE39B2" w14:textId="6D721BC0" w:rsidR="00CF0480" w:rsidRPr="00CF0480" w:rsidRDefault="00CF0480" w:rsidP="004E211C">
      <w:pPr>
        <w:keepNext/>
        <w:keepLines/>
        <w:spacing w:after="0"/>
        <w:outlineLvl w:val="0"/>
        <w:rPr>
          <w:rFonts w:ascii="Verdana" w:eastAsiaTheme="majorEastAsia" w:hAnsi="Verdana" w:cs="Times New Roman"/>
          <w:bCs/>
        </w:rPr>
      </w:pPr>
      <w:r w:rsidRPr="00CF0480">
        <w:rPr>
          <w:rFonts w:ascii="Verdana" w:eastAsiaTheme="majorEastAsia" w:hAnsi="Verdana" w:cs="Times New Roman"/>
          <w:bCs/>
        </w:rPr>
        <w:t xml:space="preserve">do Polityki </w:t>
      </w:r>
      <w:proofErr w:type="spellStart"/>
      <w:r w:rsidRPr="00CF0480">
        <w:rPr>
          <w:rFonts w:ascii="Verdana" w:eastAsiaTheme="majorEastAsia" w:hAnsi="Verdana" w:cs="Times New Roman"/>
          <w:bCs/>
        </w:rPr>
        <w:t>antymobbingowej</w:t>
      </w:r>
      <w:proofErr w:type="spellEnd"/>
    </w:p>
    <w:p w14:paraId="03F81A50" w14:textId="77777777" w:rsidR="00CF0480" w:rsidRPr="00CF0480" w:rsidRDefault="00CF0480" w:rsidP="004E211C">
      <w:pPr>
        <w:keepNext/>
        <w:keepLines/>
        <w:spacing w:after="0"/>
        <w:outlineLvl w:val="0"/>
        <w:rPr>
          <w:rFonts w:ascii="Verdana" w:eastAsiaTheme="majorEastAsia" w:hAnsi="Verdana" w:cs="Times New Roman"/>
          <w:b/>
          <w:bCs/>
        </w:rPr>
      </w:pPr>
      <w:r w:rsidRPr="00CF0480">
        <w:rPr>
          <w:rFonts w:ascii="Verdana" w:eastAsiaTheme="majorEastAsia" w:hAnsi="Verdana" w:cs="Times New Roman"/>
          <w:bCs/>
        </w:rPr>
        <w:t>w Mazowieckiej Uczelni Publicznej w Płocku</w:t>
      </w:r>
    </w:p>
    <w:p w14:paraId="60162ED3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4E0F4498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3AC7634B" w14:textId="72EA6202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CF0480">
        <w:rPr>
          <w:rFonts w:ascii="Verdana" w:hAnsi="Verdana" w:cs="Times New Roman"/>
          <w:color w:val="000000"/>
          <w:sz w:val="24"/>
          <w:szCs w:val="24"/>
        </w:rPr>
        <w:t>Płock, dnia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0E39198D" w14:textId="24BEE50F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CF0480">
        <w:rPr>
          <w:rFonts w:ascii="Verdana" w:hAnsi="Verdana" w:cs="Times New Roman"/>
          <w:color w:val="000000"/>
          <w:sz w:val="24"/>
          <w:szCs w:val="24"/>
        </w:rPr>
        <w:t>(imię i nazwisko)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3F95FFE1" w14:textId="4A662D84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CF0480">
        <w:rPr>
          <w:rFonts w:ascii="Verdana" w:hAnsi="Verdana" w:cs="Times New Roman"/>
          <w:color w:val="000000"/>
          <w:sz w:val="24"/>
          <w:szCs w:val="24"/>
        </w:rPr>
        <w:t>(jednostka organizacyjna)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7886236A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4D09A10D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05746032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CF0480">
        <w:rPr>
          <w:rFonts w:ascii="Verdana" w:hAnsi="Verdana" w:cs="Times New Roman"/>
          <w:b/>
          <w:bCs/>
          <w:color w:val="000000"/>
          <w:sz w:val="24"/>
          <w:szCs w:val="24"/>
        </w:rPr>
        <w:t>Oświadczenie</w:t>
      </w:r>
    </w:p>
    <w:p w14:paraId="5C9B03ED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41F289EB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14:paraId="10A1C8A7" w14:textId="29FB1E59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CF0480">
        <w:rPr>
          <w:rFonts w:ascii="Verdana" w:hAnsi="Verdana" w:cs="Times New Roman"/>
          <w:color w:val="000000"/>
          <w:sz w:val="24"/>
          <w:szCs w:val="24"/>
        </w:rPr>
        <w:t xml:space="preserve">W związku z powołaniem mnie na członka Komisji </w:t>
      </w:r>
      <w:proofErr w:type="spellStart"/>
      <w:r w:rsidRPr="00CF0480">
        <w:rPr>
          <w:rFonts w:ascii="Verdana" w:hAnsi="Verdana" w:cs="Times New Roman"/>
          <w:color w:val="000000"/>
          <w:sz w:val="24"/>
          <w:szCs w:val="24"/>
        </w:rPr>
        <w:t>antymobbingowej</w:t>
      </w:r>
      <w:proofErr w:type="spellEnd"/>
      <w:r w:rsidRPr="00CF0480">
        <w:rPr>
          <w:rFonts w:ascii="Verdana" w:hAnsi="Verdana" w:cs="Times New Roman"/>
          <w:color w:val="000000"/>
          <w:sz w:val="24"/>
          <w:szCs w:val="24"/>
        </w:rPr>
        <w:t xml:space="preserve"> rozpatrującej skargę o </w:t>
      </w:r>
      <w:proofErr w:type="spellStart"/>
      <w:r w:rsidRPr="00CF0480">
        <w:rPr>
          <w:rFonts w:ascii="Verdana" w:hAnsi="Verdana" w:cs="Times New Roman"/>
          <w:color w:val="000000"/>
          <w:sz w:val="24"/>
          <w:szCs w:val="24"/>
        </w:rPr>
        <w:t>mobbing</w:t>
      </w:r>
      <w:proofErr w:type="spellEnd"/>
      <w:r w:rsidRPr="00CF0480">
        <w:rPr>
          <w:rFonts w:ascii="Verdana" w:hAnsi="Verdana" w:cs="Times New Roman"/>
          <w:color w:val="000000"/>
          <w:sz w:val="24"/>
          <w:szCs w:val="24"/>
        </w:rPr>
        <w:t xml:space="preserve"> złożoną przez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299B5EB3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CF0480">
        <w:rPr>
          <w:rFonts w:ascii="Verdana" w:hAnsi="Verdana" w:cs="Times New Roman"/>
          <w:color w:val="000000"/>
          <w:sz w:val="24"/>
          <w:szCs w:val="24"/>
        </w:rPr>
        <w:t>oświadczam, że:</w:t>
      </w:r>
    </w:p>
    <w:p w14:paraId="488CBD10" w14:textId="77777777" w:rsidR="00CF0480" w:rsidRPr="004E211C" w:rsidRDefault="00CF0480" w:rsidP="004E211C">
      <w:pPr>
        <w:pStyle w:val="Akapitzlist"/>
        <w:numPr>
          <w:ilvl w:val="0"/>
          <w:numId w:val="31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4E211C">
        <w:rPr>
          <w:rFonts w:ascii="Verdana" w:eastAsia="Times New Roman" w:hAnsi="Verdana" w:cs="Times New Roman"/>
          <w:sz w:val="24"/>
          <w:szCs w:val="24"/>
        </w:rPr>
        <w:t>nie jestem małżonkiem, nie prowadzę wspólnego gospodarstwa domowego, nie pozostaję z daną osobą w stosunku pokrewieństwa, powinowactwa do drugiego stopnia albo w stosunku przysposobienia, opieki lub kurateli którejkolwiek z osób, których to postępowanie dotyczy,</w:t>
      </w:r>
    </w:p>
    <w:p w14:paraId="5A3DE5F4" w14:textId="11F8B7C0" w:rsidR="00CF0480" w:rsidRPr="004E211C" w:rsidRDefault="00CF0480" w:rsidP="004E211C">
      <w:pPr>
        <w:pStyle w:val="Akapitzlist"/>
        <w:numPr>
          <w:ilvl w:val="0"/>
          <w:numId w:val="31"/>
        </w:numPr>
        <w:spacing w:after="0" w:line="360" w:lineRule="auto"/>
        <w:rPr>
          <w:rFonts w:ascii="Verdana" w:eastAsia="Times New Roman" w:hAnsi="Verdana" w:cs="Times New Roman"/>
          <w:sz w:val="24"/>
          <w:szCs w:val="24"/>
        </w:rPr>
      </w:pPr>
      <w:r w:rsidRPr="004E211C">
        <w:rPr>
          <w:rFonts w:ascii="Verdana" w:eastAsia="Times New Roman" w:hAnsi="Verdana" w:cs="Times New Roman"/>
          <w:sz w:val="24"/>
          <w:szCs w:val="24"/>
        </w:rPr>
        <w:t>zachowam w tajemnicy wszelkie informacje uzyskane w związku z prowadzonym postępowaniem.</w:t>
      </w:r>
    </w:p>
    <w:p w14:paraId="601B7ADF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1945ACBC" w14:textId="77777777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100551B" w14:textId="0DADE88A" w:rsidR="00CF0480" w:rsidRPr="00CF0480" w:rsidRDefault="00CF0480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CF0480">
        <w:rPr>
          <w:rFonts w:ascii="Verdana" w:hAnsi="Verdana" w:cs="Times New Roman"/>
          <w:color w:val="000000"/>
          <w:sz w:val="24"/>
          <w:szCs w:val="24"/>
        </w:rPr>
        <w:t>(podpis Pracownika)</w:t>
      </w:r>
    </w:p>
    <w:p w14:paraId="3D59223E" w14:textId="68430622" w:rsidR="00CF0480" w:rsidRPr="009B4E6A" w:rsidRDefault="00CF0480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6E4F4700" w14:textId="7263C67B" w:rsidR="00F51D1F" w:rsidRPr="009B4E6A" w:rsidRDefault="00F51D1F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78C243B5" w14:textId="4FAC6DAA" w:rsidR="00F51D1F" w:rsidRPr="009B4E6A" w:rsidRDefault="00F51D1F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24F7F6CA" w14:textId="7013714F" w:rsidR="00F51D1F" w:rsidRDefault="00F51D1F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34EED31E" w14:textId="77777777" w:rsidR="004E211C" w:rsidRPr="009B4E6A" w:rsidRDefault="004E211C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7EB98721" w14:textId="2E81FE2B" w:rsidR="00F51D1F" w:rsidRPr="009B4E6A" w:rsidRDefault="00F51D1F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47F3E5ED" w14:textId="77777777" w:rsidR="00F51D1F" w:rsidRPr="009B4E6A" w:rsidRDefault="00F51D1F" w:rsidP="004E211C">
      <w:pPr>
        <w:spacing w:after="0"/>
        <w:rPr>
          <w:rFonts w:ascii="Verdana" w:hAnsi="Verdana" w:cs="Times New Roman"/>
        </w:rPr>
      </w:pPr>
      <w:r w:rsidRPr="009B4E6A">
        <w:rPr>
          <w:rFonts w:ascii="Verdana" w:hAnsi="Verdana" w:cs="Times New Roman"/>
        </w:rPr>
        <w:lastRenderedPageBreak/>
        <w:t>Załącznik nr 4</w:t>
      </w:r>
    </w:p>
    <w:p w14:paraId="72C88831" w14:textId="63BEBAEA" w:rsidR="00F51D1F" w:rsidRPr="009B4E6A" w:rsidRDefault="00F51D1F" w:rsidP="004E211C">
      <w:pPr>
        <w:pStyle w:val="Nagwek1"/>
        <w:spacing w:line="276" w:lineRule="aut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9B4E6A">
        <w:rPr>
          <w:rFonts w:ascii="Verdana" w:hAnsi="Verdana"/>
          <w:b w:val="0"/>
          <w:bCs w:val="0"/>
          <w:sz w:val="22"/>
          <w:szCs w:val="22"/>
        </w:rPr>
        <w:t xml:space="preserve">do Polityki </w:t>
      </w:r>
      <w:proofErr w:type="spellStart"/>
      <w:r w:rsidRPr="009B4E6A">
        <w:rPr>
          <w:rFonts w:ascii="Verdana" w:hAnsi="Verdana"/>
          <w:b w:val="0"/>
          <w:bCs w:val="0"/>
          <w:sz w:val="22"/>
          <w:szCs w:val="22"/>
        </w:rPr>
        <w:t>antymobbingowej</w:t>
      </w:r>
      <w:proofErr w:type="spellEnd"/>
    </w:p>
    <w:p w14:paraId="121DAA80" w14:textId="77777777" w:rsidR="00F51D1F" w:rsidRPr="009B4E6A" w:rsidRDefault="00F51D1F" w:rsidP="004E211C">
      <w:pPr>
        <w:pStyle w:val="Nagwek1"/>
        <w:spacing w:line="276" w:lineRule="aut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9B4E6A">
        <w:rPr>
          <w:rFonts w:ascii="Verdana" w:hAnsi="Verdana"/>
          <w:b w:val="0"/>
          <w:bCs w:val="0"/>
          <w:sz w:val="22"/>
          <w:szCs w:val="22"/>
        </w:rPr>
        <w:t>w Mazowieckiej Uczelni Publicznej w Płocku</w:t>
      </w:r>
    </w:p>
    <w:p w14:paraId="1722BD28" w14:textId="77777777" w:rsidR="00F51D1F" w:rsidRPr="009B4E6A" w:rsidRDefault="00F51D1F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2ABF540A" w14:textId="77777777" w:rsidR="00F51D1F" w:rsidRPr="009B4E6A" w:rsidRDefault="00F51D1F" w:rsidP="009B4E6A">
      <w:pPr>
        <w:spacing w:after="0" w:line="360" w:lineRule="auto"/>
        <w:rPr>
          <w:rFonts w:ascii="Verdana" w:hAnsi="Verdana" w:cs="Times New Roman"/>
          <w:sz w:val="24"/>
          <w:szCs w:val="24"/>
        </w:rPr>
      </w:pPr>
    </w:p>
    <w:p w14:paraId="0907D96E" w14:textId="77777777" w:rsidR="00F51D1F" w:rsidRPr="009B4E6A" w:rsidRDefault="00F51D1F" w:rsidP="004E211C">
      <w:pPr>
        <w:spacing w:after="0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Protokół</w:t>
      </w:r>
    </w:p>
    <w:p w14:paraId="0D2D039E" w14:textId="77777777" w:rsidR="00F51D1F" w:rsidRPr="009B4E6A" w:rsidRDefault="00F51D1F" w:rsidP="004E211C">
      <w:pPr>
        <w:spacing w:after="0"/>
        <w:textAlignment w:val="baseline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9B4E6A">
        <w:rPr>
          <w:rFonts w:ascii="Verdana" w:hAnsi="Verdana" w:cs="Times New Roman"/>
          <w:b/>
          <w:bCs/>
          <w:color w:val="000000"/>
          <w:sz w:val="24"/>
          <w:szCs w:val="24"/>
        </w:rPr>
        <w:t>z przebiegu postępowania</w:t>
      </w:r>
    </w:p>
    <w:p w14:paraId="12F06FC9" w14:textId="77777777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2CFD2C04" w14:textId="27159979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dotyczącego skargi o </w:t>
      </w:r>
      <w:proofErr w:type="spellStart"/>
      <w:r w:rsidRPr="009B4E6A">
        <w:rPr>
          <w:rFonts w:ascii="Verdana" w:hAnsi="Verdana" w:cs="Times New Roman"/>
          <w:color w:val="000000"/>
          <w:sz w:val="24"/>
          <w:szCs w:val="24"/>
        </w:rPr>
        <w:t>mobbing</w:t>
      </w:r>
      <w:proofErr w:type="spellEnd"/>
      <w:r w:rsidRPr="009B4E6A">
        <w:rPr>
          <w:rFonts w:ascii="Verdana" w:hAnsi="Verdana" w:cs="Times New Roman"/>
          <w:color w:val="000000"/>
          <w:sz w:val="24"/>
          <w:szCs w:val="24"/>
        </w:rPr>
        <w:t xml:space="preserve"> złożonej przez pracownika (imię i nazwisko)</w:t>
      </w:r>
    </w:p>
    <w:p w14:paraId="078E5F90" w14:textId="02AD711B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zatrudnionego w (nazwa jednostki organizacyjnej)</w:t>
      </w:r>
    </w:p>
    <w:p w14:paraId="7BF4BD13" w14:textId="52D8CA7C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w Mazowieckiej Uczelni Publicznej w Płocku na stanowisku</w:t>
      </w:r>
    </w:p>
    <w:p w14:paraId="770670B8" w14:textId="77777777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Komisja </w:t>
      </w:r>
      <w:proofErr w:type="spellStart"/>
      <w:r w:rsidRPr="009B4E6A">
        <w:rPr>
          <w:rFonts w:ascii="Verdana" w:hAnsi="Verdana" w:cs="Times New Roman"/>
          <w:color w:val="000000"/>
          <w:sz w:val="24"/>
          <w:szCs w:val="24"/>
        </w:rPr>
        <w:t>antymobbingowa</w:t>
      </w:r>
      <w:proofErr w:type="spellEnd"/>
      <w:r w:rsidRPr="009B4E6A">
        <w:rPr>
          <w:rFonts w:ascii="Verdana" w:hAnsi="Verdana" w:cs="Times New Roman"/>
          <w:color w:val="000000"/>
          <w:sz w:val="24"/>
          <w:szCs w:val="24"/>
        </w:rPr>
        <w:t xml:space="preserve"> rozpatrująca skargę w składzie:</w:t>
      </w:r>
    </w:p>
    <w:p w14:paraId="4D1F358F" w14:textId="77777777" w:rsidR="00F51D1F" w:rsidRPr="009B4E6A" w:rsidRDefault="00F51D1F" w:rsidP="009B4E6A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Pan/Pani </w:t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  <w:t xml:space="preserve"> – przewodniczący komisji,</w:t>
      </w:r>
    </w:p>
    <w:p w14:paraId="41568C63" w14:textId="77777777" w:rsidR="00F51D1F" w:rsidRPr="009B4E6A" w:rsidRDefault="00F51D1F" w:rsidP="009B4E6A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Pan/Pani </w:t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  <w:t>– członek komisji,</w:t>
      </w:r>
    </w:p>
    <w:p w14:paraId="305478D9" w14:textId="77777777" w:rsidR="00F51D1F" w:rsidRPr="009B4E6A" w:rsidRDefault="00F51D1F" w:rsidP="009B4E6A">
      <w:pPr>
        <w:pStyle w:val="Akapitzlist"/>
        <w:numPr>
          <w:ilvl w:val="0"/>
          <w:numId w:val="25"/>
        </w:num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Pan/Pani </w:t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</w:r>
      <w:r w:rsidRPr="009B4E6A">
        <w:rPr>
          <w:rFonts w:ascii="Verdana" w:hAnsi="Verdana" w:cs="Times New Roman"/>
          <w:color w:val="000000"/>
          <w:sz w:val="24"/>
          <w:szCs w:val="24"/>
        </w:rPr>
        <w:tab/>
        <w:t>– członek komisji</w:t>
      </w:r>
    </w:p>
    <w:p w14:paraId="33ACF03A" w14:textId="77777777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0C88C148" w14:textId="11F30FF4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W toku przeprowadzonego postępowania podjęła następujące czynności (opis dokonanych czynności):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3D657B86" w14:textId="67E55BED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 xml:space="preserve">W wyniku których ustaliła następujący stan faktyczny (własna opinia w kwestii zaistnienia faktu </w:t>
      </w:r>
      <w:proofErr w:type="spellStart"/>
      <w:r w:rsidRPr="009B4E6A">
        <w:rPr>
          <w:rFonts w:ascii="Verdana" w:hAnsi="Verdana" w:cs="Times New Roman"/>
          <w:color w:val="000000"/>
          <w:sz w:val="24"/>
          <w:szCs w:val="24"/>
        </w:rPr>
        <w:t>mobbingu</w:t>
      </w:r>
      <w:proofErr w:type="spellEnd"/>
      <w:r w:rsidRPr="009B4E6A">
        <w:rPr>
          <w:rFonts w:ascii="Verdana" w:hAnsi="Verdana" w:cs="Times New Roman"/>
          <w:color w:val="000000"/>
          <w:sz w:val="24"/>
          <w:szCs w:val="24"/>
        </w:rPr>
        <w:t>):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2899C647" w14:textId="2D676BED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Rekomendacja dalszych działań pracodawcy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2E5856A7" w14:textId="77777777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0E011BBD" w14:textId="77777777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Podpisy członków Komisji:</w:t>
      </w:r>
    </w:p>
    <w:p w14:paraId="5B91D7AF" w14:textId="4C6A0E4E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1)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050C2CFE" w14:textId="005635F2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2)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3F26CCA3" w14:textId="408CF024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3)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p w14:paraId="4E85642D" w14:textId="77777777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 w:cs="Times New Roman"/>
          <w:color w:val="000000"/>
          <w:sz w:val="24"/>
          <w:szCs w:val="24"/>
        </w:rPr>
      </w:pPr>
    </w:p>
    <w:p w14:paraId="6E60FFD1" w14:textId="18484B79" w:rsidR="00F51D1F" w:rsidRPr="009B4E6A" w:rsidRDefault="00F51D1F" w:rsidP="009B4E6A">
      <w:pPr>
        <w:spacing w:after="0" w:line="360" w:lineRule="auto"/>
        <w:textAlignment w:val="baseline"/>
        <w:rPr>
          <w:rFonts w:ascii="Verdana" w:hAnsi="Verdana"/>
          <w:sz w:val="24"/>
          <w:szCs w:val="24"/>
        </w:rPr>
      </w:pPr>
      <w:r w:rsidRPr="009B4E6A">
        <w:rPr>
          <w:rFonts w:ascii="Verdana" w:hAnsi="Verdana" w:cs="Times New Roman"/>
          <w:color w:val="000000"/>
          <w:sz w:val="24"/>
          <w:szCs w:val="24"/>
        </w:rPr>
        <w:t>(miejscowość i data sporządzenia protokołu)</w:t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  <w:r w:rsidR="004E211C">
        <w:rPr>
          <w:rFonts w:ascii="Verdana" w:hAnsi="Verdana" w:cs="Times New Roman"/>
          <w:color w:val="000000"/>
          <w:sz w:val="24"/>
          <w:szCs w:val="24"/>
        </w:rPr>
        <w:tab/>
      </w:r>
    </w:p>
    <w:sectPr w:rsidR="00F51D1F" w:rsidRPr="009B4E6A" w:rsidSect="0082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8FD"/>
    <w:multiLevelType w:val="hybridMultilevel"/>
    <w:tmpl w:val="EB248594"/>
    <w:lvl w:ilvl="0" w:tplc="82B01F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40E49"/>
    <w:multiLevelType w:val="hybridMultilevel"/>
    <w:tmpl w:val="6838C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5B49"/>
    <w:multiLevelType w:val="hybridMultilevel"/>
    <w:tmpl w:val="92EA8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37313C"/>
    <w:multiLevelType w:val="hybridMultilevel"/>
    <w:tmpl w:val="24704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38770D"/>
    <w:multiLevelType w:val="hybridMultilevel"/>
    <w:tmpl w:val="CE2ADD06"/>
    <w:lvl w:ilvl="0" w:tplc="CD4097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D1A1E"/>
    <w:multiLevelType w:val="hybridMultilevel"/>
    <w:tmpl w:val="6DBEA2B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814ED6"/>
    <w:multiLevelType w:val="hybridMultilevel"/>
    <w:tmpl w:val="53069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33CDA"/>
    <w:multiLevelType w:val="hybridMultilevel"/>
    <w:tmpl w:val="5338F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B5AD7"/>
    <w:multiLevelType w:val="hybridMultilevel"/>
    <w:tmpl w:val="219E0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E94387"/>
    <w:multiLevelType w:val="hybridMultilevel"/>
    <w:tmpl w:val="3E0A9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531EF5"/>
    <w:multiLevelType w:val="hybridMultilevel"/>
    <w:tmpl w:val="CDFCE410"/>
    <w:lvl w:ilvl="0" w:tplc="EECC8F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F48DD"/>
    <w:multiLevelType w:val="hybridMultilevel"/>
    <w:tmpl w:val="87B25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709C3"/>
    <w:multiLevelType w:val="hybridMultilevel"/>
    <w:tmpl w:val="03567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415E"/>
    <w:multiLevelType w:val="hybridMultilevel"/>
    <w:tmpl w:val="05D051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C72F4C"/>
    <w:multiLevelType w:val="hybridMultilevel"/>
    <w:tmpl w:val="4DA6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70E4"/>
    <w:multiLevelType w:val="hybridMultilevel"/>
    <w:tmpl w:val="6832A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20903"/>
    <w:multiLevelType w:val="hybridMultilevel"/>
    <w:tmpl w:val="E09EB6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0B355D"/>
    <w:multiLevelType w:val="hybridMultilevel"/>
    <w:tmpl w:val="C6BA50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8A2547"/>
    <w:multiLevelType w:val="hybridMultilevel"/>
    <w:tmpl w:val="DA30E93E"/>
    <w:lvl w:ilvl="0" w:tplc="DFA8E8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80945"/>
    <w:multiLevelType w:val="hybridMultilevel"/>
    <w:tmpl w:val="77D0FA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D33520"/>
    <w:multiLevelType w:val="hybridMultilevel"/>
    <w:tmpl w:val="88B2B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E3E1C"/>
    <w:multiLevelType w:val="hybridMultilevel"/>
    <w:tmpl w:val="B8841838"/>
    <w:lvl w:ilvl="0" w:tplc="A66619F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A4510"/>
    <w:multiLevelType w:val="hybridMultilevel"/>
    <w:tmpl w:val="87880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900C8"/>
    <w:multiLevelType w:val="hybridMultilevel"/>
    <w:tmpl w:val="6EE02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A3240"/>
    <w:multiLevelType w:val="hybridMultilevel"/>
    <w:tmpl w:val="A6AE0508"/>
    <w:lvl w:ilvl="0" w:tplc="543273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3"/>
  </w:num>
  <w:num w:numId="26">
    <w:abstractNumId w:val="18"/>
  </w:num>
  <w:num w:numId="27">
    <w:abstractNumId w:val="21"/>
  </w:num>
  <w:num w:numId="28">
    <w:abstractNumId w:val="10"/>
  </w:num>
  <w:num w:numId="29">
    <w:abstractNumId w:val="3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BD"/>
    <w:rsid w:val="00051456"/>
    <w:rsid w:val="000827C9"/>
    <w:rsid w:val="00176F58"/>
    <w:rsid w:val="001C1AA0"/>
    <w:rsid w:val="002D2680"/>
    <w:rsid w:val="00446ACA"/>
    <w:rsid w:val="004E211C"/>
    <w:rsid w:val="006B32EB"/>
    <w:rsid w:val="006C2BC6"/>
    <w:rsid w:val="006C4318"/>
    <w:rsid w:val="008270BD"/>
    <w:rsid w:val="00874A50"/>
    <w:rsid w:val="008E453B"/>
    <w:rsid w:val="009B4E6A"/>
    <w:rsid w:val="00AA642F"/>
    <w:rsid w:val="00BA4906"/>
    <w:rsid w:val="00BD22F8"/>
    <w:rsid w:val="00CC0440"/>
    <w:rsid w:val="00CF0480"/>
    <w:rsid w:val="00D82D6B"/>
    <w:rsid w:val="00EB7D17"/>
    <w:rsid w:val="00F51D1F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C990"/>
  <w15:docId w15:val="{92E19D76-B177-4BF4-A4E1-D52D342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F8"/>
  </w:style>
  <w:style w:type="paragraph" w:styleId="Nagwek1">
    <w:name w:val="heading 1"/>
    <w:basedOn w:val="Normalny"/>
    <w:next w:val="Normalny"/>
    <w:link w:val="Nagwek1Znak"/>
    <w:qFormat/>
    <w:rsid w:val="008270BD"/>
    <w:pPr>
      <w:keepNext/>
      <w:spacing w:after="0" w:line="252" w:lineRule="auto"/>
      <w:ind w:right="382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70BD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270BD"/>
    <w:pPr>
      <w:spacing w:after="0" w:line="252" w:lineRule="auto"/>
      <w:ind w:right="38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0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lokowy">
    <w:name w:val="Block Text"/>
    <w:basedOn w:val="Normalny"/>
    <w:semiHidden/>
    <w:unhideWhenUsed/>
    <w:rsid w:val="008270BD"/>
    <w:pPr>
      <w:spacing w:after="0" w:line="252" w:lineRule="auto"/>
      <w:ind w:left="1600" w:right="16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8270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C44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4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qFormat/>
    <w:rsid w:val="00FC4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2158">
                      <w:marLeft w:val="0"/>
                      <w:marRight w:val="0"/>
                      <w:marTop w:val="7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3157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95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578678">
                      <w:marLeft w:val="0"/>
                      <w:marRight w:val="0"/>
                      <w:marTop w:val="7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787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860">
                      <w:marLeft w:val="0"/>
                      <w:marRight w:val="0"/>
                      <w:marTop w:val="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5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8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87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9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9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1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450393">
                      <w:marLeft w:val="0"/>
                      <w:marRight w:val="0"/>
                      <w:marTop w:val="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0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6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0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5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3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6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8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7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4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4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9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4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5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8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9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1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6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7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2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9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2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6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5603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66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529">
                      <w:marLeft w:val="0"/>
                      <w:marRight w:val="0"/>
                      <w:marTop w:val="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9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76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4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2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2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4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4951">
                      <w:marLeft w:val="0"/>
                      <w:marRight w:val="0"/>
                      <w:marTop w:val="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5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8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4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2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30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03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8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0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1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0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7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4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4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9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4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3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3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4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7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4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89470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334">
                      <w:marLeft w:val="0"/>
                      <w:marRight w:val="0"/>
                      <w:marTop w:val="7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20794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288729">
                      <w:marLeft w:val="0"/>
                      <w:marRight w:val="0"/>
                      <w:marTop w:val="7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2136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1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8029">
                      <w:marLeft w:val="0"/>
                      <w:marRight w:val="0"/>
                      <w:marTop w:val="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4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6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2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27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3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3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7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784434">
                      <w:marLeft w:val="0"/>
                      <w:marRight w:val="0"/>
                      <w:marTop w:val="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0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7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8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41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7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2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8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8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3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60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83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47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23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1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39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70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73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0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9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7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3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1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7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88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95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8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9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7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3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70068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Grażyna Ornatowska</cp:lastModifiedBy>
  <cp:revision>22</cp:revision>
  <cp:lastPrinted>2021-10-28T08:08:00Z</cp:lastPrinted>
  <dcterms:created xsi:type="dcterms:W3CDTF">2020-01-20T11:36:00Z</dcterms:created>
  <dcterms:modified xsi:type="dcterms:W3CDTF">2021-10-28T10:20:00Z</dcterms:modified>
</cp:coreProperties>
</file>