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C836" w14:textId="4D9818D0" w:rsidR="00721808" w:rsidRDefault="00721808" w:rsidP="00B17FA8">
      <w:pPr>
        <w:rPr>
          <w:rFonts w:ascii="Trebuchet MS" w:hAnsi="Trebuchet MS"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 </w:t>
      </w:r>
      <w:r>
        <w:rPr>
          <w:noProof/>
        </w:rPr>
        <w:t xml:space="preserve">      </w:t>
      </w:r>
      <w:r w:rsidR="00CB658E" w:rsidRPr="00DE7774">
        <w:rPr>
          <w:noProof/>
        </w:rPr>
        <w:drawing>
          <wp:inline distT="0" distB="0" distL="0" distR="0" wp14:anchorId="5EFCBFF3" wp14:editId="215CA5B2">
            <wp:extent cx="1174750" cy="1295519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019" cy="130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BC30" w14:textId="77777777" w:rsidR="008F6946" w:rsidRPr="00172829" w:rsidRDefault="008F6946" w:rsidP="00721808">
      <w:pPr>
        <w:rPr>
          <w:rFonts w:ascii="Arial" w:hAnsi="Arial" w:cs="Arial"/>
          <w:b/>
          <w:i/>
          <w:lang w:val="pl-PL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4502"/>
        <w:gridCol w:w="4467"/>
      </w:tblGrid>
      <w:tr w:rsidR="002E50D5" w:rsidRPr="00ED6D55" w14:paraId="577D8FD4" w14:textId="77777777" w:rsidTr="00B17FA8">
        <w:trPr>
          <w:trHeight w:val="142"/>
          <w:jc w:val="center"/>
        </w:trPr>
        <w:tc>
          <w:tcPr>
            <w:tcW w:w="108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04C620B" w14:textId="77777777" w:rsidR="00FF1D33" w:rsidRPr="00116E27" w:rsidRDefault="00FF1D33" w:rsidP="002049A1">
            <w:pPr>
              <w:spacing w:line="264" w:lineRule="auto"/>
              <w:jc w:val="center"/>
              <w:rPr>
                <w:b/>
                <w:bCs/>
                <w:sz w:val="32"/>
                <w:szCs w:val="32"/>
                <w:lang w:val="pl-PL" w:eastAsia="pl-PL"/>
              </w:rPr>
            </w:pPr>
            <w:r w:rsidRPr="00116E27">
              <w:rPr>
                <w:b/>
                <w:bCs/>
                <w:sz w:val="32"/>
                <w:szCs w:val="32"/>
                <w:lang w:val="pl-PL" w:eastAsia="pl-PL"/>
              </w:rPr>
              <w:t>Wydział Nauk Społecznych</w:t>
            </w:r>
          </w:p>
          <w:p w14:paraId="7D59FA83" w14:textId="77777777" w:rsidR="00FF1D33" w:rsidRPr="00FF1D33" w:rsidRDefault="00FF1D33" w:rsidP="002049A1">
            <w:pPr>
              <w:spacing w:line="264" w:lineRule="auto"/>
              <w:jc w:val="center"/>
              <w:rPr>
                <w:b/>
                <w:bCs/>
                <w:sz w:val="32"/>
                <w:szCs w:val="32"/>
                <w:lang w:val="pl-PL" w:eastAsia="pl-PL"/>
              </w:rPr>
            </w:pPr>
            <w:r w:rsidRPr="00FF1D33">
              <w:rPr>
                <w:b/>
                <w:bCs/>
                <w:sz w:val="32"/>
                <w:szCs w:val="32"/>
                <w:lang w:val="pl-PL" w:eastAsia="pl-PL"/>
              </w:rPr>
              <w:t>Zakład Nauk o Polityce i Bezpieczeństwie</w:t>
            </w:r>
          </w:p>
          <w:p w14:paraId="7FEC6E78" w14:textId="77777777" w:rsidR="00FF1D33" w:rsidRPr="00FF1D33" w:rsidRDefault="00FF1D33" w:rsidP="002049A1">
            <w:pPr>
              <w:spacing w:line="264" w:lineRule="auto"/>
              <w:jc w:val="center"/>
              <w:rPr>
                <w:b/>
                <w:bCs/>
                <w:sz w:val="32"/>
                <w:szCs w:val="32"/>
                <w:lang w:val="pl-PL" w:eastAsia="pl-PL"/>
              </w:rPr>
            </w:pPr>
          </w:p>
          <w:p w14:paraId="2C56ED9A" w14:textId="13CEF2CB" w:rsidR="00FF1D33" w:rsidRDefault="00FF1D33" w:rsidP="002049A1">
            <w:pPr>
              <w:spacing w:line="264" w:lineRule="auto"/>
              <w:jc w:val="center"/>
              <w:rPr>
                <w:b/>
                <w:bCs/>
                <w:sz w:val="32"/>
                <w:szCs w:val="32"/>
                <w:lang w:val="pl-PL" w:eastAsia="pl-PL"/>
              </w:rPr>
            </w:pPr>
            <w:bookmarkStart w:id="0" w:name="_Hlk89877432"/>
            <w:r w:rsidRPr="00FF1D33">
              <w:rPr>
                <w:b/>
                <w:bCs/>
                <w:sz w:val="32"/>
                <w:szCs w:val="32"/>
                <w:lang w:val="pl-PL" w:eastAsia="pl-PL"/>
              </w:rPr>
              <w:t xml:space="preserve">Sympozjum Naukowo-Praktyczne </w:t>
            </w:r>
          </w:p>
          <w:p w14:paraId="1DE5F81A" w14:textId="2B1857FA" w:rsidR="00FF1D33" w:rsidRDefault="002049A1" w:rsidP="002049A1">
            <w:pPr>
              <w:spacing w:line="264" w:lineRule="auto"/>
              <w:jc w:val="center"/>
              <w:rPr>
                <w:b/>
                <w:bCs/>
                <w:i/>
                <w:sz w:val="32"/>
                <w:szCs w:val="32"/>
                <w:lang w:val="pl-PL" w:eastAsia="pl-PL"/>
              </w:rPr>
            </w:pPr>
            <w:r w:rsidRPr="00FF1D33">
              <w:rPr>
                <w:b/>
                <w:bCs/>
                <w:i/>
                <w:sz w:val="32"/>
                <w:szCs w:val="32"/>
                <w:lang w:val="pl-PL" w:eastAsia="pl-PL"/>
              </w:rPr>
              <w:t>Instytucjonalno-Prawne Aspekty Zapewnienia Bezpieczeństwa Wewnętrznego</w:t>
            </w:r>
          </w:p>
          <w:p w14:paraId="5FF3CC7D" w14:textId="77777777" w:rsidR="006B515A" w:rsidRDefault="006B515A" w:rsidP="002049A1">
            <w:pPr>
              <w:spacing w:line="264" w:lineRule="auto"/>
              <w:jc w:val="center"/>
              <w:rPr>
                <w:b/>
                <w:bCs/>
                <w:i/>
                <w:sz w:val="32"/>
                <w:szCs w:val="32"/>
                <w:lang w:val="pl-PL" w:eastAsia="pl-PL"/>
              </w:rPr>
            </w:pPr>
          </w:p>
          <w:p w14:paraId="2C26A1A7" w14:textId="319D6A5F" w:rsidR="00CB658E" w:rsidRPr="00FF1D33" w:rsidRDefault="00CB658E" w:rsidP="002049A1">
            <w:pPr>
              <w:spacing w:line="264" w:lineRule="auto"/>
              <w:jc w:val="center"/>
              <w:rPr>
                <w:b/>
                <w:bCs/>
                <w:i/>
                <w:sz w:val="32"/>
                <w:szCs w:val="32"/>
                <w:lang w:val="pl-PL" w:eastAsia="pl-PL"/>
              </w:rPr>
            </w:pPr>
            <w:r>
              <w:rPr>
                <w:b/>
                <w:bCs/>
                <w:i/>
                <w:sz w:val="32"/>
                <w:szCs w:val="32"/>
                <w:lang w:val="pl-PL" w:eastAsia="pl-PL"/>
              </w:rPr>
              <w:t>E</w:t>
            </w:r>
            <w:r w:rsidRPr="00CB658E">
              <w:rPr>
                <w:b/>
                <w:bCs/>
                <w:i/>
                <w:sz w:val="32"/>
                <w:szCs w:val="32"/>
                <w:lang w:val="pl-PL" w:eastAsia="pl-PL"/>
              </w:rPr>
              <w:t>dycj</w:t>
            </w:r>
            <w:r>
              <w:rPr>
                <w:b/>
                <w:bCs/>
                <w:i/>
                <w:sz w:val="32"/>
                <w:szCs w:val="32"/>
                <w:lang w:val="pl-PL" w:eastAsia="pl-PL"/>
              </w:rPr>
              <w:t>a</w:t>
            </w:r>
            <w:r w:rsidRPr="00CB658E">
              <w:rPr>
                <w:b/>
                <w:bCs/>
                <w:i/>
                <w:sz w:val="32"/>
                <w:szCs w:val="32"/>
                <w:lang w:val="pl-PL" w:eastAsia="pl-PL"/>
              </w:rPr>
              <w:t xml:space="preserve"> II Sympozjum: „Wojna w Ukrainie i jej wpływ na bezpieczeństwo Polski”</w:t>
            </w:r>
          </w:p>
          <w:p w14:paraId="1A6BB80B" w14:textId="77777777" w:rsidR="00FF1D33" w:rsidRPr="00FF1D33" w:rsidRDefault="00FF1D33" w:rsidP="002049A1">
            <w:pPr>
              <w:spacing w:line="264" w:lineRule="auto"/>
              <w:jc w:val="center"/>
              <w:rPr>
                <w:b/>
                <w:bCs/>
                <w:i/>
                <w:sz w:val="32"/>
                <w:szCs w:val="32"/>
                <w:lang w:val="pl-PL" w:eastAsia="pl-PL"/>
              </w:rPr>
            </w:pPr>
          </w:p>
          <w:p w14:paraId="3180331F" w14:textId="7B783082" w:rsidR="00FF1D33" w:rsidRPr="00FF1D33" w:rsidRDefault="00FF1D33" w:rsidP="002049A1">
            <w:pPr>
              <w:spacing w:line="264" w:lineRule="auto"/>
              <w:jc w:val="center"/>
              <w:rPr>
                <w:b/>
                <w:bCs/>
                <w:sz w:val="32"/>
                <w:szCs w:val="32"/>
                <w:lang w:val="pl-PL" w:eastAsia="pl-PL"/>
              </w:rPr>
            </w:pPr>
            <w:r w:rsidRPr="00FF1D33">
              <w:rPr>
                <w:b/>
                <w:bCs/>
                <w:sz w:val="32"/>
                <w:szCs w:val="32"/>
                <w:lang w:val="pl-PL" w:eastAsia="pl-PL"/>
              </w:rPr>
              <w:t xml:space="preserve">Płock, </w:t>
            </w:r>
            <w:r w:rsidR="00C3602F">
              <w:rPr>
                <w:b/>
                <w:bCs/>
                <w:sz w:val="32"/>
                <w:szCs w:val="32"/>
                <w:lang w:val="pl-PL" w:eastAsia="pl-PL"/>
              </w:rPr>
              <w:t>7</w:t>
            </w:r>
            <w:r w:rsidRPr="00FF1D33">
              <w:rPr>
                <w:b/>
                <w:bCs/>
                <w:sz w:val="32"/>
                <w:szCs w:val="32"/>
                <w:lang w:val="pl-PL" w:eastAsia="pl-PL"/>
              </w:rPr>
              <w:t xml:space="preserve"> grudnia 202</w:t>
            </w:r>
            <w:r w:rsidR="00381179">
              <w:rPr>
                <w:b/>
                <w:bCs/>
                <w:sz w:val="32"/>
                <w:szCs w:val="32"/>
                <w:lang w:val="pl-PL" w:eastAsia="pl-PL"/>
              </w:rPr>
              <w:t>2</w:t>
            </w:r>
            <w:r w:rsidRPr="00FF1D33">
              <w:rPr>
                <w:b/>
                <w:bCs/>
                <w:sz w:val="32"/>
                <w:szCs w:val="32"/>
                <w:lang w:val="pl-PL" w:eastAsia="pl-PL"/>
              </w:rPr>
              <w:t xml:space="preserve"> r.</w:t>
            </w:r>
          </w:p>
          <w:bookmarkEnd w:id="0"/>
          <w:p w14:paraId="65AA75FE" w14:textId="781F06C5" w:rsidR="002E50D5" w:rsidRPr="00B17FA8" w:rsidRDefault="00B17FA8" w:rsidP="002049A1">
            <w:pPr>
              <w:spacing w:line="264" w:lineRule="auto"/>
              <w:jc w:val="center"/>
              <w:rPr>
                <w:b/>
                <w:bCs/>
                <w:color w:val="FFFFFF"/>
                <w:sz w:val="36"/>
                <w:szCs w:val="36"/>
                <w:lang w:val="pl-PL"/>
              </w:rPr>
            </w:pPr>
            <w:r w:rsidRPr="00B17FA8">
              <w:rPr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D53127" w:rsidRPr="008A450A" w14:paraId="78412ABF" w14:textId="77777777" w:rsidTr="009D4AE5">
        <w:trPr>
          <w:trHeight w:val="840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416AD797" w14:textId="01F19E40" w:rsidR="00D53127" w:rsidRPr="00D82FDC" w:rsidRDefault="00D53127" w:rsidP="00C24F90">
            <w:pPr>
              <w:spacing w:line="276" w:lineRule="auto"/>
              <w:jc w:val="center"/>
              <w:rPr>
                <w:b/>
                <w:lang w:val="pl-PL"/>
              </w:rPr>
            </w:pPr>
            <w:r w:rsidRPr="00D82FDC">
              <w:rPr>
                <w:b/>
                <w:bCs/>
                <w:lang w:val="pl-PL"/>
              </w:rPr>
              <w:t>10.00-10.15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D59B8AD" w14:textId="608EDDF1" w:rsidR="00D53127" w:rsidRPr="00D82FDC" w:rsidRDefault="00D53127" w:rsidP="00C24F90">
            <w:pPr>
              <w:spacing w:line="276" w:lineRule="auto"/>
              <w:jc w:val="center"/>
              <w:rPr>
                <w:b/>
                <w:i/>
                <w:lang w:val="pl-PL"/>
              </w:rPr>
            </w:pPr>
            <w:r w:rsidRPr="00D82FDC">
              <w:rPr>
                <w:b/>
                <w:lang w:val="pl-PL"/>
              </w:rPr>
              <w:t>Otwarcie Sympozjum</w:t>
            </w:r>
          </w:p>
        </w:tc>
        <w:tc>
          <w:tcPr>
            <w:tcW w:w="4467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06CD958D" w14:textId="69F7B825" w:rsidR="002B6E03" w:rsidRPr="002B6E03" w:rsidRDefault="002B6E03" w:rsidP="002B6E03">
            <w:pPr>
              <w:spacing w:line="276" w:lineRule="auto"/>
              <w:rPr>
                <w:rFonts w:eastAsia="Calibri"/>
                <w:lang w:val="pl-PL" w:eastAsia="en-US"/>
              </w:rPr>
            </w:pPr>
            <w:r w:rsidRPr="002B6E03">
              <w:rPr>
                <w:rFonts w:eastAsia="Calibri"/>
                <w:b/>
                <w:bCs/>
                <w:lang w:val="pl-PL" w:eastAsia="en-US"/>
              </w:rPr>
              <w:t>dr hab. Andrzej Kansy</w:t>
            </w:r>
            <w:r>
              <w:rPr>
                <w:rFonts w:eastAsia="Calibri"/>
                <w:b/>
                <w:bCs/>
                <w:lang w:val="pl-PL" w:eastAsia="en-US"/>
              </w:rPr>
              <w:t xml:space="preserve"> - </w:t>
            </w:r>
            <w:r w:rsidRPr="002B6E03">
              <w:rPr>
                <w:rFonts w:eastAsia="Calibri"/>
                <w:lang w:val="pl-PL" w:eastAsia="en-US"/>
              </w:rPr>
              <w:t>prof. Akademii Mazowieckiej w Płocku, Prorektor ds. studenckich i dydaktyki</w:t>
            </w:r>
          </w:p>
          <w:p w14:paraId="060E939A" w14:textId="17EEFA2F" w:rsidR="00D53127" w:rsidRPr="00D82FDC" w:rsidRDefault="00D53127" w:rsidP="002B6E03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D53127" w:rsidRPr="008A450A" w14:paraId="003BFEF9" w14:textId="77777777" w:rsidTr="00D82FDC">
        <w:trPr>
          <w:trHeight w:val="840"/>
          <w:jc w:val="center"/>
        </w:trPr>
        <w:tc>
          <w:tcPr>
            <w:tcW w:w="1907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4BAD768" w14:textId="77777777" w:rsidR="00D53127" w:rsidRPr="00D82FDC" w:rsidRDefault="00D53127" w:rsidP="00C24F90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502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EE69ACE" w14:textId="77777777" w:rsidR="00D53127" w:rsidRPr="00D82FDC" w:rsidRDefault="00D53127" w:rsidP="00C24F9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4467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FCDAB93" w14:textId="404FDD4E" w:rsidR="00D53127" w:rsidRPr="00C24F90" w:rsidRDefault="00D53127" w:rsidP="00C24F90">
            <w:pPr>
              <w:spacing w:line="276" w:lineRule="auto"/>
              <w:rPr>
                <w:rFonts w:eastAsia="Calibri"/>
                <w:b/>
                <w:bCs/>
                <w:lang w:val="pl-PL" w:eastAsia="en-US"/>
              </w:rPr>
            </w:pPr>
            <w:r w:rsidRPr="00C24F90">
              <w:rPr>
                <w:rFonts w:eastAsia="Calibri"/>
                <w:b/>
                <w:bCs/>
                <w:lang w:val="pl-PL" w:eastAsia="en-US"/>
              </w:rPr>
              <w:t>dr Paweł Kaczmarczyk</w:t>
            </w:r>
            <w:r w:rsidR="002B6E03">
              <w:rPr>
                <w:rFonts w:eastAsia="Calibri"/>
                <w:lang w:val="pl-PL" w:eastAsia="en-US"/>
              </w:rPr>
              <w:t xml:space="preserve"> - </w:t>
            </w:r>
            <w:r w:rsidRPr="00C24F90">
              <w:rPr>
                <w:rFonts w:eastAsia="Calibri"/>
                <w:lang w:val="pl-PL" w:eastAsia="en-US"/>
              </w:rPr>
              <w:t>Dziekan Wydziału Nauk</w:t>
            </w:r>
            <w:r w:rsidR="0032646B">
              <w:rPr>
                <w:rFonts w:eastAsia="Calibri"/>
                <w:lang w:val="pl-PL" w:eastAsia="en-US"/>
              </w:rPr>
              <w:t xml:space="preserve"> </w:t>
            </w:r>
            <w:r w:rsidRPr="00C24F90">
              <w:rPr>
                <w:rFonts w:eastAsia="Calibri"/>
                <w:lang w:val="pl-PL" w:eastAsia="en-US"/>
              </w:rPr>
              <w:t>Społecznych</w:t>
            </w:r>
          </w:p>
        </w:tc>
      </w:tr>
      <w:tr w:rsidR="00005117" w:rsidRPr="008A450A" w14:paraId="0361771B" w14:textId="77777777" w:rsidTr="00BE7D60">
        <w:trPr>
          <w:trHeight w:val="1122"/>
          <w:jc w:val="center"/>
        </w:trPr>
        <w:tc>
          <w:tcPr>
            <w:tcW w:w="10876" w:type="dxa"/>
            <w:gridSpan w:val="3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14:paraId="0B4A5525" w14:textId="45722AB1" w:rsidR="00DA5098" w:rsidRDefault="00DA5098" w:rsidP="00C24F90">
            <w:pPr>
              <w:spacing w:line="276" w:lineRule="auto"/>
              <w:jc w:val="center"/>
              <w:rPr>
                <w:lang w:val="pl-PL"/>
              </w:rPr>
            </w:pPr>
            <w:r w:rsidRPr="00DA5098">
              <w:rPr>
                <w:lang w:val="pl-PL"/>
              </w:rPr>
              <w:t xml:space="preserve">Prowadzący Seminarium – </w:t>
            </w:r>
            <w:r w:rsidRPr="00BE7D60">
              <w:rPr>
                <w:b/>
                <w:bCs/>
                <w:lang w:val="pl-PL"/>
              </w:rPr>
              <w:t>prof. dr hab. Witold Wojdyło</w:t>
            </w:r>
            <w:r w:rsidRPr="00DA5098">
              <w:rPr>
                <w:lang w:val="pl-PL"/>
              </w:rPr>
              <w:t xml:space="preserve"> – </w:t>
            </w:r>
            <w:r w:rsidR="00CB658E">
              <w:rPr>
                <w:lang w:val="pl-PL"/>
              </w:rPr>
              <w:t xml:space="preserve">Akademia </w:t>
            </w:r>
            <w:r w:rsidRPr="00DA5098">
              <w:rPr>
                <w:lang w:val="pl-PL"/>
              </w:rPr>
              <w:t xml:space="preserve">Mazowiecka </w:t>
            </w:r>
            <w:r w:rsidR="00CB658E">
              <w:rPr>
                <w:lang w:val="pl-PL"/>
              </w:rPr>
              <w:t>w Płocku</w:t>
            </w:r>
            <w:r w:rsidRPr="00DA5098">
              <w:rPr>
                <w:lang w:val="pl-PL"/>
              </w:rPr>
              <w:t xml:space="preserve">; </w:t>
            </w:r>
          </w:p>
          <w:p w14:paraId="7711DD3D" w14:textId="5461AAF1" w:rsidR="00005117" w:rsidRPr="00DA5098" w:rsidRDefault="00DA5098" w:rsidP="00C24F90">
            <w:pPr>
              <w:spacing w:line="276" w:lineRule="auto"/>
              <w:jc w:val="center"/>
              <w:rPr>
                <w:lang w:val="pl-PL"/>
              </w:rPr>
            </w:pPr>
            <w:r w:rsidRPr="00BE7D60">
              <w:rPr>
                <w:b/>
                <w:bCs/>
                <w:lang w:val="pl-PL"/>
              </w:rPr>
              <w:t xml:space="preserve">dr Bogdan </w:t>
            </w:r>
            <w:proofErr w:type="spellStart"/>
            <w:r w:rsidRPr="00BE7D60">
              <w:rPr>
                <w:b/>
                <w:bCs/>
                <w:lang w:val="pl-PL"/>
              </w:rPr>
              <w:t>Guziński</w:t>
            </w:r>
            <w:proofErr w:type="spellEnd"/>
            <w:r w:rsidRPr="00DA5098">
              <w:rPr>
                <w:lang w:val="pl-PL"/>
              </w:rPr>
              <w:t xml:space="preserve"> </w:t>
            </w:r>
            <w:r w:rsidR="002049A1" w:rsidRPr="002049A1">
              <w:rPr>
                <w:b/>
                <w:bCs/>
                <w:lang w:val="pl-PL"/>
              </w:rPr>
              <w:t>-</w:t>
            </w:r>
            <w:r w:rsidR="002049A1">
              <w:rPr>
                <w:lang w:val="pl-PL"/>
              </w:rPr>
              <w:t xml:space="preserve"> </w:t>
            </w:r>
            <w:r w:rsidRPr="00DA5098">
              <w:rPr>
                <w:lang w:val="pl-PL"/>
              </w:rPr>
              <w:t>kierownik Zakładu Nauk o Polityce i Bezpieczeństwie Wydziału Nauk Społecznych</w:t>
            </w:r>
          </w:p>
        </w:tc>
      </w:tr>
      <w:tr w:rsidR="00575B74" w:rsidRPr="008A450A" w14:paraId="023A5B6C" w14:textId="77777777" w:rsidTr="00D82FDC">
        <w:trPr>
          <w:trHeight w:val="502"/>
          <w:jc w:val="center"/>
        </w:trPr>
        <w:tc>
          <w:tcPr>
            <w:tcW w:w="10876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0C6E471" w14:textId="77777777" w:rsidR="00116E27" w:rsidRDefault="00116E27" w:rsidP="002049A1">
            <w:pPr>
              <w:spacing w:line="264" w:lineRule="auto"/>
              <w:jc w:val="center"/>
              <w:rPr>
                <w:b/>
                <w:bCs/>
                <w:lang w:val="pl-PL"/>
              </w:rPr>
            </w:pPr>
          </w:p>
          <w:p w14:paraId="25649E31" w14:textId="27436D5A" w:rsidR="00C24F90" w:rsidRDefault="007C4411" w:rsidP="002049A1">
            <w:pPr>
              <w:spacing w:line="264" w:lineRule="auto"/>
              <w:jc w:val="center"/>
              <w:rPr>
                <w:rFonts w:eastAsia="Calibri"/>
                <w:b/>
                <w:color w:val="000000"/>
                <w:lang w:val="pl-PL" w:eastAsia="en-US"/>
              </w:rPr>
            </w:pPr>
            <w:r w:rsidRPr="007C4411">
              <w:rPr>
                <w:b/>
                <w:bCs/>
                <w:lang w:val="pl-PL"/>
              </w:rPr>
              <w:t>Część I:</w:t>
            </w:r>
            <w:r>
              <w:rPr>
                <w:lang w:val="pl-PL"/>
              </w:rPr>
              <w:t xml:space="preserve"> </w:t>
            </w:r>
            <w:r w:rsidR="00C24F90" w:rsidRPr="00C24F90">
              <w:rPr>
                <w:rFonts w:eastAsia="Calibri"/>
                <w:b/>
                <w:color w:val="000000"/>
                <w:lang w:val="pl-PL" w:eastAsia="en-US"/>
              </w:rPr>
              <w:t xml:space="preserve">10.15 – </w:t>
            </w:r>
            <w:r w:rsidR="00CB658E">
              <w:rPr>
                <w:rFonts w:eastAsia="Calibri"/>
                <w:b/>
                <w:color w:val="000000"/>
                <w:lang w:val="pl-PL" w:eastAsia="en-US"/>
              </w:rPr>
              <w:t>11</w:t>
            </w:r>
            <w:r w:rsidR="00C24F90" w:rsidRPr="00C24F90">
              <w:rPr>
                <w:rFonts w:eastAsia="Calibri"/>
                <w:b/>
                <w:color w:val="000000"/>
                <w:lang w:val="pl-PL" w:eastAsia="en-US"/>
              </w:rPr>
              <w:t>.30</w:t>
            </w:r>
            <w:r>
              <w:rPr>
                <w:rFonts w:eastAsia="Calibri"/>
                <w:b/>
                <w:color w:val="000000"/>
                <w:lang w:val="pl-PL" w:eastAsia="en-US"/>
              </w:rPr>
              <w:t xml:space="preserve"> </w:t>
            </w:r>
          </w:p>
          <w:p w14:paraId="1296D8EE" w14:textId="77777777" w:rsidR="00CB658E" w:rsidRPr="00C24F90" w:rsidRDefault="00CB658E" w:rsidP="002049A1">
            <w:pPr>
              <w:spacing w:line="264" w:lineRule="auto"/>
              <w:jc w:val="both"/>
              <w:rPr>
                <w:rFonts w:eastAsia="Calibri"/>
                <w:b/>
                <w:color w:val="000000"/>
                <w:lang w:val="pl-PL" w:eastAsia="en-US"/>
              </w:rPr>
            </w:pPr>
          </w:p>
          <w:p w14:paraId="72F5CA00" w14:textId="16D5C1CA" w:rsidR="007C4411" w:rsidRDefault="00CB658E" w:rsidP="002049A1">
            <w:pPr>
              <w:spacing w:line="264" w:lineRule="auto"/>
              <w:jc w:val="both"/>
              <w:rPr>
                <w:rFonts w:eastAsia="Calibri"/>
                <w:bCs/>
                <w:lang w:val="pl-PL" w:eastAsia="en-US"/>
              </w:rPr>
            </w:pPr>
            <w:r>
              <w:rPr>
                <w:rFonts w:eastAsia="Calibri"/>
                <w:bCs/>
                <w:lang w:val="pl-PL" w:eastAsia="en-US"/>
              </w:rPr>
              <w:t>D</w:t>
            </w:r>
            <w:r w:rsidRPr="00CB658E">
              <w:rPr>
                <w:rFonts w:eastAsia="Calibri"/>
                <w:bCs/>
                <w:lang w:val="pl-PL" w:eastAsia="en-US"/>
              </w:rPr>
              <w:t>ebata ekspercka nad uwarunkowaniami bezpieczeństwa Polski w związku z wojną w Ukrainie</w:t>
            </w:r>
            <w:r>
              <w:rPr>
                <w:rFonts w:eastAsia="Calibri"/>
                <w:bCs/>
                <w:lang w:val="pl-PL" w:eastAsia="en-US"/>
              </w:rPr>
              <w:t xml:space="preserve">, </w:t>
            </w:r>
            <w:r w:rsidR="007C4411">
              <w:rPr>
                <w:rFonts w:eastAsia="Calibri"/>
                <w:bCs/>
                <w:lang w:val="pl-PL" w:eastAsia="en-US"/>
              </w:rPr>
              <w:t xml:space="preserve">którą poprowadzi </w:t>
            </w:r>
            <w:r w:rsidR="007C4411" w:rsidRPr="002049A1">
              <w:rPr>
                <w:rFonts w:eastAsia="Calibri"/>
                <w:b/>
                <w:lang w:val="pl-PL" w:eastAsia="en-US"/>
              </w:rPr>
              <w:t xml:space="preserve">dr Luiza </w:t>
            </w:r>
            <w:proofErr w:type="spellStart"/>
            <w:r w:rsidR="007C4411" w:rsidRPr="002049A1">
              <w:rPr>
                <w:rFonts w:eastAsia="Calibri"/>
                <w:b/>
                <w:lang w:val="pl-PL" w:eastAsia="en-US"/>
              </w:rPr>
              <w:t>Wyrębkowska</w:t>
            </w:r>
            <w:proofErr w:type="spellEnd"/>
            <w:r w:rsidR="002B6E03">
              <w:rPr>
                <w:rFonts w:eastAsia="Calibri"/>
                <w:bCs/>
                <w:lang w:val="pl-PL" w:eastAsia="en-US"/>
              </w:rPr>
              <w:t>.</w:t>
            </w:r>
          </w:p>
          <w:p w14:paraId="491BFAC8" w14:textId="5229DCFC" w:rsidR="00CB658E" w:rsidRDefault="007C4411" w:rsidP="002049A1">
            <w:pPr>
              <w:spacing w:line="264" w:lineRule="auto"/>
              <w:jc w:val="both"/>
              <w:rPr>
                <w:rFonts w:eastAsia="Calibri"/>
                <w:bCs/>
                <w:lang w:val="pl-PL" w:eastAsia="en-US"/>
              </w:rPr>
            </w:pPr>
            <w:r>
              <w:rPr>
                <w:rFonts w:eastAsia="Calibri"/>
                <w:bCs/>
                <w:lang w:val="pl-PL" w:eastAsia="en-US"/>
              </w:rPr>
              <w:t>W debacie wezmą udział:</w:t>
            </w:r>
            <w:r w:rsidR="00CB658E" w:rsidRPr="00CB658E">
              <w:rPr>
                <w:rFonts w:eastAsia="Calibri"/>
                <w:bCs/>
                <w:lang w:val="pl-PL" w:eastAsia="en-US"/>
              </w:rPr>
              <w:t xml:space="preserve"> </w:t>
            </w:r>
          </w:p>
          <w:p w14:paraId="2B0F997F" w14:textId="77777777" w:rsidR="002049A1" w:rsidRDefault="002049A1" w:rsidP="002049A1">
            <w:pPr>
              <w:spacing w:line="264" w:lineRule="auto"/>
              <w:jc w:val="both"/>
              <w:rPr>
                <w:rFonts w:eastAsia="Calibri"/>
                <w:bCs/>
                <w:lang w:val="pl-PL" w:eastAsia="en-US"/>
              </w:rPr>
            </w:pPr>
          </w:p>
          <w:p w14:paraId="354DEB65" w14:textId="39466B44" w:rsidR="00CB658E" w:rsidRPr="00CB658E" w:rsidRDefault="00CB658E" w:rsidP="002049A1">
            <w:pPr>
              <w:pStyle w:val="Akapitzlist"/>
              <w:numPr>
                <w:ilvl w:val="0"/>
                <w:numId w:val="2"/>
              </w:numPr>
              <w:spacing w:line="264" w:lineRule="auto"/>
              <w:jc w:val="both"/>
              <w:rPr>
                <w:rFonts w:eastAsia="Calibri"/>
                <w:bCs/>
                <w:color w:val="000000"/>
                <w:lang w:val="pl-PL" w:eastAsia="en-US"/>
              </w:rPr>
            </w:pPr>
            <w:r w:rsidRPr="00CB658E">
              <w:rPr>
                <w:rFonts w:eastAsia="Calibri"/>
                <w:b/>
                <w:lang w:val="pl-PL" w:eastAsia="en-US"/>
              </w:rPr>
              <w:t>dr hab. Wiesław Jasiński</w:t>
            </w:r>
            <w:r>
              <w:rPr>
                <w:rFonts w:eastAsia="Calibri"/>
                <w:bCs/>
                <w:lang w:val="pl-PL" w:eastAsia="en-US"/>
              </w:rPr>
              <w:t xml:space="preserve"> – profesor Wyższej Szkoły Policji w szczytnie, były wiceminister finansów</w:t>
            </w:r>
            <w:r w:rsidRPr="00CB658E">
              <w:rPr>
                <w:rFonts w:eastAsia="Calibri"/>
                <w:bCs/>
                <w:lang w:val="pl-PL" w:eastAsia="en-US"/>
              </w:rPr>
              <w:t xml:space="preserve"> </w:t>
            </w:r>
            <w:proofErr w:type="spellStart"/>
            <w:r w:rsidRPr="00CB658E">
              <w:rPr>
                <w:rFonts w:eastAsia="Calibri"/>
                <w:bCs/>
                <w:lang w:val="pl-PL" w:eastAsia="en-US"/>
              </w:rPr>
              <w:t>Finansów</w:t>
            </w:r>
            <w:proofErr w:type="spellEnd"/>
            <w:r w:rsidRPr="00CB658E">
              <w:rPr>
                <w:rFonts w:eastAsia="Calibri"/>
                <w:bCs/>
                <w:lang w:val="pl-PL" w:eastAsia="en-US"/>
              </w:rPr>
              <w:t xml:space="preserve"> oraz Generalny Inspektor Kontroli Skarbowej, Generalny Inspektor Informacji Finansowej i Pełnomocnik Rządu do Spraw Zwalczania Nieprawidłowości Finansowych na Szkodę Rzeczypospolitej Polskiej lub Unii Europejskiej</w:t>
            </w:r>
            <w:r>
              <w:rPr>
                <w:rFonts w:eastAsia="Calibri"/>
                <w:bCs/>
                <w:lang w:val="pl-PL" w:eastAsia="en-US"/>
              </w:rPr>
              <w:t>, były wiceprezes zarządu Energa Operator</w:t>
            </w:r>
            <w:r w:rsidR="007C4411">
              <w:rPr>
                <w:rFonts w:eastAsia="Calibri"/>
                <w:bCs/>
                <w:lang w:val="pl-PL" w:eastAsia="en-US"/>
              </w:rPr>
              <w:t>;</w:t>
            </w:r>
          </w:p>
          <w:p w14:paraId="5082EC09" w14:textId="5D8DE040" w:rsidR="00CB658E" w:rsidRPr="00CB658E" w:rsidRDefault="00CB658E" w:rsidP="002049A1">
            <w:pPr>
              <w:pStyle w:val="Akapitzlist"/>
              <w:numPr>
                <w:ilvl w:val="0"/>
                <w:numId w:val="2"/>
              </w:numPr>
              <w:spacing w:line="264" w:lineRule="auto"/>
              <w:jc w:val="both"/>
              <w:rPr>
                <w:rFonts w:eastAsia="Calibri"/>
                <w:bCs/>
                <w:color w:val="000000"/>
                <w:lang w:val="pl-PL" w:eastAsia="en-US"/>
              </w:rPr>
            </w:pPr>
            <w:r w:rsidRPr="007C4411">
              <w:rPr>
                <w:rFonts w:eastAsia="Calibri"/>
                <w:b/>
                <w:lang w:val="pl-PL" w:eastAsia="en-US"/>
              </w:rPr>
              <w:t>dr hab. Jerz</w:t>
            </w:r>
            <w:r w:rsidR="007C4411" w:rsidRPr="007C4411">
              <w:rPr>
                <w:rFonts w:eastAsia="Calibri"/>
                <w:b/>
                <w:lang w:val="pl-PL" w:eastAsia="en-US"/>
              </w:rPr>
              <w:t>y</w:t>
            </w:r>
            <w:r w:rsidRPr="007C4411">
              <w:rPr>
                <w:rFonts w:eastAsia="Calibri"/>
                <w:b/>
                <w:lang w:val="pl-PL" w:eastAsia="en-US"/>
              </w:rPr>
              <w:t xml:space="preserve"> Kosiński</w:t>
            </w:r>
            <w:r>
              <w:rPr>
                <w:rFonts w:eastAsia="Calibri"/>
                <w:bCs/>
                <w:lang w:val="pl-PL" w:eastAsia="en-US"/>
              </w:rPr>
              <w:t xml:space="preserve"> – profesor Akademii Marynarki Wojennej w Gdyni, Dyrektor Morskiego Centrum</w:t>
            </w:r>
            <w:r w:rsidR="007C4411">
              <w:rPr>
                <w:rFonts w:eastAsia="Calibri"/>
                <w:bCs/>
                <w:lang w:val="pl-PL" w:eastAsia="en-US"/>
              </w:rPr>
              <w:t xml:space="preserve"> </w:t>
            </w:r>
            <w:proofErr w:type="spellStart"/>
            <w:r w:rsidR="007C4411">
              <w:rPr>
                <w:rFonts w:eastAsia="Calibri"/>
                <w:bCs/>
                <w:lang w:val="pl-PL" w:eastAsia="en-US"/>
              </w:rPr>
              <w:t>Cyberbezpieczeństwa</w:t>
            </w:r>
            <w:proofErr w:type="spellEnd"/>
            <w:r w:rsidR="007C4411">
              <w:rPr>
                <w:rFonts w:eastAsia="Calibri"/>
                <w:bCs/>
                <w:lang w:val="pl-PL" w:eastAsia="en-US"/>
              </w:rPr>
              <w:t>;</w:t>
            </w:r>
          </w:p>
          <w:p w14:paraId="7F5125A4" w14:textId="52E9D040" w:rsidR="00CB658E" w:rsidRPr="00CB658E" w:rsidRDefault="00CB658E" w:rsidP="002049A1">
            <w:pPr>
              <w:pStyle w:val="Akapitzlist"/>
              <w:numPr>
                <w:ilvl w:val="0"/>
                <w:numId w:val="2"/>
              </w:numPr>
              <w:spacing w:line="264" w:lineRule="auto"/>
              <w:jc w:val="both"/>
              <w:rPr>
                <w:rFonts w:eastAsia="Calibri"/>
                <w:bCs/>
                <w:color w:val="000000"/>
                <w:lang w:val="pl-PL" w:eastAsia="en-US"/>
              </w:rPr>
            </w:pPr>
            <w:r w:rsidRPr="007C4411">
              <w:rPr>
                <w:rFonts w:eastAsia="Calibri"/>
                <w:b/>
                <w:lang w:val="pl-PL" w:eastAsia="en-US"/>
              </w:rPr>
              <w:t xml:space="preserve">dr hab. Ivan </w:t>
            </w:r>
            <w:proofErr w:type="spellStart"/>
            <w:r w:rsidRPr="007C4411">
              <w:rPr>
                <w:rFonts w:eastAsia="Calibri"/>
                <w:b/>
                <w:lang w:val="pl-PL" w:eastAsia="en-US"/>
              </w:rPr>
              <w:t>Monolatii</w:t>
            </w:r>
            <w:proofErr w:type="spellEnd"/>
            <w:r w:rsidR="007C4411">
              <w:rPr>
                <w:rFonts w:eastAsia="Calibri"/>
                <w:bCs/>
                <w:lang w:val="pl-PL" w:eastAsia="en-US"/>
              </w:rPr>
              <w:t xml:space="preserve"> – profesor Akademii Mazowieckiej w Płocku</w:t>
            </w:r>
            <w:r w:rsidR="002B6E03">
              <w:rPr>
                <w:rFonts w:eastAsia="Calibri"/>
                <w:bCs/>
                <w:lang w:val="pl-PL" w:eastAsia="en-US"/>
              </w:rPr>
              <w:t>;</w:t>
            </w:r>
          </w:p>
          <w:p w14:paraId="03F27245" w14:textId="6EE71C10" w:rsidR="00CB658E" w:rsidRPr="00CB658E" w:rsidRDefault="00CB658E" w:rsidP="002049A1">
            <w:pPr>
              <w:pStyle w:val="Akapitzlist"/>
              <w:numPr>
                <w:ilvl w:val="0"/>
                <w:numId w:val="2"/>
              </w:numPr>
              <w:spacing w:line="264" w:lineRule="auto"/>
              <w:jc w:val="both"/>
              <w:rPr>
                <w:rFonts w:eastAsia="Calibri"/>
                <w:bCs/>
                <w:color w:val="000000"/>
                <w:lang w:val="pl-PL" w:eastAsia="en-US"/>
              </w:rPr>
            </w:pPr>
            <w:r w:rsidRPr="007C4411">
              <w:rPr>
                <w:rFonts w:eastAsia="Calibri"/>
                <w:b/>
                <w:lang w:val="pl-PL" w:eastAsia="en-US"/>
              </w:rPr>
              <w:t>dr hab. inż. Remigiusz Wiśniewski</w:t>
            </w:r>
            <w:r w:rsidR="007C4411">
              <w:rPr>
                <w:rFonts w:eastAsia="Calibri"/>
                <w:bCs/>
                <w:lang w:val="pl-PL" w:eastAsia="en-US"/>
              </w:rPr>
              <w:t xml:space="preserve"> – profesor Akademii Mazowieckiej w Płocku</w:t>
            </w:r>
            <w:r w:rsidR="0032646B">
              <w:rPr>
                <w:rFonts w:eastAsia="Calibri"/>
                <w:bCs/>
                <w:lang w:val="pl-PL" w:eastAsia="en-US"/>
              </w:rPr>
              <w:t>,</w:t>
            </w:r>
            <w:r w:rsidR="008A450A">
              <w:rPr>
                <w:rFonts w:eastAsia="Calibri"/>
                <w:bCs/>
                <w:lang w:val="pl-PL" w:eastAsia="en-US"/>
              </w:rPr>
              <w:t xml:space="preserve"> ekspert w obszarze systemów obronnych, edukacji obronnej, rzeczoznawca Ministerstwa Edukacji i Nauki</w:t>
            </w:r>
            <w:r w:rsidR="002B6E03">
              <w:rPr>
                <w:rFonts w:eastAsia="Calibri"/>
                <w:bCs/>
                <w:lang w:val="pl-PL" w:eastAsia="en-US"/>
              </w:rPr>
              <w:t>;</w:t>
            </w:r>
          </w:p>
          <w:p w14:paraId="02487845" w14:textId="332C7279" w:rsidR="00CB658E" w:rsidRPr="007C4411" w:rsidRDefault="00CB658E" w:rsidP="002049A1">
            <w:pPr>
              <w:pStyle w:val="Akapitzlist"/>
              <w:numPr>
                <w:ilvl w:val="0"/>
                <w:numId w:val="2"/>
              </w:numPr>
              <w:spacing w:line="264" w:lineRule="auto"/>
              <w:jc w:val="both"/>
              <w:rPr>
                <w:rFonts w:eastAsia="Calibri"/>
                <w:bCs/>
                <w:color w:val="000000"/>
                <w:lang w:val="pl-PL" w:eastAsia="en-US"/>
              </w:rPr>
            </w:pPr>
            <w:r w:rsidRPr="007C4411">
              <w:rPr>
                <w:rFonts w:eastAsia="Calibri"/>
                <w:b/>
                <w:lang w:val="pl-PL" w:eastAsia="en-US"/>
              </w:rPr>
              <w:t>dr Patryk Tomaszewski</w:t>
            </w:r>
            <w:r w:rsidR="007C4411">
              <w:rPr>
                <w:rFonts w:eastAsia="Calibri"/>
                <w:bCs/>
                <w:lang w:val="pl-PL" w:eastAsia="en-US"/>
              </w:rPr>
              <w:t xml:space="preserve"> – </w:t>
            </w:r>
            <w:r w:rsidR="00AE715A">
              <w:rPr>
                <w:rFonts w:eastAsia="Calibri"/>
                <w:bCs/>
                <w:lang w:val="pl-PL" w:eastAsia="en-US"/>
              </w:rPr>
              <w:t>wykładowca Uniwersytetu Mikołaja Kopernika w Toruniu, redaktor naczelny czasopisma naukowego „Historia i Polityka”</w:t>
            </w:r>
            <w:r w:rsidR="002B6E03">
              <w:rPr>
                <w:rFonts w:eastAsia="Calibri"/>
                <w:bCs/>
                <w:lang w:val="pl-PL" w:eastAsia="en-US"/>
              </w:rPr>
              <w:t>.</w:t>
            </w:r>
          </w:p>
          <w:p w14:paraId="5DB84BA2" w14:textId="27870D56" w:rsidR="008F0FF4" w:rsidRPr="00AE715A" w:rsidRDefault="008F0FF4" w:rsidP="002049A1">
            <w:pPr>
              <w:spacing w:line="264" w:lineRule="auto"/>
              <w:jc w:val="both"/>
              <w:rPr>
                <w:b/>
                <w:lang w:val="pl-PL"/>
              </w:rPr>
            </w:pPr>
          </w:p>
        </w:tc>
      </w:tr>
      <w:tr w:rsidR="00E57CEB" w:rsidRPr="00005117" w14:paraId="66AC5E73" w14:textId="77777777" w:rsidTr="00BE7D60">
        <w:trPr>
          <w:trHeight w:val="349"/>
          <w:jc w:val="center"/>
        </w:trPr>
        <w:tc>
          <w:tcPr>
            <w:tcW w:w="1907" w:type="dxa"/>
            <w:shd w:val="clear" w:color="auto" w:fill="C6D9F1" w:themeFill="text2" w:themeFillTint="33"/>
            <w:vAlign w:val="center"/>
          </w:tcPr>
          <w:p w14:paraId="13D20259" w14:textId="5BC30866" w:rsidR="00E57CEB" w:rsidRPr="00B16BB1" w:rsidRDefault="0005271B" w:rsidP="00C24F90">
            <w:pPr>
              <w:spacing w:line="276" w:lineRule="auto"/>
              <w:jc w:val="center"/>
              <w:rPr>
                <w:b/>
                <w:lang w:val="pl-PL"/>
              </w:rPr>
            </w:pPr>
            <w:r w:rsidRPr="00B16BB1">
              <w:rPr>
                <w:b/>
                <w:lang w:val="pl-PL"/>
              </w:rPr>
              <w:lastRenderedPageBreak/>
              <w:t>1</w:t>
            </w:r>
            <w:r w:rsidR="005B6591">
              <w:rPr>
                <w:b/>
                <w:lang w:val="pl-PL"/>
              </w:rPr>
              <w:t>1</w:t>
            </w:r>
            <w:r w:rsidRPr="00B16BB1">
              <w:rPr>
                <w:b/>
                <w:lang w:val="pl-PL"/>
              </w:rPr>
              <w:t>.</w:t>
            </w:r>
            <w:r w:rsidR="007C4411">
              <w:rPr>
                <w:b/>
                <w:lang w:val="pl-PL"/>
              </w:rPr>
              <w:t>30</w:t>
            </w:r>
            <w:r w:rsidR="001160AE" w:rsidRPr="00B16BB1">
              <w:rPr>
                <w:b/>
                <w:lang w:val="pl-PL"/>
              </w:rPr>
              <w:t xml:space="preserve"> </w:t>
            </w:r>
            <w:r w:rsidR="00E57CEB" w:rsidRPr="00B16BB1">
              <w:rPr>
                <w:b/>
                <w:lang w:val="pl-PL"/>
              </w:rPr>
              <w:t>-</w:t>
            </w:r>
            <w:r w:rsidR="001160AE" w:rsidRPr="00B16BB1">
              <w:rPr>
                <w:b/>
                <w:lang w:val="pl-PL"/>
              </w:rPr>
              <w:t xml:space="preserve"> </w:t>
            </w:r>
            <w:r w:rsidR="00E57CEB" w:rsidRPr="00B16BB1">
              <w:rPr>
                <w:b/>
                <w:lang w:val="pl-PL"/>
              </w:rPr>
              <w:t>1</w:t>
            </w:r>
            <w:r w:rsidR="007C4411">
              <w:rPr>
                <w:b/>
                <w:lang w:val="pl-PL"/>
              </w:rPr>
              <w:t>2</w:t>
            </w:r>
            <w:r w:rsidR="001160AE" w:rsidRPr="00B16BB1">
              <w:rPr>
                <w:b/>
                <w:lang w:val="pl-PL"/>
              </w:rPr>
              <w:t>.</w:t>
            </w:r>
            <w:r w:rsidR="007C4411">
              <w:rPr>
                <w:b/>
                <w:lang w:val="pl-PL"/>
              </w:rPr>
              <w:t>00</w:t>
            </w:r>
          </w:p>
        </w:tc>
        <w:tc>
          <w:tcPr>
            <w:tcW w:w="896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B0C814" w14:textId="77777777" w:rsidR="00E57CEB" w:rsidRPr="00B16BB1" w:rsidRDefault="00E57CEB" w:rsidP="00C24F90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6AF89D80" w14:textId="5CD3C82B" w:rsidR="00E57CEB" w:rsidRPr="00B16BB1" w:rsidRDefault="00E57CEB" w:rsidP="00C24F90">
            <w:pPr>
              <w:spacing w:line="276" w:lineRule="auto"/>
              <w:jc w:val="center"/>
              <w:rPr>
                <w:b/>
                <w:lang w:val="pl-PL"/>
              </w:rPr>
            </w:pPr>
            <w:r w:rsidRPr="00B16BB1">
              <w:rPr>
                <w:b/>
                <w:lang w:val="pl-PL"/>
              </w:rPr>
              <w:t xml:space="preserve">Przerwa </w:t>
            </w:r>
          </w:p>
          <w:p w14:paraId="5EBF299D" w14:textId="77777777" w:rsidR="00E57CEB" w:rsidRPr="00B16BB1" w:rsidRDefault="00E57CEB" w:rsidP="00C24F90">
            <w:pPr>
              <w:spacing w:line="276" w:lineRule="auto"/>
              <w:ind w:left="540"/>
              <w:jc w:val="center"/>
              <w:rPr>
                <w:lang w:val="pl-PL"/>
              </w:rPr>
            </w:pPr>
          </w:p>
        </w:tc>
      </w:tr>
      <w:tr w:rsidR="00575B74" w:rsidRPr="008A450A" w14:paraId="089EA09A" w14:textId="77777777" w:rsidTr="00D82FDC">
        <w:trPr>
          <w:trHeight w:val="349"/>
          <w:jc w:val="center"/>
        </w:trPr>
        <w:tc>
          <w:tcPr>
            <w:tcW w:w="10876" w:type="dxa"/>
            <w:gridSpan w:val="3"/>
            <w:shd w:val="clear" w:color="auto" w:fill="auto"/>
            <w:vAlign w:val="center"/>
          </w:tcPr>
          <w:p w14:paraId="54608C9F" w14:textId="77777777" w:rsidR="00116E27" w:rsidRDefault="00116E27" w:rsidP="002049A1">
            <w:pPr>
              <w:spacing w:line="264" w:lineRule="auto"/>
              <w:jc w:val="center"/>
              <w:rPr>
                <w:b/>
                <w:lang w:val="pl-PL"/>
              </w:rPr>
            </w:pPr>
          </w:p>
          <w:p w14:paraId="6F0575E2" w14:textId="768AB92A" w:rsidR="00575B74" w:rsidRPr="00B2515A" w:rsidRDefault="00EF0260" w:rsidP="002049A1">
            <w:pPr>
              <w:spacing w:line="264" w:lineRule="auto"/>
              <w:jc w:val="center"/>
              <w:rPr>
                <w:b/>
                <w:lang w:val="pl-PL"/>
              </w:rPr>
            </w:pPr>
            <w:r w:rsidRPr="00B2515A">
              <w:rPr>
                <w:b/>
                <w:lang w:val="pl-PL"/>
              </w:rPr>
              <w:t>Część II: 12.00 – 14.</w:t>
            </w:r>
            <w:r w:rsidR="006B515A">
              <w:rPr>
                <w:b/>
                <w:lang w:val="pl-PL"/>
              </w:rPr>
              <w:t>30</w:t>
            </w:r>
          </w:p>
          <w:p w14:paraId="3E1A6889" w14:textId="11458891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</w:t>
            </w:r>
            <w:r w:rsidR="007C4411">
              <w:rPr>
                <w:b/>
                <w:lang w:val="pl-PL"/>
              </w:rPr>
              <w:t>2</w:t>
            </w:r>
            <w:r w:rsidRPr="00FF1D33">
              <w:rPr>
                <w:b/>
                <w:lang w:val="pl-PL"/>
              </w:rPr>
              <w:t>.</w:t>
            </w:r>
            <w:r w:rsidR="007C4411">
              <w:rPr>
                <w:b/>
                <w:lang w:val="pl-PL"/>
              </w:rPr>
              <w:t>00</w:t>
            </w:r>
            <w:r w:rsidRPr="00FF1D33">
              <w:rPr>
                <w:b/>
                <w:lang w:val="pl-PL"/>
              </w:rPr>
              <w:t xml:space="preserve"> – 12.</w:t>
            </w:r>
            <w:r w:rsidR="007C4411">
              <w:rPr>
                <w:b/>
                <w:lang w:val="pl-PL"/>
              </w:rPr>
              <w:t>15</w:t>
            </w:r>
          </w:p>
          <w:p w14:paraId="16293719" w14:textId="15910F6D" w:rsidR="00FF1D33" w:rsidRPr="005170F2" w:rsidRDefault="00FF1D33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  <w:r w:rsidRPr="00FF1D33">
              <w:rPr>
                <w:b/>
                <w:lang w:val="pl-PL"/>
              </w:rPr>
              <w:t xml:space="preserve">dr </w:t>
            </w:r>
            <w:r w:rsidR="007C4411">
              <w:rPr>
                <w:b/>
                <w:lang w:val="pl-PL"/>
              </w:rPr>
              <w:t>Arkadiusz Fordoński</w:t>
            </w:r>
            <w:r w:rsidRPr="00FF1D33">
              <w:rPr>
                <w:b/>
                <w:lang w:val="pl-PL"/>
              </w:rPr>
              <w:t xml:space="preserve"> – </w:t>
            </w:r>
            <w:r w:rsidRPr="00FF1D33">
              <w:rPr>
                <w:bCs/>
                <w:lang w:val="pl-PL"/>
              </w:rPr>
              <w:t xml:space="preserve">Akademia </w:t>
            </w:r>
            <w:r w:rsidR="00B2515A">
              <w:rPr>
                <w:bCs/>
                <w:lang w:val="pl-PL"/>
              </w:rPr>
              <w:t>Mazowiecka w Płocku</w:t>
            </w:r>
            <w:r w:rsidRPr="00FF1D33">
              <w:rPr>
                <w:bCs/>
                <w:lang w:val="pl-PL"/>
              </w:rPr>
              <w:t xml:space="preserve"> – wygłosi referat pt.: </w:t>
            </w:r>
            <w:r w:rsidR="00B25B0E" w:rsidRPr="00B25B0E">
              <w:rPr>
                <w:bCs/>
                <w:i/>
                <w:iCs/>
                <w:lang w:val="pl-PL"/>
              </w:rPr>
              <w:t xml:space="preserve">Konsekwencje </w:t>
            </w:r>
            <w:r w:rsidR="002B6E03">
              <w:rPr>
                <w:bCs/>
                <w:i/>
                <w:iCs/>
                <w:lang w:val="pl-PL"/>
              </w:rPr>
              <w:t>r</w:t>
            </w:r>
            <w:r w:rsidR="00B25B0E" w:rsidRPr="00B25B0E">
              <w:rPr>
                <w:bCs/>
                <w:i/>
                <w:iCs/>
                <w:lang w:val="pl-PL"/>
              </w:rPr>
              <w:t>osyjsko-</w:t>
            </w:r>
            <w:r w:rsidR="002B6E03">
              <w:rPr>
                <w:bCs/>
                <w:i/>
                <w:iCs/>
                <w:lang w:val="pl-PL"/>
              </w:rPr>
              <w:t>u</w:t>
            </w:r>
            <w:r w:rsidR="00B25B0E" w:rsidRPr="00B25B0E">
              <w:rPr>
                <w:bCs/>
                <w:i/>
                <w:iCs/>
                <w:lang w:val="pl-PL"/>
              </w:rPr>
              <w:t>kraińskiej wojny informacyjnej dla Polski</w:t>
            </w:r>
            <w:r w:rsidRPr="005170F2">
              <w:rPr>
                <w:bCs/>
                <w:i/>
                <w:iCs/>
                <w:lang w:val="pl-PL"/>
              </w:rPr>
              <w:t>;</w:t>
            </w:r>
          </w:p>
          <w:p w14:paraId="46338011" w14:textId="77777777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</w:p>
          <w:p w14:paraId="40C4D8AE" w14:textId="31BFAB48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12.</w:t>
            </w:r>
            <w:r w:rsidR="007C4411">
              <w:rPr>
                <w:b/>
                <w:lang w:val="pl-PL"/>
              </w:rPr>
              <w:t>15</w:t>
            </w:r>
            <w:r w:rsidRPr="00FF1D33">
              <w:rPr>
                <w:b/>
                <w:lang w:val="pl-PL"/>
              </w:rPr>
              <w:t xml:space="preserve"> – 12.</w:t>
            </w:r>
            <w:r w:rsidR="007C4411">
              <w:rPr>
                <w:b/>
                <w:lang w:val="pl-PL"/>
              </w:rPr>
              <w:t>30</w:t>
            </w:r>
          </w:p>
          <w:p w14:paraId="1FD14FD2" w14:textId="08494036" w:rsidR="007C4411" w:rsidRPr="005170F2" w:rsidRDefault="007C4411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  <w:r w:rsidRPr="00FF1D33">
              <w:rPr>
                <w:b/>
                <w:lang w:val="pl-PL"/>
              </w:rPr>
              <w:t xml:space="preserve">dr Piotr </w:t>
            </w:r>
            <w:proofErr w:type="spellStart"/>
            <w:r w:rsidRPr="00FF1D33">
              <w:rPr>
                <w:b/>
                <w:lang w:val="pl-PL"/>
              </w:rPr>
              <w:t>Hac</w:t>
            </w:r>
            <w:proofErr w:type="spellEnd"/>
            <w:r w:rsidRPr="00FF1D33">
              <w:rPr>
                <w:b/>
                <w:lang w:val="pl-PL"/>
              </w:rPr>
              <w:t xml:space="preserve"> – </w:t>
            </w:r>
            <w:r w:rsidRPr="00FF1D33">
              <w:rPr>
                <w:bCs/>
                <w:lang w:val="pl-PL"/>
              </w:rPr>
              <w:t xml:space="preserve">Akademia Sztuki Wojennej w Warszawie – wygłosi referat pt.: </w:t>
            </w:r>
            <w:r w:rsidR="00B25B0E" w:rsidRPr="00B25B0E">
              <w:rPr>
                <w:bCs/>
                <w:i/>
                <w:iCs/>
                <w:lang w:val="pl-PL"/>
              </w:rPr>
              <w:t>Mniej znany front. Zmiany w strukturze i dynamice przestępczości w czasie wojny - na podstawie dotychczasowych doświadczeń ukraińskich</w:t>
            </w:r>
            <w:r w:rsidRPr="005170F2">
              <w:rPr>
                <w:bCs/>
                <w:i/>
                <w:iCs/>
                <w:lang w:val="pl-PL"/>
              </w:rPr>
              <w:t>;</w:t>
            </w:r>
          </w:p>
          <w:p w14:paraId="1244797B" w14:textId="77777777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</w:p>
          <w:p w14:paraId="67F51595" w14:textId="6FB35F43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</w:t>
            </w:r>
            <w:r w:rsidR="007C4411">
              <w:rPr>
                <w:b/>
                <w:lang w:val="pl-PL"/>
              </w:rPr>
              <w:t>2</w:t>
            </w:r>
            <w:r w:rsidRPr="00FF1D33">
              <w:rPr>
                <w:b/>
                <w:lang w:val="pl-PL"/>
              </w:rPr>
              <w:t>.</w:t>
            </w:r>
            <w:r w:rsidR="007C4411">
              <w:rPr>
                <w:b/>
                <w:lang w:val="pl-PL"/>
              </w:rPr>
              <w:t>30</w:t>
            </w:r>
            <w:r w:rsidRPr="00FF1D33">
              <w:rPr>
                <w:b/>
                <w:lang w:val="pl-PL"/>
              </w:rPr>
              <w:t xml:space="preserve"> – 12.</w:t>
            </w:r>
            <w:r w:rsidR="007C4411">
              <w:rPr>
                <w:b/>
                <w:lang w:val="pl-PL"/>
              </w:rPr>
              <w:t>45</w:t>
            </w:r>
          </w:p>
          <w:p w14:paraId="70AF9B73" w14:textId="19430F8B" w:rsidR="00E25949" w:rsidRPr="005170F2" w:rsidRDefault="00E25949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  <w:r w:rsidRPr="00FF1D33">
              <w:rPr>
                <w:b/>
                <w:lang w:val="pl-PL"/>
              </w:rPr>
              <w:t xml:space="preserve">mgr Klaudia </w:t>
            </w:r>
            <w:proofErr w:type="spellStart"/>
            <w:r w:rsidRPr="00FF1D33">
              <w:rPr>
                <w:b/>
                <w:lang w:val="pl-PL"/>
              </w:rPr>
              <w:t>Guzińska</w:t>
            </w:r>
            <w:proofErr w:type="spellEnd"/>
            <w:r w:rsidRPr="00FF1D33">
              <w:rPr>
                <w:b/>
                <w:lang w:val="pl-PL"/>
              </w:rPr>
              <w:t xml:space="preserve"> </w:t>
            </w:r>
            <w:r w:rsidRPr="00FF1D33">
              <w:rPr>
                <w:bCs/>
                <w:lang w:val="pl-PL"/>
              </w:rPr>
              <w:t>– Psycholog, Terapeuta uzależnień, Psychoterapeuta, Wojewódzki Ośrodek Terapii Uzależnień w Gdańsku, doktorantka Uniwersytet</w:t>
            </w:r>
            <w:r w:rsidR="002B6E03">
              <w:rPr>
                <w:bCs/>
                <w:lang w:val="pl-PL"/>
              </w:rPr>
              <w:t>u</w:t>
            </w:r>
            <w:r w:rsidRPr="00FF1D33">
              <w:rPr>
                <w:bCs/>
                <w:lang w:val="pl-PL"/>
              </w:rPr>
              <w:t xml:space="preserve"> Łódzki</w:t>
            </w:r>
            <w:r w:rsidR="002B6E03">
              <w:rPr>
                <w:bCs/>
                <w:lang w:val="pl-PL"/>
              </w:rPr>
              <w:t xml:space="preserve">ego </w:t>
            </w:r>
            <w:r w:rsidRPr="00FF1D33">
              <w:rPr>
                <w:bCs/>
                <w:lang w:val="pl-PL"/>
              </w:rPr>
              <w:t xml:space="preserve">- wygłosi referat pt.: </w:t>
            </w:r>
            <w:r>
              <w:rPr>
                <w:bCs/>
                <w:i/>
                <w:iCs/>
                <w:lang w:val="pl-PL"/>
              </w:rPr>
              <w:t>Wsparcie psychologiczne w obliczu wojny – problemy ukraińskich uchodźców</w:t>
            </w:r>
            <w:r w:rsidRPr="005170F2">
              <w:rPr>
                <w:bCs/>
                <w:i/>
                <w:iCs/>
                <w:lang w:val="pl-PL"/>
              </w:rPr>
              <w:t>;</w:t>
            </w:r>
          </w:p>
          <w:p w14:paraId="702D515C" w14:textId="77777777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</w:p>
          <w:p w14:paraId="15972325" w14:textId="284C3D9F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12.</w:t>
            </w:r>
            <w:r w:rsidR="007C4411">
              <w:rPr>
                <w:b/>
                <w:lang w:val="pl-PL"/>
              </w:rPr>
              <w:t>45</w:t>
            </w:r>
            <w:r w:rsidRPr="00FF1D33">
              <w:rPr>
                <w:b/>
                <w:lang w:val="pl-PL"/>
              </w:rPr>
              <w:t xml:space="preserve"> – 1</w:t>
            </w:r>
            <w:r w:rsidR="007C4411">
              <w:rPr>
                <w:b/>
                <w:lang w:val="pl-PL"/>
              </w:rPr>
              <w:t>3</w:t>
            </w:r>
            <w:r w:rsidRPr="00FF1D33">
              <w:rPr>
                <w:b/>
                <w:lang w:val="pl-PL"/>
              </w:rPr>
              <w:t>.</w:t>
            </w:r>
            <w:r w:rsidR="007C4411">
              <w:rPr>
                <w:b/>
                <w:lang w:val="pl-PL"/>
              </w:rPr>
              <w:t>00</w:t>
            </w:r>
          </w:p>
          <w:p w14:paraId="0DB9FC54" w14:textId="7D93610B" w:rsidR="00B25B0E" w:rsidRDefault="00B25B0E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  <w:r w:rsidRPr="00FF1D33">
              <w:rPr>
                <w:b/>
                <w:lang w:val="pl-PL"/>
              </w:rPr>
              <w:t xml:space="preserve">dr </w:t>
            </w:r>
            <w:r>
              <w:rPr>
                <w:b/>
                <w:lang w:val="pl-PL"/>
              </w:rPr>
              <w:t>Dominika Liszkowska</w:t>
            </w:r>
            <w:r w:rsidRPr="00FF1D33">
              <w:rPr>
                <w:b/>
                <w:lang w:val="pl-PL"/>
              </w:rPr>
              <w:t xml:space="preserve"> </w:t>
            </w:r>
            <w:r w:rsidRPr="00FF1D33">
              <w:rPr>
                <w:bCs/>
                <w:lang w:val="pl-PL"/>
              </w:rPr>
              <w:t>–</w:t>
            </w:r>
            <w:r w:rsidRPr="00FF1D33">
              <w:rPr>
                <w:b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Politechnika Koszalińska</w:t>
            </w:r>
            <w:r w:rsidRPr="00FF1D33">
              <w:rPr>
                <w:bCs/>
                <w:lang w:val="pl-PL"/>
              </w:rPr>
              <w:t xml:space="preserve"> - wygłosi referat pt.: </w:t>
            </w:r>
            <w:r w:rsidRPr="00B25B0E">
              <w:rPr>
                <w:bCs/>
                <w:i/>
                <w:iCs/>
                <w:lang w:val="pl-PL"/>
              </w:rPr>
              <w:t xml:space="preserve">Sekurytyzacja migracji w Polsce a wojna </w:t>
            </w:r>
            <w:r w:rsidR="002B6E03">
              <w:rPr>
                <w:bCs/>
                <w:i/>
                <w:iCs/>
                <w:lang w:val="pl-PL"/>
              </w:rPr>
              <w:t>w</w:t>
            </w:r>
            <w:r w:rsidRPr="00B25B0E">
              <w:rPr>
                <w:bCs/>
                <w:i/>
                <w:iCs/>
                <w:lang w:val="pl-PL"/>
              </w:rPr>
              <w:t xml:space="preserve"> Ukrainie</w:t>
            </w:r>
            <w:r w:rsidRPr="005170F2">
              <w:rPr>
                <w:bCs/>
                <w:i/>
                <w:iCs/>
                <w:lang w:val="pl-PL"/>
              </w:rPr>
              <w:t>;</w:t>
            </w:r>
          </w:p>
          <w:p w14:paraId="54D4FEC4" w14:textId="77777777" w:rsidR="002049A1" w:rsidRDefault="002049A1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</w:p>
          <w:tbl>
            <w:tblPr>
              <w:tblW w:w="108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7"/>
              <w:gridCol w:w="8969"/>
            </w:tblGrid>
            <w:tr w:rsidR="002049A1" w:rsidRPr="00B16BB1" w14:paraId="70F2242F" w14:textId="77777777" w:rsidTr="00B545CE">
              <w:trPr>
                <w:trHeight w:val="738"/>
                <w:jc w:val="center"/>
              </w:trPr>
              <w:tc>
                <w:tcPr>
                  <w:tcW w:w="1907" w:type="dxa"/>
                  <w:shd w:val="clear" w:color="auto" w:fill="C6D9F1" w:themeFill="text2" w:themeFillTint="33"/>
                  <w:vAlign w:val="center"/>
                </w:tcPr>
                <w:p w14:paraId="0FD9526B" w14:textId="63D34494" w:rsidR="002049A1" w:rsidRPr="00B16BB1" w:rsidRDefault="002049A1" w:rsidP="002049A1">
                  <w:pPr>
                    <w:spacing w:line="276" w:lineRule="auto"/>
                    <w:ind w:left="-180"/>
                    <w:jc w:val="center"/>
                    <w:rPr>
                      <w:b/>
                      <w:lang w:val="pl-PL"/>
                    </w:rPr>
                  </w:pPr>
                  <w:r w:rsidRPr="00B16BB1">
                    <w:rPr>
                      <w:b/>
                      <w:lang w:val="pl-PL"/>
                    </w:rPr>
                    <w:t>1</w:t>
                  </w:r>
                  <w:r>
                    <w:rPr>
                      <w:b/>
                      <w:lang w:val="pl-PL"/>
                    </w:rPr>
                    <w:t>3.</w:t>
                  </w:r>
                  <w:r w:rsidR="00BD3E22">
                    <w:rPr>
                      <w:b/>
                      <w:lang w:val="pl-PL"/>
                    </w:rPr>
                    <w:t>00</w:t>
                  </w:r>
                  <w:r w:rsidRPr="00B16BB1">
                    <w:rPr>
                      <w:b/>
                      <w:lang w:val="pl-PL"/>
                    </w:rPr>
                    <w:t>-1</w:t>
                  </w:r>
                  <w:r w:rsidR="00BD3E22">
                    <w:rPr>
                      <w:b/>
                      <w:lang w:val="pl-PL"/>
                    </w:rPr>
                    <w:t>3</w:t>
                  </w:r>
                  <w:r w:rsidRPr="00B16BB1">
                    <w:rPr>
                      <w:b/>
                      <w:lang w:val="pl-PL"/>
                    </w:rPr>
                    <w:t>.</w:t>
                  </w:r>
                  <w:r>
                    <w:rPr>
                      <w:b/>
                      <w:lang w:val="pl-PL"/>
                    </w:rPr>
                    <w:t>15</w:t>
                  </w:r>
                </w:p>
              </w:tc>
              <w:tc>
                <w:tcPr>
                  <w:tcW w:w="8969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FB6C00B" w14:textId="05EC827E" w:rsidR="002049A1" w:rsidRPr="00B16BB1" w:rsidRDefault="002049A1" w:rsidP="002049A1">
                  <w:pPr>
                    <w:spacing w:line="276" w:lineRule="auto"/>
                    <w:jc w:val="center"/>
                    <w:rPr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Przerwa</w:t>
                  </w:r>
                </w:p>
              </w:tc>
            </w:tr>
          </w:tbl>
          <w:p w14:paraId="7DEE357B" w14:textId="77777777" w:rsidR="002049A1" w:rsidRPr="005170F2" w:rsidRDefault="002049A1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</w:p>
          <w:p w14:paraId="5EF6FA6C" w14:textId="74D1A132" w:rsidR="007C4411" w:rsidRPr="00FF1D33" w:rsidRDefault="007C4411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13.</w:t>
            </w:r>
            <w:r w:rsidR="00BD3E22">
              <w:rPr>
                <w:b/>
                <w:lang w:val="pl-PL"/>
              </w:rPr>
              <w:t>15</w:t>
            </w:r>
            <w:r w:rsidRPr="00FF1D33">
              <w:rPr>
                <w:b/>
                <w:lang w:val="pl-PL"/>
              </w:rPr>
              <w:t xml:space="preserve"> – 13.</w:t>
            </w:r>
            <w:r w:rsidR="00BD3E22">
              <w:rPr>
                <w:b/>
                <w:lang w:val="pl-PL"/>
              </w:rPr>
              <w:t>30</w:t>
            </w:r>
          </w:p>
          <w:p w14:paraId="13A36BA9" w14:textId="5FD26A8E" w:rsidR="00043CC1" w:rsidRPr="008A450A" w:rsidRDefault="00043CC1" w:rsidP="002049A1">
            <w:pPr>
              <w:spacing w:line="264" w:lineRule="auto"/>
              <w:rPr>
                <w:i/>
                <w:iCs/>
                <w:lang w:val="pl-PL"/>
              </w:rPr>
            </w:pPr>
            <w:r w:rsidRPr="008A450A">
              <w:rPr>
                <w:b/>
                <w:lang w:val="pl-PL"/>
              </w:rPr>
              <w:t>mgr Dariusz Mikołajcz</w:t>
            </w:r>
            <w:r w:rsidR="002B6E03">
              <w:rPr>
                <w:b/>
                <w:lang w:val="pl-PL"/>
              </w:rPr>
              <w:t>y</w:t>
            </w:r>
            <w:r w:rsidRPr="008A450A">
              <w:rPr>
                <w:b/>
                <w:lang w:val="pl-PL"/>
              </w:rPr>
              <w:t>k</w:t>
            </w:r>
            <w:r>
              <w:rPr>
                <w:bCs/>
                <w:lang w:val="pl-PL"/>
              </w:rPr>
              <w:t xml:space="preserve"> </w:t>
            </w:r>
            <w:r w:rsidR="008A450A">
              <w:rPr>
                <w:bCs/>
                <w:lang w:val="pl-PL"/>
              </w:rPr>
              <w:t xml:space="preserve">– Ekspert do spraw bezpieczeństwa i ochrony informacji niejawnych - </w:t>
            </w:r>
            <w:r w:rsidR="008A450A" w:rsidRPr="00FF1D33">
              <w:rPr>
                <w:bCs/>
                <w:lang w:val="pl-PL"/>
              </w:rPr>
              <w:t>wygłosi referat pt.:</w:t>
            </w:r>
            <w:r w:rsidR="008A450A">
              <w:rPr>
                <w:bCs/>
                <w:lang w:val="pl-PL"/>
              </w:rPr>
              <w:t xml:space="preserve"> </w:t>
            </w:r>
            <w:r w:rsidR="008A450A" w:rsidRPr="008A450A">
              <w:rPr>
                <w:i/>
                <w:iCs/>
                <w:color w:val="222222"/>
                <w:lang w:val="pl-PL"/>
              </w:rPr>
              <w:t xml:space="preserve">Infrastruktura krytyczna i usługi kluczowe w RP - czego uczy nas wojna w Ukrainie w obszarach energetyki i </w:t>
            </w:r>
            <w:proofErr w:type="spellStart"/>
            <w:r w:rsidR="008A450A" w:rsidRPr="008A450A">
              <w:rPr>
                <w:i/>
                <w:iCs/>
                <w:color w:val="222222"/>
                <w:lang w:val="pl-PL"/>
              </w:rPr>
              <w:t>cyberbe</w:t>
            </w:r>
            <w:r w:rsidR="008A450A">
              <w:rPr>
                <w:i/>
                <w:iCs/>
                <w:color w:val="222222"/>
                <w:lang w:val="pl-PL"/>
              </w:rPr>
              <w:t>z</w:t>
            </w:r>
            <w:r w:rsidR="008A450A" w:rsidRPr="008A450A">
              <w:rPr>
                <w:i/>
                <w:iCs/>
                <w:color w:val="222222"/>
                <w:lang w:val="pl-PL"/>
              </w:rPr>
              <w:t>pieczeństwa</w:t>
            </w:r>
            <w:proofErr w:type="spellEnd"/>
            <w:r w:rsidR="008A450A">
              <w:rPr>
                <w:i/>
                <w:iCs/>
                <w:color w:val="222222"/>
                <w:lang w:val="pl-PL"/>
              </w:rPr>
              <w:t>;</w:t>
            </w:r>
          </w:p>
          <w:p w14:paraId="25FBEAD3" w14:textId="77777777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</w:p>
          <w:p w14:paraId="4C6C789E" w14:textId="46DDF5A8" w:rsidR="00FF1D33" w:rsidRPr="00FF1D33" w:rsidRDefault="00FF1D33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13.</w:t>
            </w:r>
            <w:r w:rsidR="00BD3E22">
              <w:rPr>
                <w:b/>
                <w:lang w:val="pl-PL"/>
              </w:rPr>
              <w:t>30</w:t>
            </w:r>
            <w:r w:rsidRPr="00FF1D33">
              <w:rPr>
                <w:b/>
                <w:lang w:val="pl-PL"/>
              </w:rPr>
              <w:t xml:space="preserve"> – 13.</w:t>
            </w:r>
            <w:r w:rsidR="00BD3E22">
              <w:rPr>
                <w:b/>
                <w:lang w:val="pl-PL"/>
              </w:rPr>
              <w:t>45</w:t>
            </w:r>
          </w:p>
          <w:p w14:paraId="7558765D" w14:textId="6C0B23F8" w:rsidR="00575B74" w:rsidRPr="00E25949" w:rsidRDefault="00E25949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  <w:r>
              <w:rPr>
                <w:b/>
                <w:lang w:val="pl-PL"/>
              </w:rPr>
              <w:t>dr Wojciech Wasilewski</w:t>
            </w:r>
            <w:r w:rsidR="00FF1D33" w:rsidRPr="00FF1D33">
              <w:rPr>
                <w:b/>
                <w:lang w:val="pl-PL"/>
              </w:rPr>
              <w:t xml:space="preserve"> </w:t>
            </w:r>
            <w:r w:rsidR="00FF1D33" w:rsidRPr="00FF1D33">
              <w:rPr>
                <w:bCs/>
                <w:lang w:val="pl-PL"/>
              </w:rPr>
              <w:t xml:space="preserve">– </w:t>
            </w:r>
            <w:r>
              <w:rPr>
                <w:bCs/>
                <w:lang w:val="pl-PL"/>
              </w:rPr>
              <w:t>Wojska Obrony Terytorialnej, Towarzystwo Wiedzy Obronnej</w:t>
            </w:r>
            <w:r w:rsidR="00B25B0E">
              <w:rPr>
                <w:bCs/>
                <w:lang w:val="pl-PL"/>
              </w:rPr>
              <w:t xml:space="preserve"> </w:t>
            </w:r>
            <w:r w:rsidR="00FF1D33" w:rsidRPr="00FF1D33">
              <w:rPr>
                <w:bCs/>
                <w:lang w:val="pl-PL"/>
              </w:rPr>
              <w:t xml:space="preserve">- wygłosi referat pt.: </w:t>
            </w:r>
            <w:r w:rsidRPr="00E25949">
              <w:rPr>
                <w:i/>
                <w:iCs/>
                <w:color w:val="222222"/>
                <w:shd w:val="clear" w:color="auto" w:fill="FFFFFF"/>
                <w:lang w:val="pl-PL"/>
              </w:rPr>
              <w:t xml:space="preserve">Wojna w Ukrainie </w:t>
            </w:r>
            <w:r>
              <w:rPr>
                <w:i/>
                <w:iCs/>
                <w:color w:val="222222"/>
                <w:shd w:val="clear" w:color="auto" w:fill="FFFFFF"/>
                <w:lang w:val="pl-PL"/>
              </w:rPr>
              <w:t xml:space="preserve">- </w:t>
            </w:r>
            <w:r w:rsidRPr="00E25949">
              <w:rPr>
                <w:i/>
                <w:iCs/>
                <w:color w:val="222222"/>
                <w:shd w:val="clear" w:color="auto" w:fill="FFFFFF"/>
                <w:lang w:val="pl-PL"/>
              </w:rPr>
              <w:t>uwarunkowani</w:t>
            </w:r>
            <w:r>
              <w:rPr>
                <w:i/>
                <w:iCs/>
                <w:color w:val="222222"/>
                <w:shd w:val="clear" w:color="auto" w:fill="FFFFFF"/>
                <w:lang w:val="pl-PL"/>
              </w:rPr>
              <w:t>a</w:t>
            </w:r>
            <w:r w:rsidRPr="00E25949">
              <w:rPr>
                <w:i/>
                <w:iCs/>
                <w:color w:val="222222"/>
                <w:shd w:val="clear" w:color="auto" w:fill="FFFFFF"/>
                <w:lang w:val="pl-PL"/>
              </w:rPr>
              <w:t xml:space="preserve"> polskiego systemu ochrony ludności</w:t>
            </w:r>
            <w:r w:rsidR="00EF0260" w:rsidRPr="00E25949">
              <w:rPr>
                <w:bCs/>
                <w:i/>
                <w:iCs/>
                <w:lang w:val="pl-PL"/>
              </w:rPr>
              <w:t>;</w:t>
            </w:r>
          </w:p>
          <w:p w14:paraId="10C40CE9" w14:textId="40A02FD3" w:rsidR="007C4411" w:rsidRPr="00E25949" w:rsidRDefault="007C4411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</w:p>
          <w:p w14:paraId="3E7E5E49" w14:textId="31DED034" w:rsidR="007C4411" w:rsidRPr="00FF1D33" w:rsidRDefault="007C4411" w:rsidP="002049A1">
            <w:pPr>
              <w:spacing w:line="264" w:lineRule="auto"/>
              <w:jc w:val="both"/>
              <w:rPr>
                <w:b/>
                <w:lang w:val="pl-PL"/>
              </w:rPr>
            </w:pPr>
            <w:r w:rsidRPr="00FF1D33">
              <w:rPr>
                <w:b/>
                <w:lang w:val="pl-PL"/>
              </w:rPr>
              <w:t>13.</w:t>
            </w:r>
            <w:r w:rsidR="00BD3E22">
              <w:rPr>
                <w:b/>
                <w:lang w:val="pl-PL"/>
              </w:rPr>
              <w:t>45</w:t>
            </w:r>
            <w:r w:rsidRPr="00FF1D33">
              <w:rPr>
                <w:b/>
                <w:lang w:val="pl-PL"/>
              </w:rPr>
              <w:t xml:space="preserve"> – 1</w:t>
            </w:r>
            <w:r w:rsidR="00BD3E22">
              <w:rPr>
                <w:b/>
                <w:lang w:val="pl-PL"/>
              </w:rPr>
              <w:t>4</w:t>
            </w:r>
            <w:r w:rsidRPr="00FF1D33">
              <w:rPr>
                <w:b/>
                <w:lang w:val="pl-PL"/>
              </w:rPr>
              <w:t>.</w:t>
            </w:r>
            <w:r w:rsidR="00BD3E22">
              <w:rPr>
                <w:b/>
                <w:lang w:val="pl-PL"/>
              </w:rPr>
              <w:t>00</w:t>
            </w:r>
          </w:p>
          <w:p w14:paraId="4065C72B" w14:textId="77777777" w:rsidR="00B2515A" w:rsidRDefault="00B2515A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  <w:r>
              <w:rPr>
                <w:b/>
                <w:lang w:val="pl-PL"/>
              </w:rPr>
              <w:t>Jakub Tomczak</w:t>
            </w:r>
            <w:r w:rsidRPr="00FF1D33">
              <w:rPr>
                <w:b/>
                <w:lang w:val="pl-PL"/>
              </w:rPr>
              <w:t xml:space="preserve"> </w:t>
            </w:r>
            <w:r w:rsidRPr="00FF1D33">
              <w:rPr>
                <w:bCs/>
                <w:lang w:val="pl-PL"/>
              </w:rPr>
              <w:t xml:space="preserve">– </w:t>
            </w:r>
            <w:r>
              <w:rPr>
                <w:bCs/>
                <w:lang w:val="pl-PL"/>
              </w:rPr>
              <w:t xml:space="preserve">student II roku na kierunku Bezpieczeństwo wewnętrzne Akademii Mazowieckiej w Płocku </w:t>
            </w:r>
            <w:r w:rsidRPr="00FF1D33">
              <w:rPr>
                <w:bCs/>
                <w:lang w:val="pl-PL"/>
              </w:rPr>
              <w:t xml:space="preserve">- wygłosi referat pt.: </w:t>
            </w:r>
            <w:r>
              <w:rPr>
                <w:bCs/>
                <w:i/>
                <w:iCs/>
                <w:lang w:val="pl-PL"/>
              </w:rPr>
              <w:t>Cyberwojna w XXI w;</w:t>
            </w:r>
          </w:p>
          <w:p w14:paraId="10F3E32D" w14:textId="54F52630" w:rsidR="007C4411" w:rsidRDefault="007C4411" w:rsidP="002049A1">
            <w:pPr>
              <w:spacing w:line="264" w:lineRule="auto"/>
              <w:jc w:val="both"/>
              <w:rPr>
                <w:bCs/>
                <w:i/>
                <w:iCs/>
                <w:lang w:val="pl-PL"/>
              </w:rPr>
            </w:pPr>
          </w:p>
          <w:p w14:paraId="0D802881" w14:textId="669B7806" w:rsidR="00BE7D60" w:rsidRPr="00B16BB1" w:rsidRDefault="00BE7D60" w:rsidP="00FF1D33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</w:tr>
      <w:tr w:rsidR="00011F3F" w:rsidRPr="008A450A" w14:paraId="396F014D" w14:textId="77777777" w:rsidTr="00BE7D60">
        <w:trPr>
          <w:trHeight w:val="738"/>
          <w:jc w:val="center"/>
        </w:trPr>
        <w:tc>
          <w:tcPr>
            <w:tcW w:w="1907" w:type="dxa"/>
            <w:shd w:val="clear" w:color="auto" w:fill="C6D9F1" w:themeFill="text2" w:themeFillTint="33"/>
            <w:vAlign w:val="center"/>
          </w:tcPr>
          <w:p w14:paraId="4883EF37" w14:textId="7EDFB57E" w:rsidR="00011F3F" w:rsidRPr="00B16BB1" w:rsidRDefault="004111F3" w:rsidP="00C24F90">
            <w:pPr>
              <w:spacing w:line="276" w:lineRule="auto"/>
              <w:jc w:val="center"/>
              <w:rPr>
                <w:b/>
                <w:lang w:val="pl-PL"/>
              </w:rPr>
            </w:pPr>
            <w:r w:rsidRPr="00B16BB1">
              <w:rPr>
                <w:b/>
                <w:lang w:val="pl-PL"/>
              </w:rPr>
              <w:t>1</w:t>
            </w:r>
            <w:r w:rsidR="00BD3E22">
              <w:rPr>
                <w:b/>
                <w:lang w:val="pl-PL"/>
              </w:rPr>
              <w:t>4</w:t>
            </w:r>
            <w:r w:rsidR="005B6591">
              <w:rPr>
                <w:b/>
                <w:lang w:val="pl-PL"/>
              </w:rPr>
              <w:t>.</w:t>
            </w:r>
            <w:r w:rsidR="00BD3E22">
              <w:rPr>
                <w:b/>
                <w:lang w:val="pl-PL"/>
              </w:rPr>
              <w:t xml:space="preserve">00 </w:t>
            </w:r>
            <w:r w:rsidRPr="00B16BB1">
              <w:rPr>
                <w:b/>
                <w:lang w:val="pl-PL"/>
              </w:rPr>
              <w:t>-</w:t>
            </w:r>
            <w:r w:rsidR="00BD3E22">
              <w:rPr>
                <w:b/>
                <w:lang w:val="pl-PL"/>
              </w:rPr>
              <w:t xml:space="preserve"> </w:t>
            </w:r>
            <w:r w:rsidRPr="00B16BB1">
              <w:rPr>
                <w:b/>
                <w:lang w:val="pl-PL"/>
              </w:rPr>
              <w:t>1</w:t>
            </w:r>
            <w:r w:rsidR="007C4411">
              <w:rPr>
                <w:b/>
                <w:lang w:val="pl-PL"/>
              </w:rPr>
              <w:t>4</w:t>
            </w:r>
            <w:r w:rsidRPr="00B16BB1">
              <w:rPr>
                <w:b/>
                <w:lang w:val="pl-PL"/>
              </w:rPr>
              <w:t>.</w:t>
            </w:r>
            <w:r w:rsidR="00BD3E22">
              <w:rPr>
                <w:b/>
                <w:lang w:val="pl-PL"/>
              </w:rPr>
              <w:t>30</w:t>
            </w:r>
          </w:p>
        </w:tc>
        <w:tc>
          <w:tcPr>
            <w:tcW w:w="896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B1DB9B" w14:textId="77777777" w:rsidR="008F0FF4" w:rsidRDefault="00575B74" w:rsidP="00C24F90">
            <w:pPr>
              <w:spacing w:line="276" w:lineRule="auto"/>
              <w:jc w:val="center"/>
              <w:rPr>
                <w:b/>
                <w:lang w:val="pl-PL"/>
              </w:rPr>
            </w:pPr>
            <w:r w:rsidRPr="00B16BB1">
              <w:rPr>
                <w:b/>
                <w:bCs/>
                <w:lang w:val="pl-PL"/>
              </w:rPr>
              <w:t xml:space="preserve">  P</w:t>
            </w:r>
            <w:r w:rsidR="00011F3F" w:rsidRPr="00B16BB1">
              <w:rPr>
                <w:b/>
                <w:bCs/>
                <w:lang w:val="pl-PL"/>
              </w:rPr>
              <w:t>ytania i dyskusja</w:t>
            </w:r>
            <w:r w:rsidR="008F0FF4" w:rsidRPr="00B16BB1">
              <w:rPr>
                <w:b/>
                <w:lang w:val="pl-PL"/>
              </w:rPr>
              <w:t xml:space="preserve"> </w:t>
            </w:r>
          </w:p>
          <w:p w14:paraId="16D7E82C" w14:textId="77777777" w:rsidR="008F0FF4" w:rsidRDefault="008F0FF4" w:rsidP="00C24F90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087CDE76" w14:textId="3742C04C" w:rsidR="00011F3F" w:rsidRPr="00B16BB1" w:rsidRDefault="008F0FF4" w:rsidP="00C24F90">
            <w:pPr>
              <w:spacing w:line="276" w:lineRule="auto"/>
              <w:jc w:val="center"/>
              <w:rPr>
                <w:lang w:val="pl-PL"/>
              </w:rPr>
            </w:pPr>
            <w:r w:rsidRPr="00B16BB1">
              <w:rPr>
                <w:b/>
                <w:lang w:val="pl-PL"/>
              </w:rPr>
              <w:t>Podsumowanie i zakończenie Sympozjum</w:t>
            </w:r>
          </w:p>
        </w:tc>
      </w:tr>
    </w:tbl>
    <w:p w14:paraId="75914A0A" w14:textId="77777777" w:rsidR="00142599" w:rsidRPr="00536C7B" w:rsidRDefault="00142599" w:rsidP="002049A1">
      <w:pPr>
        <w:ind w:left="425"/>
        <w:rPr>
          <w:rFonts w:ascii="Arial" w:hAnsi="Arial" w:cs="Arial"/>
          <w:lang w:val="pl-PL"/>
        </w:rPr>
      </w:pPr>
    </w:p>
    <w:sectPr w:rsidR="00142599" w:rsidRPr="00536C7B" w:rsidSect="00B208A1">
      <w:type w:val="continuous"/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E744" w14:textId="77777777" w:rsidR="00F11C74" w:rsidRDefault="00F11C74" w:rsidP="00CF57BB">
      <w:r>
        <w:separator/>
      </w:r>
    </w:p>
  </w:endnote>
  <w:endnote w:type="continuationSeparator" w:id="0">
    <w:p w14:paraId="12D6CB62" w14:textId="77777777" w:rsidR="00F11C74" w:rsidRDefault="00F11C74" w:rsidP="00C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F730" w14:textId="77777777" w:rsidR="00F11C74" w:rsidRDefault="00F11C74" w:rsidP="00CF57BB">
      <w:r>
        <w:separator/>
      </w:r>
    </w:p>
  </w:footnote>
  <w:footnote w:type="continuationSeparator" w:id="0">
    <w:p w14:paraId="2A65D689" w14:textId="77777777" w:rsidR="00F11C74" w:rsidRDefault="00F11C74" w:rsidP="00CF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047F"/>
    <w:multiLevelType w:val="hybridMultilevel"/>
    <w:tmpl w:val="3A2AB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4286"/>
    <w:multiLevelType w:val="singleLevel"/>
    <w:tmpl w:val="535E42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1067265261">
    <w:abstractNumId w:val="1"/>
  </w:num>
  <w:num w:numId="2" w16cid:durableId="64239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EC6"/>
    <w:rsid w:val="00005117"/>
    <w:rsid w:val="00011F3F"/>
    <w:rsid w:val="000168E3"/>
    <w:rsid w:val="000375EA"/>
    <w:rsid w:val="00043CC1"/>
    <w:rsid w:val="0005271B"/>
    <w:rsid w:val="00065A32"/>
    <w:rsid w:val="00076638"/>
    <w:rsid w:val="00086E6B"/>
    <w:rsid w:val="000910E4"/>
    <w:rsid w:val="000B0AF3"/>
    <w:rsid w:val="000B0CDB"/>
    <w:rsid w:val="000B2092"/>
    <w:rsid w:val="000C183B"/>
    <w:rsid w:val="0010070F"/>
    <w:rsid w:val="00101654"/>
    <w:rsid w:val="001027B7"/>
    <w:rsid w:val="00105E94"/>
    <w:rsid w:val="00107B69"/>
    <w:rsid w:val="001160AE"/>
    <w:rsid w:val="00116D27"/>
    <w:rsid w:val="00116E27"/>
    <w:rsid w:val="001359D6"/>
    <w:rsid w:val="00142599"/>
    <w:rsid w:val="0014777F"/>
    <w:rsid w:val="00167EF2"/>
    <w:rsid w:val="00172829"/>
    <w:rsid w:val="00172A27"/>
    <w:rsid w:val="001842A2"/>
    <w:rsid w:val="00194EE5"/>
    <w:rsid w:val="001A4642"/>
    <w:rsid w:val="001A56C0"/>
    <w:rsid w:val="001E0C53"/>
    <w:rsid w:val="001E4742"/>
    <w:rsid w:val="00200127"/>
    <w:rsid w:val="002049A1"/>
    <w:rsid w:val="00215686"/>
    <w:rsid w:val="00222E46"/>
    <w:rsid w:val="0023570E"/>
    <w:rsid w:val="00263FD6"/>
    <w:rsid w:val="0027011C"/>
    <w:rsid w:val="002A492A"/>
    <w:rsid w:val="002B6E03"/>
    <w:rsid w:val="002C22CC"/>
    <w:rsid w:val="002D2E36"/>
    <w:rsid w:val="002D4507"/>
    <w:rsid w:val="002D637A"/>
    <w:rsid w:val="002D7FD8"/>
    <w:rsid w:val="002E391D"/>
    <w:rsid w:val="002E50D5"/>
    <w:rsid w:val="002F399D"/>
    <w:rsid w:val="00301E31"/>
    <w:rsid w:val="003156BA"/>
    <w:rsid w:val="00317988"/>
    <w:rsid w:val="00322B0B"/>
    <w:rsid w:val="00325303"/>
    <w:rsid w:val="0032646B"/>
    <w:rsid w:val="0033567A"/>
    <w:rsid w:val="00346F4C"/>
    <w:rsid w:val="00360DD8"/>
    <w:rsid w:val="00363419"/>
    <w:rsid w:val="00374039"/>
    <w:rsid w:val="00381179"/>
    <w:rsid w:val="003B68DA"/>
    <w:rsid w:val="003C41DD"/>
    <w:rsid w:val="003D3B80"/>
    <w:rsid w:val="003D5390"/>
    <w:rsid w:val="003F31B8"/>
    <w:rsid w:val="00404D9E"/>
    <w:rsid w:val="004111F3"/>
    <w:rsid w:val="004257EC"/>
    <w:rsid w:val="00431B84"/>
    <w:rsid w:val="0043757E"/>
    <w:rsid w:val="00441CF4"/>
    <w:rsid w:val="004525CB"/>
    <w:rsid w:val="00453D79"/>
    <w:rsid w:val="0047747E"/>
    <w:rsid w:val="004814DF"/>
    <w:rsid w:val="004908BF"/>
    <w:rsid w:val="00493D08"/>
    <w:rsid w:val="004A06EC"/>
    <w:rsid w:val="004C0A3B"/>
    <w:rsid w:val="004E225B"/>
    <w:rsid w:val="004E2F44"/>
    <w:rsid w:val="004E7364"/>
    <w:rsid w:val="005123E2"/>
    <w:rsid w:val="00512CF7"/>
    <w:rsid w:val="005170F2"/>
    <w:rsid w:val="00522FC3"/>
    <w:rsid w:val="00523C3C"/>
    <w:rsid w:val="005254C1"/>
    <w:rsid w:val="005305A0"/>
    <w:rsid w:val="00536C7B"/>
    <w:rsid w:val="005553A6"/>
    <w:rsid w:val="00575B74"/>
    <w:rsid w:val="005852D4"/>
    <w:rsid w:val="00593ED2"/>
    <w:rsid w:val="005B6591"/>
    <w:rsid w:val="005D52B5"/>
    <w:rsid w:val="005E03A0"/>
    <w:rsid w:val="005E40A2"/>
    <w:rsid w:val="005E719C"/>
    <w:rsid w:val="006206F0"/>
    <w:rsid w:val="00636A1B"/>
    <w:rsid w:val="00645841"/>
    <w:rsid w:val="0069693E"/>
    <w:rsid w:val="006A1464"/>
    <w:rsid w:val="006A6CFB"/>
    <w:rsid w:val="006B515A"/>
    <w:rsid w:val="006C698A"/>
    <w:rsid w:val="007037B4"/>
    <w:rsid w:val="00721808"/>
    <w:rsid w:val="00723F42"/>
    <w:rsid w:val="00731165"/>
    <w:rsid w:val="00737087"/>
    <w:rsid w:val="007451DC"/>
    <w:rsid w:val="00747892"/>
    <w:rsid w:val="00774537"/>
    <w:rsid w:val="0078189A"/>
    <w:rsid w:val="007B4D89"/>
    <w:rsid w:val="007C4411"/>
    <w:rsid w:val="007C4968"/>
    <w:rsid w:val="008068E7"/>
    <w:rsid w:val="00810915"/>
    <w:rsid w:val="008123B8"/>
    <w:rsid w:val="0081532B"/>
    <w:rsid w:val="0081673E"/>
    <w:rsid w:val="00825A9B"/>
    <w:rsid w:val="008310D1"/>
    <w:rsid w:val="00835EB2"/>
    <w:rsid w:val="00852183"/>
    <w:rsid w:val="00866670"/>
    <w:rsid w:val="00871209"/>
    <w:rsid w:val="00890CCC"/>
    <w:rsid w:val="00891593"/>
    <w:rsid w:val="008A450A"/>
    <w:rsid w:val="008A4D6E"/>
    <w:rsid w:val="008B5B2C"/>
    <w:rsid w:val="008D56CF"/>
    <w:rsid w:val="008E7EBF"/>
    <w:rsid w:val="008F0FF4"/>
    <w:rsid w:val="008F6946"/>
    <w:rsid w:val="00934FC3"/>
    <w:rsid w:val="00943F75"/>
    <w:rsid w:val="00951EC6"/>
    <w:rsid w:val="00953063"/>
    <w:rsid w:val="00956CB3"/>
    <w:rsid w:val="00964675"/>
    <w:rsid w:val="009678CC"/>
    <w:rsid w:val="009730F9"/>
    <w:rsid w:val="0098295F"/>
    <w:rsid w:val="009871C8"/>
    <w:rsid w:val="009A613A"/>
    <w:rsid w:val="009A6CBF"/>
    <w:rsid w:val="009B583A"/>
    <w:rsid w:val="009C1389"/>
    <w:rsid w:val="009D40AA"/>
    <w:rsid w:val="009D4C2C"/>
    <w:rsid w:val="009D70F2"/>
    <w:rsid w:val="009E0752"/>
    <w:rsid w:val="009E0AE7"/>
    <w:rsid w:val="009F2779"/>
    <w:rsid w:val="00A017E6"/>
    <w:rsid w:val="00A05A7C"/>
    <w:rsid w:val="00A062F1"/>
    <w:rsid w:val="00A15503"/>
    <w:rsid w:val="00A4098E"/>
    <w:rsid w:val="00A41AEB"/>
    <w:rsid w:val="00A666E0"/>
    <w:rsid w:val="00A83105"/>
    <w:rsid w:val="00A933AA"/>
    <w:rsid w:val="00AA3F9C"/>
    <w:rsid w:val="00AE715A"/>
    <w:rsid w:val="00B03469"/>
    <w:rsid w:val="00B040FD"/>
    <w:rsid w:val="00B16BB1"/>
    <w:rsid w:val="00B17FA8"/>
    <w:rsid w:val="00B208A1"/>
    <w:rsid w:val="00B2515A"/>
    <w:rsid w:val="00B25B0E"/>
    <w:rsid w:val="00B44B03"/>
    <w:rsid w:val="00B51E6B"/>
    <w:rsid w:val="00B60941"/>
    <w:rsid w:val="00B70B8A"/>
    <w:rsid w:val="00B943A0"/>
    <w:rsid w:val="00B96F14"/>
    <w:rsid w:val="00BB15B0"/>
    <w:rsid w:val="00BC1318"/>
    <w:rsid w:val="00BC1766"/>
    <w:rsid w:val="00BC778F"/>
    <w:rsid w:val="00BD1DF9"/>
    <w:rsid w:val="00BD2CE5"/>
    <w:rsid w:val="00BD3E22"/>
    <w:rsid w:val="00BE7D60"/>
    <w:rsid w:val="00C06085"/>
    <w:rsid w:val="00C24F90"/>
    <w:rsid w:val="00C3602F"/>
    <w:rsid w:val="00C47E09"/>
    <w:rsid w:val="00C551B4"/>
    <w:rsid w:val="00C66A1D"/>
    <w:rsid w:val="00C915D1"/>
    <w:rsid w:val="00C97D38"/>
    <w:rsid w:val="00CA32B6"/>
    <w:rsid w:val="00CB658E"/>
    <w:rsid w:val="00CD4A5A"/>
    <w:rsid w:val="00CE15D6"/>
    <w:rsid w:val="00CE6093"/>
    <w:rsid w:val="00CF2B66"/>
    <w:rsid w:val="00CF57BB"/>
    <w:rsid w:val="00D0031C"/>
    <w:rsid w:val="00D47D88"/>
    <w:rsid w:val="00D53127"/>
    <w:rsid w:val="00D6339B"/>
    <w:rsid w:val="00D82FDC"/>
    <w:rsid w:val="00DA5098"/>
    <w:rsid w:val="00DB1AB0"/>
    <w:rsid w:val="00DC67C8"/>
    <w:rsid w:val="00DD7731"/>
    <w:rsid w:val="00DE3323"/>
    <w:rsid w:val="00DF1B80"/>
    <w:rsid w:val="00E01232"/>
    <w:rsid w:val="00E07F3C"/>
    <w:rsid w:val="00E16CFB"/>
    <w:rsid w:val="00E21C8B"/>
    <w:rsid w:val="00E21FF4"/>
    <w:rsid w:val="00E2490C"/>
    <w:rsid w:val="00E25949"/>
    <w:rsid w:val="00E36297"/>
    <w:rsid w:val="00E427DA"/>
    <w:rsid w:val="00E42AE2"/>
    <w:rsid w:val="00E5335F"/>
    <w:rsid w:val="00E57CEB"/>
    <w:rsid w:val="00EC4C39"/>
    <w:rsid w:val="00ED6D55"/>
    <w:rsid w:val="00EF0260"/>
    <w:rsid w:val="00EF1CFE"/>
    <w:rsid w:val="00EF6C76"/>
    <w:rsid w:val="00F11C74"/>
    <w:rsid w:val="00F37134"/>
    <w:rsid w:val="00F444C5"/>
    <w:rsid w:val="00F44A5C"/>
    <w:rsid w:val="00F468BD"/>
    <w:rsid w:val="00F474DC"/>
    <w:rsid w:val="00FA06E7"/>
    <w:rsid w:val="00FA1474"/>
    <w:rsid w:val="00FA3CCD"/>
    <w:rsid w:val="00FA4AD5"/>
    <w:rsid w:val="00FA68C5"/>
    <w:rsid w:val="00FC2704"/>
    <w:rsid w:val="00FE4B73"/>
    <w:rsid w:val="00FE6C69"/>
    <w:rsid w:val="00FF0B97"/>
    <w:rsid w:val="00FF1D3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4F8FEBA"/>
  <w15:docId w15:val="{9C9B8A94-EDB6-4D07-B6A6-EF03E56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0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/>
    </w:rPr>
  </w:style>
  <w:style w:type="paragraph" w:styleId="Nagwek">
    <w:name w:val="header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7B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F57BB"/>
    <w:rPr>
      <w:rFonts w:ascii="Times New Roman" w:eastAsia="Times New Roman" w:hAnsi="Times New Roman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CF57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2DF5-4FDE-4826-B370-E14A422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3256</CharactersWithSpaces>
  <SharedDoc>false</SharedDoc>
  <HLinks>
    <vt:vector size="12" baseType="variant">
      <vt:variant>
        <vt:i4>8323154</vt:i4>
      </vt:variant>
      <vt:variant>
        <vt:i4>3</vt:i4>
      </vt:variant>
      <vt:variant>
        <vt:i4>0</vt:i4>
      </vt:variant>
      <vt:variant>
        <vt:i4>5</vt:i4>
      </vt:variant>
      <vt:variant>
        <vt:lpwstr>mailto:a.lyzwa@wspol.edu.pl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mailto:b.guzinski@wspol.edu.pl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Anna Adamowska</cp:lastModifiedBy>
  <cp:revision>2</cp:revision>
  <cp:lastPrinted>2014-09-15T06:37:00Z</cp:lastPrinted>
  <dcterms:created xsi:type="dcterms:W3CDTF">2022-12-06T10:01:00Z</dcterms:created>
  <dcterms:modified xsi:type="dcterms:W3CDTF">2022-12-06T10:01:00Z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