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63F" w14:textId="25676CCA" w:rsidR="000A7260" w:rsidRPr="00212EB3" w:rsidRDefault="00F37C8C" w:rsidP="00F37C8C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Załącznik nr </w:t>
      </w:r>
      <w:r w:rsidR="00436675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3</w:t>
      </w:r>
      <w:r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do 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Procedur</w:t>
      </w:r>
      <w:r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y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3B08BD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wydawnicz</w:t>
      </w:r>
      <w:r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856AFE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monografii naukowych,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monografii pod redakcją naukową oraz </w:t>
      </w:r>
      <w:r w:rsidR="00856AFE" w:rsidRPr="00212EB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recenzowanych materiałów z</w:t>
      </w:r>
      <w:r w:rsidR="000B577F" w:rsidRPr="00212EB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Pr="00212EB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 </w:t>
      </w:r>
      <w:r w:rsidR="000A7260" w:rsidRPr="00212EB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konferencji międzynarodowych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obowiązując</w:t>
      </w:r>
      <w:r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w</w:t>
      </w:r>
      <w:r w:rsidR="001C79EF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Wydawnictwie Naukowym </w:t>
      </w:r>
      <w:r w:rsidR="00870A02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Akademii Mazowieckiej</w:t>
      </w:r>
      <w:r w:rsidR="001C79EF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w</w:t>
      </w:r>
      <w:r w:rsidR="001C79EF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212EB3">
        <w:rPr>
          <w:rFonts w:ascii="Verdana" w:hAnsi="Verdana" w:cs="Times New Roman"/>
          <w:b/>
          <w:color w:val="000000" w:themeColor="text1"/>
          <w:sz w:val="24"/>
          <w:szCs w:val="24"/>
        </w:rPr>
        <w:t>Płocku</w:t>
      </w:r>
    </w:p>
    <w:p w14:paraId="6DE79C81" w14:textId="77777777" w:rsidR="000A7260" w:rsidRPr="00212EB3" w:rsidRDefault="000A7260" w:rsidP="000A726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1149E11A" w14:textId="01BCAE6B" w:rsidR="00FA2301" w:rsidRPr="00212EB3" w:rsidRDefault="00F37C8C" w:rsidP="00212EB3">
      <w:pPr>
        <w:spacing w:after="0" w:line="360" w:lineRule="auto"/>
        <w:ind w:firstLine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212EB3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Warunkiem zakwalifikowania materiału do druku jest spełnienie poniższych </w:t>
      </w:r>
      <w:r w:rsidR="003068B0" w:rsidRPr="00212EB3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wymogów dotyczących warsztatu naukowego publikacji:</w:t>
      </w:r>
    </w:p>
    <w:p w14:paraId="5A4D5638" w14:textId="4B7F8277" w:rsidR="00FA2301" w:rsidRPr="00212EB3" w:rsidRDefault="00FA2301" w:rsidP="00212EB3">
      <w:pPr>
        <w:pStyle w:val="Akapitzlist"/>
        <w:numPr>
          <w:ilvl w:val="0"/>
          <w:numId w:val="2"/>
        </w:numPr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papier formatu A4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63F18FE3" w14:textId="75BCE3F9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plik tekstowy w formacie *</w:t>
      </w:r>
      <w:proofErr w:type="spellStart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doc</w:t>
      </w:r>
      <w:proofErr w:type="spellEnd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(Word 97 lub wyższy + </w:t>
      </w:r>
      <w:proofErr w:type="spellStart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fonty</w:t>
      </w:r>
      <w:proofErr w:type="spellEnd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specjalne, wprowadzone przez Autora)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4529E6BC" w14:textId="6A82B201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czcionka 12 punktów Times New Roman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73858A05" w14:textId="32F3B598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w pracach zbiorowych artykuły o ujednoliconym zapisie tytułów, przypisów, bibliografii, cytatów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650CC5D8" w14:textId="4A8A4AE8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interlinia 1,5 wiersza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360EDC31" w14:textId="36687315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lewy margines 2,5 cm, pozostałe ok. 2,5 cm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73220CC7" w14:textId="6013CD6F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druk jednostronny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7C512B58" w14:textId="46048080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przypisy tekstowe i bibliograficzne – czcionka 10 punktów z odnośnikami w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indeksie górnym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50F8D551" w14:textId="59FE70EC" w:rsidR="00FA2301" w:rsidRPr="00212EB3" w:rsidRDefault="00FA2301" w:rsidP="00212EB3">
      <w:pPr>
        <w:numPr>
          <w:ilvl w:val="0"/>
          <w:numId w:val="2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ujednolicona i ciągła numeracja stron (paginacja)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751C5220" w14:textId="57F6B65E" w:rsidR="00FA2301" w:rsidRPr="00212EB3" w:rsidRDefault="00FA2301" w:rsidP="00212EB3">
      <w:pPr>
        <w:numPr>
          <w:ilvl w:val="0"/>
          <w:numId w:val="3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ryciny przeznaczone do publikacji muszą mieć dobrą jakość, ujednoliconą formę i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opisy, dotyczy to szczególnie wielostronicowych wklejek o bardzo różnorodnym materiale ilustracyjnym, do którego wglądówki są podstawą redakcji technicznej i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przyspieszają prace nad książką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5A877D53" w14:textId="1252737C" w:rsidR="00FA2301" w:rsidRPr="00212EB3" w:rsidRDefault="00FA2301" w:rsidP="00212EB3">
      <w:pPr>
        <w:numPr>
          <w:ilvl w:val="0"/>
          <w:numId w:val="3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każda ilustracja powinna być dostarczona w postaci odrębnego pliku z podaniem jego nazwy (wszystkie pliki zebrane w jednym folderze) i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wydruku w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tekście lub na osobnej stronie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1ADFC1FB" w14:textId="5A5460BE" w:rsidR="00FA2301" w:rsidRPr="00212EB3" w:rsidRDefault="00FA2301" w:rsidP="00212EB3">
      <w:pPr>
        <w:numPr>
          <w:ilvl w:val="0"/>
          <w:numId w:val="3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fotografie – pliki *</w:t>
      </w:r>
      <w:proofErr w:type="spellStart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tif</w:t>
      </w:r>
      <w:proofErr w:type="spellEnd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rozdzielczości nie mniejszej niż 300 </w:t>
      </w:r>
      <w:proofErr w:type="spellStart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dpi</w:t>
      </w:r>
      <w:proofErr w:type="spellEnd"/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 wymaganych wymiarach reprodukcji lub oryginały dobrej jakości, umożliwiającej wykonanie skanu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15217215" w14:textId="72102D9D" w:rsidR="00FA2301" w:rsidRPr="00212EB3" w:rsidRDefault="00FA2301" w:rsidP="00212EB3">
      <w:pPr>
        <w:numPr>
          <w:ilvl w:val="0"/>
          <w:numId w:val="3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wykresy – wykonane w Corel Draw lub Microsoft Excel (jeśli muszą być w trakcie prac poddawane edycji)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3F225670" w14:textId="27DD0459" w:rsidR="00FA2301" w:rsidRPr="00212EB3" w:rsidRDefault="00FA2301" w:rsidP="00212EB3">
      <w:pPr>
        <w:numPr>
          <w:ilvl w:val="0"/>
          <w:numId w:val="4"/>
        </w:numPr>
        <w:shd w:val="clear" w:color="auto" w:fill="FFFFFF"/>
        <w:spacing w:after="0" w:line="360" w:lineRule="auto"/>
        <w:ind w:left="680" w:hanging="34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opisy bibliograficzne należy podawać w jednolitej formie i</w:t>
      </w:r>
      <w:r w:rsidR="001C79EF" w:rsidRPr="00212EB3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212EB3">
        <w:rPr>
          <w:rFonts w:ascii="Verdana" w:eastAsia="Times New Roman" w:hAnsi="Verdana" w:cs="Times New Roman"/>
          <w:sz w:val="24"/>
          <w:szCs w:val="24"/>
          <w:lang w:eastAsia="pl-PL"/>
        </w:rPr>
        <w:t>stosować konsekwentnie wybrany sposób zapisu</w:t>
      </w:r>
      <w:r w:rsidR="00F37C8C" w:rsidRPr="00212EB3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sectPr w:rsidR="00FA2301" w:rsidRPr="00212EB3" w:rsidSect="004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94"/>
    <w:multiLevelType w:val="multilevel"/>
    <w:tmpl w:val="80B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316B"/>
    <w:multiLevelType w:val="hybridMultilevel"/>
    <w:tmpl w:val="4008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F8"/>
    <w:multiLevelType w:val="multilevel"/>
    <w:tmpl w:val="A35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95F55"/>
    <w:multiLevelType w:val="multilevel"/>
    <w:tmpl w:val="19F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16C"/>
    <w:multiLevelType w:val="multilevel"/>
    <w:tmpl w:val="685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D613E"/>
    <w:multiLevelType w:val="multilevel"/>
    <w:tmpl w:val="AB0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A07C8"/>
    <w:multiLevelType w:val="multilevel"/>
    <w:tmpl w:val="4A1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1324C"/>
    <w:multiLevelType w:val="multilevel"/>
    <w:tmpl w:val="990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A474E"/>
    <w:multiLevelType w:val="multilevel"/>
    <w:tmpl w:val="7C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C5446"/>
    <w:multiLevelType w:val="multilevel"/>
    <w:tmpl w:val="804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670C9"/>
    <w:multiLevelType w:val="multilevel"/>
    <w:tmpl w:val="2B5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82057"/>
    <w:multiLevelType w:val="multilevel"/>
    <w:tmpl w:val="C65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688F"/>
    <w:multiLevelType w:val="multilevel"/>
    <w:tmpl w:val="2B7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D09AF"/>
    <w:multiLevelType w:val="hybridMultilevel"/>
    <w:tmpl w:val="33F8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D6B"/>
    <w:multiLevelType w:val="hybridMultilevel"/>
    <w:tmpl w:val="175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60A8"/>
    <w:multiLevelType w:val="multilevel"/>
    <w:tmpl w:val="CD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204A8"/>
    <w:multiLevelType w:val="multilevel"/>
    <w:tmpl w:val="A7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93679"/>
    <w:multiLevelType w:val="multilevel"/>
    <w:tmpl w:val="1C8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75EFC"/>
    <w:multiLevelType w:val="hybridMultilevel"/>
    <w:tmpl w:val="97C253B2"/>
    <w:lvl w:ilvl="0" w:tplc="8B407C4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DF453A8"/>
    <w:multiLevelType w:val="multilevel"/>
    <w:tmpl w:val="50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22227"/>
    <w:multiLevelType w:val="multilevel"/>
    <w:tmpl w:val="F8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07484">
    <w:abstractNumId w:val="19"/>
  </w:num>
  <w:num w:numId="2" w16cid:durableId="1374038663">
    <w:abstractNumId w:val="3"/>
  </w:num>
  <w:num w:numId="3" w16cid:durableId="1444769440">
    <w:abstractNumId w:val="5"/>
  </w:num>
  <w:num w:numId="4" w16cid:durableId="495270870">
    <w:abstractNumId w:val="18"/>
  </w:num>
  <w:num w:numId="5" w16cid:durableId="59326320">
    <w:abstractNumId w:val="17"/>
  </w:num>
  <w:num w:numId="6" w16cid:durableId="966737762">
    <w:abstractNumId w:val="10"/>
  </w:num>
  <w:num w:numId="7" w16cid:durableId="1225986455">
    <w:abstractNumId w:val="0"/>
  </w:num>
  <w:num w:numId="8" w16cid:durableId="855655757">
    <w:abstractNumId w:val="7"/>
  </w:num>
  <w:num w:numId="9" w16cid:durableId="1058548683">
    <w:abstractNumId w:val="13"/>
  </w:num>
  <w:num w:numId="10" w16cid:durableId="2047100178">
    <w:abstractNumId w:val="11"/>
  </w:num>
  <w:num w:numId="11" w16cid:durableId="296878134">
    <w:abstractNumId w:val="6"/>
  </w:num>
  <w:num w:numId="12" w16cid:durableId="343166766">
    <w:abstractNumId w:val="12"/>
  </w:num>
  <w:num w:numId="13" w16cid:durableId="964509752">
    <w:abstractNumId w:val="21"/>
  </w:num>
  <w:num w:numId="14" w16cid:durableId="1994404382">
    <w:abstractNumId w:val="8"/>
  </w:num>
  <w:num w:numId="15" w16cid:durableId="2143230631">
    <w:abstractNumId w:val="4"/>
  </w:num>
  <w:num w:numId="16" w16cid:durableId="815021">
    <w:abstractNumId w:val="22"/>
  </w:num>
  <w:num w:numId="17" w16cid:durableId="253629443">
    <w:abstractNumId w:val="9"/>
  </w:num>
  <w:num w:numId="18" w16cid:durableId="998850258">
    <w:abstractNumId w:val="16"/>
  </w:num>
  <w:num w:numId="19" w16cid:durableId="1231310034">
    <w:abstractNumId w:val="1"/>
  </w:num>
  <w:num w:numId="20" w16cid:durableId="1884949439">
    <w:abstractNumId w:val="2"/>
  </w:num>
  <w:num w:numId="21" w16cid:durableId="646008421">
    <w:abstractNumId w:val="15"/>
  </w:num>
  <w:num w:numId="22" w16cid:durableId="2034646973">
    <w:abstractNumId w:val="20"/>
  </w:num>
  <w:num w:numId="23" w16cid:durableId="1742409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F8"/>
    <w:rsid w:val="00094170"/>
    <w:rsid w:val="000A7260"/>
    <w:rsid w:val="000B577F"/>
    <w:rsid w:val="001071C3"/>
    <w:rsid w:val="0011628B"/>
    <w:rsid w:val="0013753C"/>
    <w:rsid w:val="00164034"/>
    <w:rsid w:val="001C79EF"/>
    <w:rsid w:val="00212EB3"/>
    <w:rsid w:val="00221C1B"/>
    <w:rsid w:val="00237078"/>
    <w:rsid w:val="00242AC6"/>
    <w:rsid w:val="002702F8"/>
    <w:rsid w:val="002A3B9D"/>
    <w:rsid w:val="002B50F6"/>
    <w:rsid w:val="003068B0"/>
    <w:rsid w:val="0030695B"/>
    <w:rsid w:val="00320863"/>
    <w:rsid w:val="003A7C77"/>
    <w:rsid w:val="003B08BD"/>
    <w:rsid w:val="003C2EA5"/>
    <w:rsid w:val="00404C4B"/>
    <w:rsid w:val="00436675"/>
    <w:rsid w:val="00450B8D"/>
    <w:rsid w:val="0046062F"/>
    <w:rsid w:val="004A5457"/>
    <w:rsid w:val="004D3CBE"/>
    <w:rsid w:val="005130B3"/>
    <w:rsid w:val="005A63A2"/>
    <w:rsid w:val="005D5F09"/>
    <w:rsid w:val="0062232F"/>
    <w:rsid w:val="00663794"/>
    <w:rsid w:val="006A0908"/>
    <w:rsid w:val="00710C5B"/>
    <w:rsid w:val="0075638C"/>
    <w:rsid w:val="00767839"/>
    <w:rsid w:val="0079249D"/>
    <w:rsid w:val="007C366B"/>
    <w:rsid w:val="007D5B56"/>
    <w:rsid w:val="00801D18"/>
    <w:rsid w:val="0081106D"/>
    <w:rsid w:val="00817BCB"/>
    <w:rsid w:val="00856AFE"/>
    <w:rsid w:val="00870A02"/>
    <w:rsid w:val="008835AE"/>
    <w:rsid w:val="008F6FE3"/>
    <w:rsid w:val="009122A6"/>
    <w:rsid w:val="00955FC1"/>
    <w:rsid w:val="00974986"/>
    <w:rsid w:val="009907E9"/>
    <w:rsid w:val="009B4EC1"/>
    <w:rsid w:val="009D2EAF"/>
    <w:rsid w:val="009D456F"/>
    <w:rsid w:val="009E2B4F"/>
    <w:rsid w:val="00A10E39"/>
    <w:rsid w:val="00A537AB"/>
    <w:rsid w:val="00A917AF"/>
    <w:rsid w:val="00AD63E2"/>
    <w:rsid w:val="00AF05A0"/>
    <w:rsid w:val="00B941A2"/>
    <w:rsid w:val="00B94CCF"/>
    <w:rsid w:val="00C235AE"/>
    <w:rsid w:val="00C41E05"/>
    <w:rsid w:val="00C537CD"/>
    <w:rsid w:val="00C62252"/>
    <w:rsid w:val="00D206EC"/>
    <w:rsid w:val="00D23C13"/>
    <w:rsid w:val="00DC003C"/>
    <w:rsid w:val="00DD0DC7"/>
    <w:rsid w:val="00E055DA"/>
    <w:rsid w:val="00E34A0D"/>
    <w:rsid w:val="00EB61F4"/>
    <w:rsid w:val="00F059C8"/>
    <w:rsid w:val="00F37C8C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D91"/>
  <w15:docId w15:val="{BD79CB76-79A6-4FA1-8062-09F1F6C3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23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232F"/>
    <w:rPr>
      <w:color w:val="0000FF"/>
      <w:u w:val="single"/>
    </w:rPr>
  </w:style>
  <w:style w:type="paragraph" w:customStyle="1" w:styleId="bodytext">
    <w:name w:val="bodytext"/>
    <w:basedOn w:val="Normalny"/>
    <w:rsid w:val="006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32F"/>
    <w:rPr>
      <w:b/>
      <w:bCs/>
    </w:rPr>
  </w:style>
  <w:style w:type="paragraph" w:styleId="Akapitzlist">
    <w:name w:val="List Paragraph"/>
    <w:basedOn w:val="Normalny"/>
    <w:uiPriority w:val="34"/>
    <w:qFormat/>
    <w:rsid w:val="00320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2AE1-1E6B-4298-82FC-7922EEAF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Nowacka</cp:lastModifiedBy>
  <cp:revision>59</cp:revision>
  <dcterms:created xsi:type="dcterms:W3CDTF">2019-07-31T09:01:00Z</dcterms:created>
  <dcterms:modified xsi:type="dcterms:W3CDTF">2023-02-14T13:25:00Z</dcterms:modified>
</cp:coreProperties>
</file>