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-8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-1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786"/>
        <w:gridCol w:w="1335"/>
        <w:gridCol w:w="1421"/>
        <w:gridCol w:w="3479"/>
      </w:tblGrid>
      <w:tr w:rsidR="002C7290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-10" w:type="dxa"/>
            </w:tcMar>
            <w:vAlign w:val="center"/>
          </w:tcPr>
          <w:p w:rsidR="002C7290" w:rsidRDefault="00710774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00000A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A"/>
              </w:rPr>
              <w:t>KARTA PRZEDMIOTU</w:t>
            </w:r>
          </w:p>
        </w:tc>
      </w:tr>
      <w:tr w:rsidR="002C7290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Default="007107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2C7290" w:rsidRDefault="00703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FM/JO</w:t>
            </w:r>
          </w:p>
        </w:tc>
      </w:tr>
      <w:tr w:rsidR="002C7290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2756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polskim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703D65" w:rsidRDefault="00703D65" w:rsidP="00703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Lektorat języka obcego </w:t>
            </w:r>
          </w:p>
          <w:p w:rsidR="002C7290" w:rsidRDefault="00703D65" w:rsidP="00703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(język rosyjski)</w:t>
            </w:r>
          </w:p>
        </w:tc>
      </w:tr>
      <w:tr w:rsidR="002C7290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Default="002C7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angielskim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Pr="000F1ADE" w:rsidRDefault="000F1ADE" w:rsidP="000F1ADE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1332D">
              <w:rPr>
                <w:rFonts w:ascii="Times New Roman" w:hAnsi="Times New Roman"/>
                <w:lang w:val="en-US"/>
              </w:rPr>
              <w:t xml:space="preserve">Foreign language course </w:t>
            </w:r>
            <w:r>
              <w:rPr>
                <w:rFonts w:ascii="Times New Roman" w:hAnsi="Times New Roman"/>
              </w:rPr>
              <w:t>(</w:t>
            </w:r>
            <w:r w:rsidRPr="004959D8">
              <w:rPr>
                <w:rFonts w:ascii="Times New Roman" w:hAnsi="Times New Roman"/>
                <w:lang w:val="en-GB"/>
              </w:rPr>
              <w:t>Russian)</w:t>
            </w:r>
          </w:p>
        </w:tc>
      </w:tr>
      <w:tr w:rsidR="002C7290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-10" w:type="dxa"/>
            </w:tcMar>
            <w:vAlign w:val="center"/>
          </w:tcPr>
          <w:p w:rsidR="002C7290" w:rsidRDefault="002C7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USYTUOWANIE PRZEDMIOTU W SYSTEMIE STUDIÓW</w:t>
            </w:r>
          </w:p>
        </w:tc>
      </w:tr>
      <w:tr w:rsidR="002C7290">
        <w:trPr>
          <w:trHeight w:val="480"/>
        </w:trPr>
        <w:tc>
          <w:tcPr>
            <w:tcW w:w="233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2C7290" w:rsidRDefault="00155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Filologia</w:t>
            </w:r>
          </w:p>
        </w:tc>
      </w:tr>
      <w:tr w:rsidR="002C7290">
        <w:trPr>
          <w:trHeight w:val="48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2C7290" w:rsidRDefault="006643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155174">
              <w:rPr>
                <w:rFonts w:ascii="Times New Roman" w:hAnsi="Times New Roman" w:cs="Times New Roman"/>
                <w:iCs/>
                <w:sz w:val="24"/>
                <w:szCs w:val="24"/>
              </w:rPr>
              <w:t>tacjonarne</w:t>
            </w:r>
          </w:p>
        </w:tc>
      </w:tr>
      <w:tr w:rsidR="002C7290">
        <w:trPr>
          <w:trHeight w:val="46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Poziom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2C7290" w:rsidRDefault="006643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155174">
              <w:rPr>
                <w:rFonts w:ascii="Times New Roman" w:hAnsi="Times New Roman" w:cs="Times New Roman"/>
                <w:iCs/>
                <w:sz w:val="24"/>
                <w:szCs w:val="24"/>
              </w:rPr>
              <w:t>tudia drugiego stopnia</w:t>
            </w:r>
          </w:p>
        </w:tc>
      </w:tr>
      <w:tr w:rsidR="002C7290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Profil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2C7290" w:rsidRDefault="0066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55174">
              <w:rPr>
                <w:rFonts w:ascii="Times New Roman" w:hAnsi="Times New Roman" w:cs="Times New Roman"/>
                <w:sz w:val="24"/>
                <w:szCs w:val="24"/>
              </w:rPr>
              <w:t>raktyczny</w:t>
            </w:r>
          </w:p>
        </w:tc>
      </w:tr>
      <w:tr w:rsidR="002C7290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Specjalność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2C7290" w:rsidRDefault="00155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Filologia angielska</w:t>
            </w:r>
          </w:p>
        </w:tc>
      </w:tr>
      <w:tr w:rsidR="002C7290">
        <w:trPr>
          <w:trHeight w:val="58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Jednostka prowadząca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2C7290" w:rsidRDefault="001551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Studium Praktycznej Nauki Języków Obcych</w:t>
            </w:r>
          </w:p>
        </w:tc>
      </w:tr>
      <w:tr w:rsidR="002C7290" w:rsidRPr="00107CF9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:rsidR="002C7290" w:rsidRDefault="007107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email</w:t>
            </w:r>
          </w:p>
        </w:tc>
        <w:tc>
          <w:tcPr>
            <w:tcW w:w="4900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55174" w:rsidRPr="00A73204" w:rsidRDefault="00155174" w:rsidP="00155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2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mgr</w:t>
            </w:r>
            <w:proofErr w:type="spellEnd"/>
            <w:r w:rsidRPr="00A732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Anna </w:t>
            </w:r>
            <w:proofErr w:type="spellStart"/>
            <w:r w:rsidRPr="00A732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Borkowska</w:t>
            </w:r>
            <w:proofErr w:type="spellEnd"/>
          </w:p>
          <w:p w:rsidR="002C7290" w:rsidRPr="00155174" w:rsidRDefault="00155174" w:rsidP="00155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2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a.borkowska@mazowiecka.edu.pl</w:t>
            </w:r>
          </w:p>
        </w:tc>
      </w:tr>
      <w:tr w:rsidR="002C7290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Miejsce odbywania się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2C7290" w:rsidRDefault="004959D8">
            <w:pPr>
              <w:spacing w:after="0" w:line="240" w:lineRule="auto"/>
              <w:jc w:val="center"/>
              <w:rPr>
                <w:rFonts w:cs="Times New Roman"/>
              </w:rPr>
            </w:pPr>
            <w:r w:rsidRPr="00BD2932">
              <w:rPr>
                <w:rFonts w:ascii="Times New Roman" w:hAnsi="Times New Roman" w:cs="Times New Roman"/>
                <w:sz w:val="24"/>
                <w:szCs w:val="24"/>
              </w:rPr>
              <w:t xml:space="preserve">Zajęcia w pomieszczeniach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dydaktycznych WNHI lub SPNJO</w:t>
            </w:r>
          </w:p>
        </w:tc>
      </w:tr>
      <w:tr w:rsidR="002C7290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Semestr(y), na którym(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realizowany jest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2C7290" w:rsidRPr="00703D65" w:rsidRDefault="0049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Semestry: I, II</w:t>
            </w:r>
          </w:p>
        </w:tc>
      </w:tr>
      <w:tr w:rsidR="002C7290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2C7290" w:rsidRDefault="004959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ćwiczenia</w:t>
            </w:r>
          </w:p>
        </w:tc>
      </w:tr>
      <w:tr w:rsidR="002C7290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2C7290" w:rsidRDefault="00495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2C7290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2C7290" w:rsidRDefault="004959D8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2C7290" w:rsidRDefault="002C7290"/>
    <w:tbl>
      <w:tblPr>
        <w:tblW w:w="9352" w:type="dxa"/>
        <w:tblInd w:w="-8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-1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2C7290">
        <w:trPr>
          <w:trHeight w:val="420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-10" w:type="dxa"/>
            </w:tcMar>
            <w:vAlign w:val="center"/>
          </w:tcPr>
          <w:p w:rsidR="002C7290" w:rsidRDefault="002C7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OGÓLNA CHARAKTERYSTYKA PRZEDMIOTU</w:t>
            </w:r>
          </w:p>
        </w:tc>
      </w:tr>
      <w:tr w:rsidR="002C7290">
        <w:trPr>
          <w:trHeight w:val="600"/>
        </w:trPr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Przynależność przedmiotu do modułu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2C7290" w:rsidRDefault="004959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Moduł ogólny</w:t>
            </w:r>
          </w:p>
        </w:tc>
      </w:tr>
      <w:tr w:rsidR="002C7290">
        <w:trPr>
          <w:trHeight w:val="60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Język wykładowy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2C7290" w:rsidRDefault="0049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rosyjski/język polski</w:t>
            </w:r>
          </w:p>
        </w:tc>
      </w:tr>
      <w:tr w:rsidR="002C7290">
        <w:trPr>
          <w:trHeight w:val="75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Wymagania wstępne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2C7290" w:rsidRDefault="004959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Znajomość języka rosyjskiego</w:t>
            </w:r>
            <w:r w:rsidRPr="00D06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 poziomie B2</w:t>
            </w:r>
          </w:p>
        </w:tc>
      </w:tr>
    </w:tbl>
    <w:p w:rsidR="002C7290" w:rsidRDefault="002C7290"/>
    <w:tbl>
      <w:tblPr>
        <w:tblW w:w="9352" w:type="dxa"/>
        <w:tblInd w:w="-8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-1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303"/>
      </w:tblGrid>
      <w:tr w:rsidR="002C7290">
        <w:trPr>
          <w:trHeight w:val="375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-10" w:type="dxa"/>
            </w:tcMar>
            <w:vAlign w:val="center"/>
          </w:tcPr>
          <w:p w:rsidR="002C7290" w:rsidRDefault="002C7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FORMY, SPOSOBY I METODY PROWADZENIA ZAJĘĆ</w:t>
            </w:r>
          </w:p>
        </w:tc>
      </w:tr>
      <w:tr w:rsidR="002C7290">
        <w:trPr>
          <w:trHeight w:val="675"/>
        </w:trPr>
        <w:tc>
          <w:tcPr>
            <w:tcW w:w="204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2C7290" w:rsidRDefault="00D15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Zajęcia w grupach około 20 osobowych, 2 godziny tygodniowo</w:t>
            </w:r>
          </w:p>
        </w:tc>
      </w:tr>
      <w:tr w:rsidR="002C7290">
        <w:trPr>
          <w:trHeight w:val="63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zaliczenia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2C7290" w:rsidRDefault="00D151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Zaliczenie z oceną</w:t>
            </w:r>
          </w:p>
        </w:tc>
      </w:tr>
      <w:tr w:rsidR="002C7290">
        <w:trPr>
          <w:trHeight w:val="60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dydaktyczne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D15151" w:rsidRPr="00027E5B" w:rsidRDefault="00D15151" w:rsidP="00D1515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027E5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- </w:t>
            </w:r>
            <w:r w:rsidRPr="00027E5B">
              <w:rPr>
                <w:rFonts w:ascii="Times New Roman" w:eastAsia="Times New Roman" w:hAnsi="Times New Roman" w:cs="Times New Roman"/>
                <w:i/>
                <w:color w:val="auto"/>
                <w:lang w:eastAsia="pl-PL"/>
              </w:rPr>
              <w:t>Słowne</w:t>
            </w:r>
            <w:r w:rsidRPr="00027E5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(opis, dyskusja, praca z książką, praca w grupach/parach),</w:t>
            </w:r>
          </w:p>
          <w:p w:rsidR="00D15151" w:rsidRPr="00027E5B" w:rsidRDefault="00D15151" w:rsidP="00D1515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027E5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- </w:t>
            </w:r>
            <w:r w:rsidRPr="00027E5B">
              <w:rPr>
                <w:rFonts w:ascii="Times New Roman" w:eastAsia="Times New Roman" w:hAnsi="Times New Roman" w:cs="Times New Roman"/>
                <w:i/>
                <w:color w:val="auto"/>
                <w:lang w:eastAsia="pl-PL"/>
              </w:rPr>
              <w:t>Oglądowe</w:t>
            </w:r>
            <w:r w:rsidRPr="00027E5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( np. pokaz, korzystanie z materiałów audiowizualnych),</w:t>
            </w:r>
          </w:p>
          <w:p w:rsidR="002C7290" w:rsidRDefault="00D15151" w:rsidP="00D1515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027E5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- </w:t>
            </w:r>
            <w:r w:rsidRPr="00027E5B">
              <w:rPr>
                <w:rFonts w:ascii="Times New Roman" w:eastAsia="Times New Roman" w:hAnsi="Times New Roman" w:cs="Times New Roman"/>
                <w:i/>
                <w:color w:val="auto"/>
                <w:lang w:eastAsia="pl-PL"/>
              </w:rPr>
              <w:t xml:space="preserve">Praktyczne </w:t>
            </w:r>
            <w:r w:rsidRPr="00027E5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(własna działalność, metoda problemowa).</w:t>
            </w:r>
          </w:p>
        </w:tc>
      </w:tr>
      <w:tr w:rsidR="002C7290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Wykaz Literatury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873DB0" w:rsidRDefault="00873DB0" w:rsidP="00873D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u w:val="single"/>
              </w:rPr>
              <w:t>Podstawowa:</w:t>
            </w:r>
          </w:p>
          <w:p w:rsidR="00873DB0" w:rsidRDefault="00873DB0" w:rsidP="00873DB0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A .Ślązak, O. Tatarczyk, </w:t>
            </w:r>
            <w:r>
              <w:rPr>
                <w:rFonts w:ascii="Times New Roman" w:eastAsia="Calibri" w:hAnsi="Times New Roman"/>
                <w:i/>
              </w:rPr>
              <w:t>Rosyjski dla średnio zaawansowanych</w:t>
            </w:r>
            <w:r>
              <w:rPr>
                <w:rFonts w:ascii="Times New Roman" w:eastAsia="Calibri" w:hAnsi="Times New Roman"/>
              </w:rPr>
              <w:t>, Edgar 2012</w:t>
            </w:r>
          </w:p>
          <w:p w:rsidR="002C7290" w:rsidRPr="009B24C2" w:rsidRDefault="00873DB0" w:rsidP="00873D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/>
              </w:rPr>
              <w:t xml:space="preserve">Gołubiewa A., Czeczuga W., </w:t>
            </w:r>
            <w:proofErr w:type="spellStart"/>
            <w:r>
              <w:rPr>
                <w:rFonts w:ascii="Times New Roman" w:eastAsia="Calibri" w:hAnsi="Times New Roman"/>
              </w:rPr>
              <w:t>Więcławiak</w:t>
            </w:r>
            <w:proofErr w:type="spellEnd"/>
            <w:r>
              <w:rPr>
                <w:rFonts w:ascii="Times New Roman" w:eastAsia="Calibri" w:hAnsi="Times New Roman"/>
              </w:rPr>
              <w:t xml:space="preserve"> P., </w:t>
            </w:r>
            <w:r>
              <w:rPr>
                <w:rFonts w:ascii="Times New Roman" w:eastAsia="Calibri" w:hAnsi="Times New Roman"/>
                <w:i/>
              </w:rPr>
              <w:t>Słownictwo rosyjskie w ćwiczeniach</w:t>
            </w:r>
            <w:r>
              <w:rPr>
                <w:rFonts w:ascii="Times New Roman" w:eastAsia="Calibri" w:hAnsi="Times New Roman"/>
              </w:rPr>
              <w:t>, PWN Warszawa 2012</w:t>
            </w:r>
          </w:p>
        </w:tc>
      </w:tr>
      <w:tr w:rsidR="002C7290">
        <w:trPr>
          <w:trHeight w:val="600"/>
        </w:trPr>
        <w:tc>
          <w:tcPr>
            <w:tcW w:w="2049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Default="002C7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873DB0" w:rsidRDefault="00873DB0" w:rsidP="00873D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u w:val="single"/>
              </w:rPr>
              <w:t>Uzupełniająca:</w:t>
            </w:r>
          </w:p>
          <w:p w:rsidR="00873DB0" w:rsidRDefault="00873DB0" w:rsidP="00873DB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>
              <w:rPr>
                <w:rFonts w:ascii="Times New Roman" w:eastAsia="Calibri" w:hAnsi="Times New Roman"/>
              </w:rPr>
              <w:t xml:space="preserve">Anna </w:t>
            </w:r>
            <w:proofErr w:type="spellStart"/>
            <w:r>
              <w:rPr>
                <w:rFonts w:ascii="Times New Roman" w:eastAsia="Calibri" w:hAnsi="Times New Roman"/>
              </w:rPr>
              <w:t>Pado</w:t>
            </w:r>
            <w:proofErr w:type="spellEnd"/>
            <w:r>
              <w:rPr>
                <w:rFonts w:ascii="Times New Roman" w:eastAsia="Calibri" w:hAnsi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i/>
              </w:rPr>
              <w:t>Czitaj</w:t>
            </w:r>
            <w:proofErr w:type="spellEnd"/>
            <w:r>
              <w:rPr>
                <w:rFonts w:ascii="Times New Roman" w:eastAsia="Calibri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i/>
              </w:rPr>
              <w:t>piszi</w:t>
            </w:r>
            <w:proofErr w:type="spellEnd"/>
            <w:r>
              <w:rPr>
                <w:rFonts w:ascii="Times New Roman" w:eastAsia="Calibri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i/>
              </w:rPr>
              <w:t>gowori</w:t>
            </w:r>
            <w:proofErr w:type="spellEnd"/>
            <w:r>
              <w:rPr>
                <w:rFonts w:ascii="Times New Roman" w:eastAsia="Calibri" w:hAnsi="Times New Roman"/>
              </w:rPr>
              <w:t>, WSiP, Warszawa 2008</w:t>
            </w:r>
          </w:p>
          <w:p w:rsidR="00873DB0" w:rsidRDefault="00873DB0" w:rsidP="00873DB0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S. Szczygielska, </w:t>
            </w:r>
            <w:r>
              <w:rPr>
                <w:rFonts w:ascii="Times New Roman" w:eastAsia="Calibri" w:hAnsi="Times New Roman"/>
                <w:i/>
              </w:rPr>
              <w:t>Język rosyjski. Repetytorium</w:t>
            </w:r>
            <w:r>
              <w:rPr>
                <w:rFonts w:ascii="Times New Roman" w:eastAsia="Calibri" w:hAnsi="Times New Roman"/>
              </w:rPr>
              <w:t xml:space="preserve">  2 i 3, Poznań 2004</w:t>
            </w:r>
          </w:p>
          <w:p w:rsidR="002C7290" w:rsidRPr="009B24C2" w:rsidRDefault="00873DB0" w:rsidP="00873D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/>
              </w:rPr>
              <w:t xml:space="preserve">Czasopisma i gazety rosyjskojęzyczne, materiały autorskie, materiały internetowe: </w:t>
            </w:r>
            <w:hyperlink r:id="rId8">
              <w:r w:rsidRPr="008610F9">
                <w:rPr>
                  <w:rStyle w:val="czeinternetowe"/>
                  <w:rFonts w:eastAsia="Calibri" w:cstheme="minorHAnsi"/>
                  <w:color w:val="auto"/>
                </w:rPr>
                <w:t>www.ru</w:t>
              </w:r>
            </w:hyperlink>
            <w:r w:rsidRPr="008610F9">
              <w:rPr>
                <w:rFonts w:eastAsia="Calibri" w:cstheme="minorHAnsi"/>
                <w:color w:val="auto"/>
              </w:rPr>
              <w:t>,</w:t>
            </w:r>
            <w:r>
              <w:rPr>
                <w:rFonts w:ascii="Times New Roman" w:eastAsia="Calibri" w:hAnsi="Times New Roman"/>
              </w:rPr>
              <w:t xml:space="preserve"> słowniki języka rosyjskiego, materiały filmowe (dopuszczone do użytku edukacyjnego)</w:t>
            </w:r>
          </w:p>
        </w:tc>
      </w:tr>
    </w:tbl>
    <w:p w:rsidR="002C7290" w:rsidRDefault="002C7290"/>
    <w:tbl>
      <w:tblPr>
        <w:tblW w:w="9352" w:type="dxa"/>
        <w:tblInd w:w="-8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-10" w:type="dxa"/>
          <w:right w:w="70" w:type="dxa"/>
        </w:tblCellMar>
        <w:tblLook w:val="0000" w:firstRow="0" w:lastRow="0" w:firstColumn="0" w:lastColumn="0" w:noHBand="0" w:noVBand="0"/>
      </w:tblPr>
      <w:tblGrid>
        <w:gridCol w:w="1188"/>
        <w:gridCol w:w="1830"/>
        <w:gridCol w:w="1627"/>
        <w:gridCol w:w="2588"/>
        <w:gridCol w:w="1060"/>
        <w:gridCol w:w="1059"/>
      </w:tblGrid>
      <w:tr w:rsidR="002C7290">
        <w:trPr>
          <w:trHeight w:val="405"/>
        </w:trPr>
        <w:tc>
          <w:tcPr>
            <w:tcW w:w="935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-10" w:type="dxa"/>
            </w:tcMar>
            <w:vAlign w:val="center"/>
          </w:tcPr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="004E10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ELE, TREŚCI I EFEKTY UCZENIA SIĘ</w:t>
            </w:r>
          </w:p>
        </w:tc>
      </w:tr>
      <w:tr w:rsidR="002C7290" w:rsidTr="00431C3F">
        <w:trPr>
          <w:trHeight w:val="915"/>
        </w:trPr>
        <w:tc>
          <w:tcPr>
            <w:tcW w:w="4677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Default="007107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Cele przedmiotu </w:t>
            </w:r>
          </w:p>
          <w:p w:rsidR="002C7290" w:rsidRDefault="0071077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(ogólne, szczegółowe)</w:t>
            </w:r>
          </w:p>
        </w:tc>
        <w:tc>
          <w:tcPr>
            <w:tcW w:w="467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9B24C2" w:rsidRDefault="009B24C2" w:rsidP="009B24C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Ogólne:</w:t>
            </w:r>
          </w:p>
          <w:p w:rsidR="002C7290" w:rsidRDefault="009B24C2" w:rsidP="009B2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pl-PL"/>
              </w:rPr>
              <w:t>- dalsze rozwijanie i doskonalenie kompetencji j</w:t>
            </w:r>
            <w:r>
              <w:rPr>
                <w:rFonts w:ascii="TimesNewRoman" w:eastAsia="TimesNewRoman" w:hAnsi="TimesNewRoman" w:cs="TimesNewRoman"/>
                <w:lang w:eastAsia="pl-PL"/>
              </w:rPr>
              <w:t>ę</w:t>
            </w:r>
            <w:r>
              <w:rPr>
                <w:rFonts w:ascii="Times New Roman" w:hAnsi="Times New Roman"/>
                <w:lang w:eastAsia="pl-PL"/>
              </w:rPr>
              <w:t>zykowych dla potrzeb akademickich i zawodowych</w:t>
            </w:r>
          </w:p>
        </w:tc>
      </w:tr>
      <w:tr w:rsidR="002C7290" w:rsidTr="00431C3F">
        <w:trPr>
          <w:trHeight w:val="915"/>
        </w:trPr>
        <w:tc>
          <w:tcPr>
            <w:tcW w:w="4677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Default="002C7290">
            <w:pPr>
              <w:spacing w:after="0" w:line="240" w:lineRule="auto"/>
            </w:pPr>
          </w:p>
        </w:tc>
        <w:tc>
          <w:tcPr>
            <w:tcW w:w="467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9B24C2" w:rsidRDefault="009B24C2" w:rsidP="009B24C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Szczegółowe:</w:t>
            </w:r>
          </w:p>
          <w:p w:rsidR="009B24C2" w:rsidRDefault="009B24C2" w:rsidP="009B24C2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/>
                <w:color w:val="000000"/>
                <w:lang w:eastAsia="pl-PL"/>
              </w:rPr>
              <w:t>przygotowanie do samodzielnej pracy z wykorzystaniem języka rosyjskiego w ramach swojej specjalności,</w:t>
            </w:r>
          </w:p>
          <w:p w:rsidR="002C7290" w:rsidRDefault="009B24C2" w:rsidP="009B24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-  kształcenie poprawności językowej w mowie i piśmie w języku rosyjskim  na poziomie B2+.</w:t>
            </w:r>
          </w:p>
        </w:tc>
      </w:tr>
      <w:tr w:rsidR="002C7290">
        <w:trPr>
          <w:trHeight w:val="388"/>
        </w:trPr>
        <w:tc>
          <w:tcPr>
            <w:tcW w:w="935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-10" w:type="dxa"/>
            </w:tcMar>
            <w:vAlign w:val="bottom"/>
          </w:tcPr>
          <w:p w:rsidR="002C7290" w:rsidRDefault="002C7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C7290" w:rsidRDefault="002C7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 programowe</w:t>
            </w:r>
          </w:p>
        </w:tc>
      </w:tr>
      <w:tr w:rsidR="002C7290" w:rsidTr="00431C3F">
        <w:trPr>
          <w:trHeight w:val="576"/>
        </w:trPr>
        <w:tc>
          <w:tcPr>
            <w:tcW w:w="11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-10" w:type="dxa"/>
            </w:tcMar>
            <w:vAlign w:val="bottom"/>
          </w:tcPr>
          <w:p w:rsidR="002C7290" w:rsidRDefault="004E1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Efekty uczenia się</w:t>
            </w:r>
            <w:r w:rsidR="007107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(kody)</w:t>
            </w:r>
          </w:p>
        </w:tc>
        <w:tc>
          <w:tcPr>
            <w:tcW w:w="184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-10" w:type="dxa"/>
            </w:tcMar>
            <w:vAlign w:val="bottom"/>
          </w:tcPr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  <w:p w:rsidR="002C7290" w:rsidRDefault="002C7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-10" w:type="dxa"/>
            </w:tcMar>
            <w:vAlign w:val="bottom"/>
          </w:tcPr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206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-10" w:type="dxa"/>
            </w:tcMar>
            <w:vAlign w:val="bottom"/>
          </w:tcPr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  <w:p w:rsidR="002C7290" w:rsidRDefault="002C7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290" w:rsidTr="00431C3F">
        <w:trPr>
          <w:trHeight w:val="576"/>
        </w:trPr>
        <w:tc>
          <w:tcPr>
            <w:tcW w:w="119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-10" w:type="dxa"/>
            </w:tcMar>
            <w:vAlign w:val="bottom"/>
          </w:tcPr>
          <w:p w:rsidR="002C7290" w:rsidRDefault="002C7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-10" w:type="dxa"/>
            </w:tcMar>
            <w:vAlign w:val="bottom"/>
          </w:tcPr>
          <w:p w:rsidR="002C7290" w:rsidRDefault="002C7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-10" w:type="dxa"/>
            </w:tcMar>
            <w:vAlign w:val="bottom"/>
          </w:tcPr>
          <w:p w:rsidR="002C7290" w:rsidRDefault="002C7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-10" w:type="dxa"/>
            </w:tcMar>
            <w:vAlign w:val="bottom"/>
          </w:tcPr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Studia stacjonarne</w:t>
            </w:r>
          </w:p>
        </w:tc>
        <w:tc>
          <w:tcPr>
            <w:tcW w:w="1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-10" w:type="dxa"/>
            </w:tcMar>
            <w:vAlign w:val="bottom"/>
          </w:tcPr>
          <w:p w:rsidR="002C7290" w:rsidRDefault="002C7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7290" w:rsidTr="00A6499E">
        <w:trPr>
          <w:trHeight w:val="388"/>
        </w:trPr>
        <w:tc>
          <w:tcPr>
            <w:tcW w:w="11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499E" w:rsidRDefault="00A6499E" w:rsidP="00A6499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W01</w:t>
            </w:r>
          </w:p>
          <w:p w:rsidR="00A6499E" w:rsidRDefault="00A6499E" w:rsidP="00A6499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W02</w:t>
            </w:r>
          </w:p>
          <w:p w:rsidR="00A6499E" w:rsidRDefault="00A6499E" w:rsidP="00A6499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U01</w:t>
            </w:r>
          </w:p>
          <w:p w:rsidR="00A6499E" w:rsidRDefault="00A6499E" w:rsidP="00A6499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U02</w:t>
            </w:r>
          </w:p>
          <w:p w:rsidR="002C7290" w:rsidRPr="00A6499E" w:rsidRDefault="00A6499E" w:rsidP="00A64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U03</w:t>
            </w:r>
            <w:r>
              <w:rPr>
                <w:rFonts w:ascii="Times New Roman" w:hAnsi="Times New Roman" w:cs="Times New Roman"/>
                <w:iCs/>
                <w:szCs w:val="24"/>
              </w:rPr>
              <w:br/>
              <w:t>K01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Default="00063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1C7A03" w:rsidRDefault="001C7A03" w:rsidP="001C7A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Semestr I</w:t>
            </w:r>
          </w:p>
          <w:p w:rsidR="001C7A03" w:rsidRDefault="001C7A03" w:rsidP="001C7A0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uczelnia: przedmiot studiów, rodzaje i tryby studiowania, znaczenie wykształcenia,</w:t>
            </w:r>
          </w:p>
          <w:p w:rsidR="002C7290" w:rsidRDefault="001C7A03" w:rsidP="001C7A0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/>
              </w:rPr>
              <w:t xml:space="preserve">człowiek: życie rodzinne, zawodowe, towarzyskie; </w:t>
            </w:r>
            <w:r>
              <w:rPr>
                <w:rFonts w:ascii="Times New Roman" w:hAnsi="Times New Roman"/>
              </w:rPr>
              <w:t>rzeczowniki I,</w:t>
            </w:r>
            <w:r>
              <w:rPr>
                <w:rFonts w:ascii="Times New Roman" w:eastAsia="Calibri" w:hAnsi="Times New Roman"/>
              </w:rPr>
              <w:t xml:space="preserve"> II i III deklinacji, żywienie, zakupy i usługi, sport, zdrowie; </w:t>
            </w:r>
            <w:r>
              <w:rPr>
                <w:rFonts w:ascii="Times New Roman" w:hAnsi="Times New Roman"/>
              </w:rPr>
              <w:t xml:space="preserve">czasownik: koniugacja, czasy, tryby, </w:t>
            </w:r>
            <w:r>
              <w:rPr>
                <w:rFonts w:ascii="Times New Roman" w:eastAsia="Calibri" w:hAnsi="Times New Roman"/>
              </w:rPr>
              <w:t xml:space="preserve">ochrona przyrody; liczebniki główne i porządkowe, święta, obyczaje, tradycja; przymiotnik, zaimek, przysłówek, praca: warunki pracy i </w:t>
            </w:r>
            <w:r>
              <w:rPr>
                <w:rFonts w:ascii="Times New Roman" w:eastAsia="Calibri" w:hAnsi="Times New Roman"/>
              </w:rPr>
              <w:lastRenderedPageBreak/>
              <w:t>zatrudnienia, praca dorywcza, rynek pracy, idealny pracodawca, nowe perspektywy na rynku zatrudnienia; przyimek, zdania złożone, szyk, struktura, spójniki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Default="00063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2C7290" w:rsidRDefault="002C7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7290" w:rsidTr="00A6499E">
        <w:trPr>
          <w:trHeight w:val="388"/>
        </w:trPr>
        <w:tc>
          <w:tcPr>
            <w:tcW w:w="11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6499E" w:rsidRDefault="00A6499E" w:rsidP="00A6499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lastRenderedPageBreak/>
              <w:t>W01</w:t>
            </w:r>
          </w:p>
          <w:p w:rsidR="00A6499E" w:rsidRDefault="00A6499E" w:rsidP="00A6499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W02</w:t>
            </w:r>
          </w:p>
          <w:p w:rsidR="00A6499E" w:rsidRDefault="00A6499E" w:rsidP="00A6499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U01</w:t>
            </w:r>
          </w:p>
          <w:p w:rsidR="00A6499E" w:rsidRDefault="00A6499E" w:rsidP="00A6499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U02</w:t>
            </w:r>
          </w:p>
          <w:p w:rsidR="002C7290" w:rsidRPr="00A6499E" w:rsidRDefault="00A6499E" w:rsidP="00A64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U03</w:t>
            </w:r>
            <w:r>
              <w:rPr>
                <w:rFonts w:ascii="Times New Roman" w:hAnsi="Times New Roman" w:cs="Times New Roman"/>
                <w:iCs/>
                <w:szCs w:val="24"/>
              </w:rPr>
              <w:br/>
              <w:t>K01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Pr="00257EE2" w:rsidRDefault="00257E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E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257EE2" w:rsidRDefault="00257EE2" w:rsidP="00257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Semestr II</w:t>
            </w:r>
          </w:p>
          <w:p w:rsidR="002C7290" w:rsidRDefault="00257EE2" w:rsidP="00257EE2">
            <w:pPr>
              <w:snapToGrid w:val="0"/>
              <w:spacing w:after="20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/>
              </w:rPr>
              <w:t xml:space="preserve">uczucia i emocje człowieka; imiesłowy: tworzenie, odmiana, stosowanie, problemy współczesnego świata: alkoholizm, narkomania, terroryzm, bezrobocie, bezdomność; strona bierna czasownika, zdania w stronie biernej, biznes: prezentacja firmy, korespondencja; forma bezosobowa, zdania bezpodmiotowe, najnowsze zjawiska leksykalne ( w tym semantyczne) współczesnego języka rosyjskiego (neologizmy, idiomy, frazeologizmy), podróżowanie i turystyka; sens życia, historia, ideały, poglądy, państwo i społeczeństwo, struktura państwa, urzędy, organizacje społeczne i międzynarodowe, przestępczość, </w:t>
            </w:r>
            <w:r>
              <w:rPr>
                <w:rFonts w:ascii="Times New Roman" w:hAnsi="Times New Roman"/>
                <w:color w:val="000000"/>
              </w:rPr>
              <w:t xml:space="preserve">nauka, technika, postęp, </w:t>
            </w:r>
            <w:r>
              <w:rPr>
                <w:rFonts w:ascii="Times New Roman" w:eastAsia="Calibri" w:hAnsi="Times New Roman"/>
              </w:rPr>
              <w:t>kultura i sztuka: uczestnictwo w kulturze, media, globalizacja w kulturze, dorobek rosyjskiej kultury i sztuki; elementy wiedzy o Rosji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Default="00E813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2C7290" w:rsidRDefault="002C7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7290" w:rsidTr="00431C3F">
        <w:trPr>
          <w:trHeight w:val="388"/>
        </w:trPr>
        <w:tc>
          <w:tcPr>
            <w:tcW w:w="728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Default="007107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Default="00431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2C7290" w:rsidRDefault="002C7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C7290" w:rsidRDefault="002C7290"/>
    <w:tbl>
      <w:tblPr>
        <w:tblW w:w="9352" w:type="dxa"/>
        <w:tblInd w:w="-8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-1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2C7290">
        <w:trPr>
          <w:trHeight w:val="315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-10" w:type="dxa"/>
            </w:tcMar>
            <w:vAlign w:val="bottom"/>
          </w:tcPr>
          <w:p w:rsidR="002C7290" w:rsidRDefault="004E105F" w:rsidP="00D36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Efekty uczenia się</w:t>
            </w:r>
          </w:p>
        </w:tc>
      </w:tr>
      <w:tr w:rsidR="002C7290" w:rsidTr="00D3631B">
        <w:trPr>
          <w:trHeight w:val="557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-10" w:type="dxa"/>
            </w:tcMar>
            <w:vAlign w:val="bottom"/>
          </w:tcPr>
          <w:tbl>
            <w:tblPr>
              <w:tblW w:w="9135" w:type="dxa"/>
              <w:tblInd w:w="8" w:type="dxa"/>
              <w:tblBorders>
                <w:left w:val="single" w:sz="8" w:space="0" w:color="00000A"/>
                <w:bottom w:val="single" w:sz="8" w:space="0" w:color="000001"/>
                <w:right w:val="single" w:sz="8" w:space="0" w:color="00000A"/>
                <w:insideH w:val="single" w:sz="8" w:space="0" w:color="000001"/>
                <w:insideV w:val="single" w:sz="8" w:space="0" w:color="00000A"/>
              </w:tblBorders>
              <w:tblCellMar>
                <w:left w:w="-1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5892"/>
              <w:gridCol w:w="2282"/>
            </w:tblGrid>
            <w:tr w:rsidR="002C7290">
              <w:trPr>
                <w:cantSplit/>
                <w:trHeight w:val="585"/>
              </w:trPr>
              <w:tc>
                <w:tcPr>
                  <w:tcW w:w="961" w:type="dxa"/>
                  <w:vMerge w:val="restart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:rsidR="002C7290" w:rsidRDefault="007107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Kod</w:t>
                  </w: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:rsidR="002C7290" w:rsidRDefault="007107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-10" w:type="dxa"/>
                  </w:tcMar>
                  <w:vAlign w:val="bottom"/>
                </w:tcPr>
                <w:p w:rsidR="002C7290" w:rsidRDefault="007107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Odniesienie do efektów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uczenia się</w:t>
                  </w:r>
                </w:p>
              </w:tc>
            </w:tr>
            <w:tr w:rsidR="002C7290">
              <w:trPr>
                <w:cantSplit/>
                <w:trHeight w:val="510"/>
              </w:trPr>
              <w:tc>
                <w:tcPr>
                  <w:tcW w:w="961" w:type="dxa"/>
                  <w:vMerge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auto"/>
                  <w:tcMar>
                    <w:left w:w="-10" w:type="dxa"/>
                  </w:tcMar>
                  <w:vAlign w:val="center"/>
                </w:tcPr>
                <w:p w:rsidR="002C7290" w:rsidRDefault="002C729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:rsidR="002C7290" w:rsidRDefault="007107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WIEDZY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bottom"/>
                </w:tcPr>
                <w:p w:rsidR="002C7290" w:rsidRDefault="007107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dla kierunku</w:t>
                  </w:r>
                </w:p>
              </w:tc>
            </w:tr>
            <w:tr w:rsidR="002C7290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:rsidR="002C7290" w:rsidRPr="005F33F4" w:rsidRDefault="005F3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F33F4">
                    <w:rPr>
                      <w:rFonts w:ascii="Times New Roman" w:hAnsi="Times New Roman" w:cs="Times New Roman"/>
                      <w:color w:val="000000"/>
                    </w:rPr>
                    <w:t>W01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</w:tcPr>
                <w:p w:rsidR="002C7290" w:rsidRDefault="008344A6">
                  <w:pPr>
                    <w:tabs>
                      <w:tab w:val="left" w:pos="1674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zna w stopniu zaawansowanym na poziomie B2+ zasady, reguły pragmatyczne, gramatyczne, fonetyczne i ortograficzne dotyczące procesów komunikowania interpersonalnego w języku rosyjskim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:rsidR="002C7290" w:rsidRPr="008344A6" w:rsidRDefault="008344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44A6">
                    <w:rPr>
                      <w:rFonts w:ascii="Times New Roman" w:hAnsi="Times New Roman" w:cs="Times New Roman"/>
                    </w:rPr>
                    <w:t>K_W2</w:t>
                  </w:r>
                </w:p>
              </w:tc>
            </w:tr>
            <w:tr w:rsidR="002C7290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:rsidR="002C7290" w:rsidRPr="005F33F4" w:rsidRDefault="005F3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F33F4">
                    <w:rPr>
                      <w:rFonts w:ascii="Times New Roman" w:hAnsi="Times New Roman" w:cs="Times New Roman"/>
                      <w:color w:val="000000"/>
                    </w:rPr>
                    <w:t>W02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</w:tcPr>
                <w:p w:rsidR="002C7290" w:rsidRDefault="00511594">
                  <w:pPr>
                    <w:tabs>
                      <w:tab w:val="left" w:pos="4437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lang w:eastAsia="pl-PL"/>
                    </w:rPr>
                    <w:t>zna ogólny język  akademicki oraz terminologię specjalistyczną z zakresu wybranej specjalizacji filologicznej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:rsidR="002C7290" w:rsidRPr="008344A6" w:rsidRDefault="008344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K_W3</w:t>
                  </w:r>
                </w:p>
              </w:tc>
            </w:tr>
            <w:tr w:rsidR="002C7290" w:rsidTr="0067772D">
              <w:trPr>
                <w:trHeight w:val="1069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-10" w:type="dxa"/>
                  </w:tcMar>
                  <w:vAlign w:val="bottom"/>
                </w:tcPr>
                <w:p w:rsidR="002C7290" w:rsidRDefault="007107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UMIEJĘTNOŚCI</w:t>
                  </w:r>
                </w:p>
              </w:tc>
            </w:tr>
            <w:tr w:rsidR="002C7290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:rsidR="002C7290" w:rsidRPr="00616F43" w:rsidRDefault="006777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U01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:rsidR="002C7290" w:rsidRPr="00616F43" w:rsidRDefault="000A12F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t>potrafi wykorzystać posiadaną wiedzę do tworzenia i dokonywania interpretacji tekstów w języku rosyjskim w formie ustnej i pisemnej związanych z kierunkiem kształcenia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:rsidR="002C7290" w:rsidRPr="00616F43" w:rsidRDefault="002852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K_U2</w:t>
                  </w:r>
                </w:p>
              </w:tc>
            </w:tr>
            <w:tr w:rsidR="006825A9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:rsidR="006825A9" w:rsidRPr="00616F43" w:rsidRDefault="006777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U02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:rsidR="006825A9" w:rsidRPr="00616F43" w:rsidRDefault="000A12F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t>potrafi posługiwać się biegle językiem rosyjskim na poziomie B2+ Europejskiego Systemu Opisu Kształcenia Językowego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:rsidR="006825A9" w:rsidRPr="00616F43" w:rsidRDefault="002852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K_U5</w:t>
                  </w:r>
                </w:p>
              </w:tc>
            </w:tr>
            <w:tr w:rsidR="006825A9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:rsidR="006825A9" w:rsidRPr="00616F43" w:rsidRDefault="006777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U03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:rsidR="006825A9" w:rsidRPr="00616F43" w:rsidRDefault="000A12F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t>potrafi pracować w zespole pełniąc różne role komunikacyjne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:rsidR="006825A9" w:rsidRPr="00616F43" w:rsidRDefault="002852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K_U9</w:t>
                  </w:r>
                </w:p>
              </w:tc>
            </w:tr>
            <w:tr w:rsidR="002C7290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-10" w:type="dxa"/>
                  </w:tcMar>
                  <w:vAlign w:val="bottom"/>
                </w:tcPr>
                <w:p w:rsidR="002C7290" w:rsidRDefault="007107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KOMPETENCJI</w:t>
                  </w:r>
                </w:p>
              </w:tc>
            </w:tr>
            <w:tr w:rsidR="002C7290" w:rsidTr="00D3631B">
              <w:trPr>
                <w:trHeight w:val="6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:rsidR="002C7290" w:rsidRPr="0067772D" w:rsidRDefault="002852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</w:tcPr>
                <w:p w:rsidR="002C7290" w:rsidRPr="0067772D" w:rsidRDefault="00D3631B">
                  <w:pPr>
                    <w:tabs>
                      <w:tab w:val="left" w:pos="1641"/>
                    </w:tabs>
                    <w:rPr>
                      <w:rFonts w:ascii="Times New Roman" w:hAnsi="Times New Roman" w:cs="Times New Roman"/>
                    </w:rPr>
                  </w:pPr>
                  <w:r w:rsidRPr="00D3631B">
                    <w:rPr>
                      <w:rFonts w:ascii="Times New Roman" w:hAnsi="Times New Roman" w:cs="Times New Roman"/>
                    </w:rPr>
                    <w:t xml:space="preserve">jest gotów do samodzielnego uzupełniania wiedzy i umiejętności o wymiar interdyscyplinarny, rozumie potrzebę uczenia się </w:t>
                  </w:r>
                  <w:r w:rsidRPr="00D3631B">
                    <w:rPr>
                      <w:rFonts w:ascii="Times New Roman" w:hAnsi="Times New Roman" w:cs="Times New Roman"/>
                    </w:rPr>
                    <w:lastRenderedPageBreak/>
                    <w:t>języka obcego przez całe życie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:rsidR="002C7290" w:rsidRDefault="00D363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K_K2</w:t>
                  </w:r>
                </w:p>
                <w:p w:rsidR="00D3631B" w:rsidRPr="0067772D" w:rsidRDefault="00D363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K_K3</w:t>
                  </w:r>
                </w:p>
              </w:tc>
            </w:tr>
          </w:tbl>
          <w:p w:rsidR="002C7290" w:rsidRDefault="002C7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C7290" w:rsidRDefault="002C7290"/>
    <w:tbl>
      <w:tblPr>
        <w:tblW w:w="9029" w:type="dxa"/>
        <w:tblInd w:w="-8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-1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719"/>
        <w:gridCol w:w="260"/>
        <w:gridCol w:w="1113"/>
        <w:gridCol w:w="427"/>
        <w:gridCol w:w="389"/>
        <w:gridCol w:w="1124"/>
        <w:gridCol w:w="232"/>
        <w:gridCol w:w="834"/>
        <w:gridCol w:w="988"/>
        <w:gridCol w:w="64"/>
        <w:gridCol w:w="1175"/>
        <w:gridCol w:w="814"/>
      </w:tblGrid>
      <w:tr w:rsidR="002C7290" w:rsidTr="000376EF">
        <w:trPr>
          <w:trHeight w:val="315"/>
        </w:trPr>
        <w:tc>
          <w:tcPr>
            <w:tcW w:w="9029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-10" w:type="dxa"/>
            </w:tcMar>
            <w:vAlign w:val="bottom"/>
          </w:tcPr>
          <w:p w:rsidR="002C7290" w:rsidRDefault="002C7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Kryteria oceny osiągniętych efektów</w:t>
            </w:r>
          </w:p>
          <w:p w:rsidR="002C7290" w:rsidRDefault="002C72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</w:p>
        </w:tc>
      </w:tr>
      <w:tr w:rsidR="002C7290" w:rsidTr="000376EF">
        <w:trPr>
          <w:trHeight w:val="315"/>
        </w:trPr>
        <w:tc>
          <w:tcPr>
            <w:tcW w:w="16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3,5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2C7290" w:rsidRDefault="0071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1854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4,5</w:t>
            </w:r>
          </w:p>
        </w:tc>
        <w:tc>
          <w:tcPr>
            <w:tcW w:w="1872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5</w:t>
            </w:r>
          </w:p>
        </w:tc>
      </w:tr>
      <w:tr w:rsidR="002C7290" w:rsidTr="000376EF">
        <w:trPr>
          <w:trHeight w:val="1604"/>
        </w:trPr>
        <w:tc>
          <w:tcPr>
            <w:tcW w:w="16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</w:tcPr>
          <w:p w:rsidR="002C7290" w:rsidRPr="00A65BE3" w:rsidRDefault="008672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60% - 65% łącznej liczby pkt. możliwych do uzyskania.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2C7290" w:rsidRPr="00A65BE3" w:rsidRDefault="00F575C9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66% - 75% łącznej liczby pkt. możliwych do uzyskania.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2C7290" w:rsidRPr="00A65BE3" w:rsidRDefault="00F575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76% - 85% łącznej liczby pkt. możliwych do uzyskania.</w:t>
            </w:r>
          </w:p>
        </w:tc>
        <w:tc>
          <w:tcPr>
            <w:tcW w:w="1854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2C7290" w:rsidRPr="00A65BE3" w:rsidRDefault="000376EF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86% - 95% łącznej liczby pkt. możliwych do uzyskania.</w:t>
            </w:r>
          </w:p>
        </w:tc>
        <w:tc>
          <w:tcPr>
            <w:tcW w:w="1872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</w:tcPr>
          <w:p w:rsidR="000376EF" w:rsidRDefault="000376EF" w:rsidP="00037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Uzyskanie od </w:t>
            </w:r>
          </w:p>
          <w:p w:rsidR="000376EF" w:rsidRDefault="000376EF" w:rsidP="00037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96% - 100% </w:t>
            </w:r>
          </w:p>
          <w:p w:rsidR="002C7290" w:rsidRPr="00A65BE3" w:rsidRDefault="000376EF" w:rsidP="000376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łącznej liczby pkt. możliwych do uzyskania</w:t>
            </w:r>
          </w:p>
        </w:tc>
      </w:tr>
      <w:tr w:rsidR="002C7290" w:rsidTr="000376EF">
        <w:trPr>
          <w:trHeight w:val="315"/>
        </w:trPr>
        <w:tc>
          <w:tcPr>
            <w:tcW w:w="9029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-10" w:type="dxa"/>
            </w:tcMar>
            <w:vAlign w:val="bottom"/>
          </w:tcPr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oceny (F-  formułująca, P- podsumowująca)</w:t>
            </w:r>
          </w:p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2C7290" w:rsidTr="000376EF">
        <w:trPr>
          <w:trHeight w:val="495"/>
        </w:trPr>
        <w:tc>
          <w:tcPr>
            <w:tcW w:w="8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Default="002C7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Projekt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Zadania domowe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" w:type="dxa"/>
            </w:tcMar>
            <w:vAlign w:val="center"/>
          </w:tcPr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2C7290" w:rsidTr="000376EF">
        <w:trPr>
          <w:trHeight w:val="503"/>
        </w:trPr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2C7290" w:rsidRDefault="002C7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2C7290" w:rsidRDefault="002C7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2C7290" w:rsidRDefault="00A65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2C7290" w:rsidRDefault="002C7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2C7290" w:rsidRDefault="00A65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2C7290" w:rsidRDefault="00A65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2C7290" w:rsidRDefault="002C7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2C7290" w:rsidRDefault="00A65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C7290" w:rsidTr="000376EF">
        <w:trPr>
          <w:trHeight w:val="502"/>
        </w:trPr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2C7290" w:rsidRDefault="002C7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2C7290" w:rsidRDefault="002C7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2C7290" w:rsidRDefault="002C7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2C7290" w:rsidRDefault="00A65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2C7290" w:rsidRDefault="002C7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2C7290" w:rsidRDefault="002C7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2C7290" w:rsidRDefault="002C7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2C7290" w:rsidRDefault="002C7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C7290" w:rsidRDefault="002C7290"/>
    <w:tbl>
      <w:tblPr>
        <w:tblW w:w="9352" w:type="dxa"/>
        <w:tblInd w:w="-8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-1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1060"/>
        <w:gridCol w:w="994"/>
        <w:gridCol w:w="851"/>
        <w:gridCol w:w="1133"/>
        <w:gridCol w:w="1133"/>
        <w:gridCol w:w="1134"/>
        <w:gridCol w:w="1234"/>
        <w:gridCol w:w="893"/>
      </w:tblGrid>
      <w:tr w:rsidR="002C7290">
        <w:trPr>
          <w:trHeight w:val="315"/>
        </w:trPr>
        <w:tc>
          <w:tcPr>
            <w:tcW w:w="9351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6D9F1"/>
            <w:tcMar>
              <w:left w:w="-10" w:type="dxa"/>
            </w:tcMar>
            <w:vAlign w:val="bottom"/>
          </w:tcPr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</w:t>
            </w:r>
            <w:r w:rsidR="00107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weryfikacji efektów uczenia się</w:t>
            </w:r>
            <w:bookmarkStart w:id="0" w:name="_GoBack"/>
            <w:bookmarkEnd w:id="0"/>
          </w:p>
        </w:tc>
      </w:tr>
      <w:tr w:rsidR="002C7290">
        <w:trPr>
          <w:trHeight w:val="1260"/>
        </w:trPr>
        <w:tc>
          <w:tcPr>
            <w:tcW w:w="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bottom"/>
          </w:tcPr>
          <w:p w:rsidR="002C7290" w:rsidRDefault="002C7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Zadanie domowe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8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2C7290">
        <w:trPr>
          <w:trHeight w:val="315"/>
        </w:trPr>
        <w:tc>
          <w:tcPr>
            <w:tcW w:w="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bottom"/>
          </w:tcPr>
          <w:p w:rsidR="002C7290" w:rsidRDefault="004E1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Efekty uczenia się</w:t>
            </w:r>
            <w:r w:rsidR="0071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(kody)</w:t>
            </w:r>
          </w:p>
          <w:p w:rsidR="002C7290" w:rsidRDefault="002C7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290" w:rsidRDefault="002C7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2C7290" w:rsidRDefault="002C7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2C7290" w:rsidRDefault="002C7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2C7290" w:rsidRDefault="002C7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2C7290" w:rsidRDefault="002C7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2C7290" w:rsidRDefault="002C7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7B117D" w:rsidRDefault="007B117D" w:rsidP="007B11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7B117D" w:rsidRDefault="007B117D" w:rsidP="007B11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W01</w:t>
            </w:r>
          </w:p>
          <w:p w:rsidR="007B117D" w:rsidRDefault="007B117D" w:rsidP="007B11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W02</w:t>
            </w:r>
          </w:p>
          <w:p w:rsidR="007B117D" w:rsidRDefault="007B117D" w:rsidP="007B11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U01</w:t>
            </w:r>
          </w:p>
          <w:p w:rsidR="007B117D" w:rsidRDefault="007B117D" w:rsidP="007B11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U02</w:t>
            </w:r>
          </w:p>
          <w:p w:rsidR="002C7290" w:rsidRPr="007B117D" w:rsidRDefault="007B117D" w:rsidP="007B11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1F497D"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U03</w:t>
            </w:r>
            <w:r>
              <w:rPr>
                <w:rFonts w:ascii="Times New Roman" w:hAnsi="Times New Roman" w:cs="Times New Roman"/>
                <w:iCs/>
                <w:szCs w:val="24"/>
              </w:rPr>
              <w:br/>
              <w:t>K01</w:t>
            </w:r>
          </w:p>
          <w:p w:rsidR="002C7290" w:rsidRDefault="002C7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7B117D" w:rsidRDefault="007B117D" w:rsidP="007B11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W01</w:t>
            </w:r>
          </w:p>
          <w:p w:rsidR="007B117D" w:rsidRDefault="007B117D" w:rsidP="007B11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W02</w:t>
            </w:r>
          </w:p>
          <w:p w:rsidR="007B117D" w:rsidRDefault="007B117D" w:rsidP="007B11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U01</w:t>
            </w:r>
          </w:p>
          <w:p w:rsidR="007B117D" w:rsidRDefault="007B117D" w:rsidP="007B11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U02</w:t>
            </w:r>
          </w:p>
          <w:p w:rsidR="002C7290" w:rsidRDefault="007B117D" w:rsidP="007B1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U03</w:t>
            </w:r>
            <w:r>
              <w:rPr>
                <w:rFonts w:ascii="Times New Roman" w:hAnsi="Times New Roman" w:cs="Times New Roman"/>
                <w:iCs/>
                <w:szCs w:val="24"/>
              </w:rPr>
              <w:br/>
              <w:t>K01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7B117D" w:rsidRDefault="007B117D" w:rsidP="007B11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W01</w:t>
            </w:r>
          </w:p>
          <w:p w:rsidR="007B117D" w:rsidRDefault="007B117D" w:rsidP="007B11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W02</w:t>
            </w:r>
          </w:p>
          <w:p w:rsidR="007B117D" w:rsidRDefault="007B117D" w:rsidP="007B11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U01</w:t>
            </w:r>
          </w:p>
          <w:p w:rsidR="007B117D" w:rsidRDefault="007B117D" w:rsidP="007B11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U02</w:t>
            </w:r>
          </w:p>
          <w:p w:rsidR="002C7290" w:rsidRDefault="007B117D" w:rsidP="007B11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U03</w:t>
            </w:r>
            <w:r>
              <w:rPr>
                <w:rFonts w:ascii="Times New Roman" w:hAnsi="Times New Roman" w:cs="Times New Roman"/>
                <w:iCs/>
                <w:szCs w:val="24"/>
              </w:rPr>
              <w:br/>
              <w:t>K01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7B117D" w:rsidRDefault="007B117D" w:rsidP="007B11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W01</w:t>
            </w:r>
          </w:p>
          <w:p w:rsidR="007B117D" w:rsidRDefault="007B117D" w:rsidP="007B11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W02</w:t>
            </w:r>
          </w:p>
          <w:p w:rsidR="007B117D" w:rsidRDefault="007B117D" w:rsidP="007B11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U01</w:t>
            </w:r>
          </w:p>
          <w:p w:rsidR="007B117D" w:rsidRDefault="007B117D" w:rsidP="007B11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U02</w:t>
            </w:r>
          </w:p>
          <w:p w:rsidR="002C7290" w:rsidRDefault="007B117D" w:rsidP="007B11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U03</w:t>
            </w:r>
            <w:r>
              <w:rPr>
                <w:rFonts w:ascii="Times New Roman" w:hAnsi="Times New Roman" w:cs="Times New Roman"/>
                <w:iCs/>
                <w:szCs w:val="24"/>
              </w:rPr>
              <w:br/>
              <w:t>K01</w:t>
            </w:r>
          </w:p>
        </w:tc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2C7290" w:rsidRDefault="002C72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7B117D" w:rsidRDefault="007B117D" w:rsidP="007B11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W01</w:t>
            </w:r>
          </w:p>
          <w:p w:rsidR="007B117D" w:rsidRDefault="007B117D" w:rsidP="007B11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W02</w:t>
            </w:r>
          </w:p>
          <w:p w:rsidR="007B117D" w:rsidRDefault="007B117D" w:rsidP="007B11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U01</w:t>
            </w:r>
          </w:p>
          <w:p w:rsidR="007B117D" w:rsidRDefault="007B117D" w:rsidP="007B11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U02</w:t>
            </w:r>
          </w:p>
          <w:p w:rsidR="002C7290" w:rsidRDefault="007B117D" w:rsidP="007B1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U03</w:t>
            </w:r>
            <w:r>
              <w:rPr>
                <w:rFonts w:ascii="Times New Roman" w:hAnsi="Times New Roman" w:cs="Times New Roman"/>
                <w:iCs/>
                <w:szCs w:val="24"/>
              </w:rPr>
              <w:br/>
              <w:t>K01</w:t>
            </w:r>
          </w:p>
        </w:tc>
      </w:tr>
    </w:tbl>
    <w:p w:rsidR="002C7290" w:rsidRDefault="002C7290"/>
    <w:tbl>
      <w:tblPr>
        <w:tblW w:w="9352" w:type="dxa"/>
        <w:tblInd w:w="-8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-1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3259"/>
        <w:gridCol w:w="50"/>
        <w:gridCol w:w="1793"/>
        <w:gridCol w:w="6"/>
        <w:gridCol w:w="2200"/>
      </w:tblGrid>
      <w:tr w:rsidR="002C7290">
        <w:trPr>
          <w:trHeight w:val="315"/>
        </w:trPr>
        <w:tc>
          <w:tcPr>
            <w:tcW w:w="9351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-10" w:type="dxa"/>
            </w:tcMar>
            <w:vAlign w:val="bottom"/>
          </w:tcPr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 ECTS</w:t>
            </w:r>
          </w:p>
        </w:tc>
      </w:tr>
      <w:tr w:rsidR="002C7290">
        <w:trPr>
          <w:cantSplit/>
          <w:trHeight w:val="300"/>
        </w:trPr>
        <w:tc>
          <w:tcPr>
            <w:tcW w:w="5352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3999" w:type="dxa"/>
            <w:gridSpan w:val="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Obciążenie studenta </w:t>
            </w:r>
          </w:p>
        </w:tc>
      </w:tr>
      <w:tr w:rsidR="002C7290">
        <w:trPr>
          <w:cantSplit/>
          <w:trHeight w:val="315"/>
        </w:trPr>
        <w:tc>
          <w:tcPr>
            <w:tcW w:w="5352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Default="002C7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stacjonarne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bottom"/>
          </w:tcPr>
          <w:p w:rsidR="002C7290" w:rsidRDefault="002C7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7290">
        <w:trPr>
          <w:trHeight w:val="280"/>
        </w:trPr>
        <w:tc>
          <w:tcPr>
            <w:tcW w:w="9351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Default="002C7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290" w:rsidRDefault="00710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kontaktowe z nauczycielem akademickim, w tym: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7290">
        <w:trPr>
          <w:trHeight w:val="280"/>
        </w:trPr>
        <w:tc>
          <w:tcPr>
            <w:tcW w:w="204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Default="007107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Pr="006C1024" w:rsidRDefault="002C729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Default="002C7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7290">
        <w:trPr>
          <w:trHeight w:val="280"/>
        </w:trPr>
        <w:tc>
          <w:tcPr>
            <w:tcW w:w="204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Default="002C7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Default="007107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Pr="006C1024" w:rsidRDefault="006C1024" w:rsidP="006C10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Default="002C7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7290">
        <w:trPr>
          <w:trHeight w:val="280"/>
        </w:trPr>
        <w:tc>
          <w:tcPr>
            <w:tcW w:w="204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Default="002C7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Default="007107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Konwersatorium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Pr="006C1024" w:rsidRDefault="002C729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Default="002C7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7290">
        <w:trPr>
          <w:trHeight w:val="280"/>
        </w:trPr>
        <w:tc>
          <w:tcPr>
            <w:tcW w:w="2043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Default="002C7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Default="007107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Seminarium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Pr="006C1024" w:rsidRDefault="002C729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Default="002C7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579C">
        <w:trPr>
          <w:trHeight w:val="280"/>
        </w:trPr>
        <w:tc>
          <w:tcPr>
            <w:tcW w:w="20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8579C" w:rsidRDefault="00D8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8579C" w:rsidRDefault="00D8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Konsultacje przedmiotowe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8579C" w:rsidRPr="006C1024" w:rsidRDefault="008610F9" w:rsidP="006C10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8579C" w:rsidRDefault="00D8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7290">
        <w:trPr>
          <w:trHeight w:val="429"/>
        </w:trPr>
        <w:tc>
          <w:tcPr>
            <w:tcW w:w="9351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Default="002C7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290" w:rsidRDefault="00710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Godziny bez udziału nauczyciela akademickiego wynikające z nakładu pracy studenta,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w tym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C7290" w:rsidTr="006C1024">
        <w:trPr>
          <w:trHeight w:val="555"/>
        </w:trPr>
        <w:tc>
          <w:tcPr>
            <w:tcW w:w="535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Default="00710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egzaminu/zdawanie egzaminu</w:t>
            </w: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Pr="006C1024" w:rsidRDefault="002C7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bottom"/>
          </w:tcPr>
          <w:p w:rsidR="002C7290" w:rsidRDefault="002C7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290" w:rsidTr="006C1024">
        <w:trPr>
          <w:trHeight w:val="555"/>
        </w:trPr>
        <w:tc>
          <w:tcPr>
            <w:tcW w:w="535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Default="00710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kolokwium zaliczeniowego</w:t>
            </w: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Pr="006C1024" w:rsidRDefault="006C1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bottom"/>
          </w:tcPr>
          <w:p w:rsidR="002C7290" w:rsidRDefault="002C7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290" w:rsidTr="006C1024">
        <w:trPr>
          <w:trHeight w:val="300"/>
        </w:trPr>
        <w:tc>
          <w:tcPr>
            <w:tcW w:w="535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C7290" w:rsidRDefault="007107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się do zajęć, w tym studiowanie zalecanej literatury</w:t>
            </w: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Pr="006C1024" w:rsidRDefault="00861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bottom"/>
          </w:tcPr>
          <w:p w:rsidR="002C7290" w:rsidRDefault="002C7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290" w:rsidTr="006C1024">
        <w:trPr>
          <w:trHeight w:val="300"/>
        </w:trPr>
        <w:tc>
          <w:tcPr>
            <w:tcW w:w="535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C7290" w:rsidRDefault="007107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raportu, projektu, prezentacji, dyskusji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Pr="006C1024" w:rsidRDefault="006C1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bottom"/>
          </w:tcPr>
          <w:p w:rsidR="002C7290" w:rsidRDefault="002C7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290" w:rsidTr="006C1024">
        <w:trPr>
          <w:trHeight w:val="300"/>
        </w:trPr>
        <w:tc>
          <w:tcPr>
            <w:tcW w:w="535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C7290" w:rsidRDefault="007107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Sumaryczna liczba godzin dla przedmiotu wynikająca z całego nakładu pracy studenta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2C7290" w:rsidRPr="006C1024" w:rsidRDefault="006C1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1024">
              <w:rPr>
                <w:rFonts w:ascii="Times New Roman" w:hAnsi="Times New Roman" w:cs="Times New Roman"/>
                <w:b/>
                <w:color w:val="000000"/>
              </w:rPr>
              <w:t>180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bottom"/>
          </w:tcPr>
          <w:p w:rsidR="002C7290" w:rsidRDefault="002C7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290" w:rsidTr="006C1024">
        <w:trPr>
          <w:trHeight w:val="315"/>
        </w:trPr>
        <w:tc>
          <w:tcPr>
            <w:tcW w:w="535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CD5B4"/>
            <w:tcMar>
              <w:left w:w="-10" w:type="dxa"/>
            </w:tcMar>
            <w:vAlign w:val="bottom"/>
          </w:tcPr>
          <w:p w:rsidR="002C7290" w:rsidRDefault="002C7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C7290" w:rsidRDefault="0071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ECTS ZA PRZEDMIOT</w:t>
            </w:r>
          </w:p>
        </w:tc>
        <w:tc>
          <w:tcPr>
            <w:tcW w:w="179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-10" w:type="dxa"/>
            </w:tcMar>
            <w:vAlign w:val="center"/>
          </w:tcPr>
          <w:p w:rsidR="002C7290" w:rsidRPr="006C1024" w:rsidRDefault="006C1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1024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220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-1" w:type="dxa"/>
            </w:tcMar>
            <w:vAlign w:val="bottom"/>
          </w:tcPr>
          <w:p w:rsidR="002C7290" w:rsidRDefault="002C7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C7290" w:rsidRDefault="002C7290"/>
    <w:sectPr w:rsidR="002C7290" w:rsidSect="002C729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7FA" w:rsidRDefault="00A547FA" w:rsidP="002C7290">
      <w:pPr>
        <w:spacing w:after="0" w:line="240" w:lineRule="auto"/>
      </w:pPr>
      <w:r>
        <w:separator/>
      </w:r>
    </w:p>
  </w:endnote>
  <w:endnote w:type="continuationSeparator" w:id="0">
    <w:p w:rsidR="00A547FA" w:rsidRDefault="00A547FA" w:rsidP="002C7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140509"/>
      <w:docPartObj>
        <w:docPartGallery w:val="Page Numbers (Bottom of Page)"/>
        <w:docPartUnique/>
      </w:docPartObj>
    </w:sdtPr>
    <w:sdtEndPr/>
    <w:sdtContent>
      <w:p w:rsidR="002C7290" w:rsidRDefault="00442794">
        <w:pPr>
          <w:pStyle w:val="Stopka1"/>
          <w:jc w:val="center"/>
        </w:pPr>
        <w:r>
          <w:fldChar w:fldCharType="begin"/>
        </w:r>
        <w:r w:rsidR="00710774">
          <w:instrText>PAGE</w:instrText>
        </w:r>
        <w:r>
          <w:fldChar w:fldCharType="separate"/>
        </w:r>
        <w:r w:rsidR="00107CF9">
          <w:rPr>
            <w:noProof/>
          </w:rPr>
          <w:t>5</w:t>
        </w:r>
        <w:r>
          <w:fldChar w:fldCharType="end"/>
        </w:r>
      </w:p>
    </w:sdtContent>
  </w:sdt>
  <w:p w:rsidR="002C7290" w:rsidRDefault="002C7290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7FA" w:rsidRDefault="00A547FA" w:rsidP="002C7290">
      <w:pPr>
        <w:spacing w:after="0" w:line="240" w:lineRule="auto"/>
      </w:pPr>
      <w:r>
        <w:separator/>
      </w:r>
    </w:p>
  </w:footnote>
  <w:footnote w:type="continuationSeparator" w:id="0">
    <w:p w:rsidR="00A547FA" w:rsidRDefault="00A547FA" w:rsidP="002C7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90" w:rsidRDefault="002C7290">
    <w:pPr>
      <w:pStyle w:val="Nagwe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290"/>
    <w:rsid w:val="000376EF"/>
    <w:rsid w:val="00063660"/>
    <w:rsid w:val="000A12F6"/>
    <w:rsid w:val="000F1ADE"/>
    <w:rsid w:val="00107CF9"/>
    <w:rsid w:val="00155174"/>
    <w:rsid w:val="001C7A03"/>
    <w:rsid w:val="00257EE2"/>
    <w:rsid w:val="00285237"/>
    <w:rsid w:val="002A4CBF"/>
    <w:rsid w:val="002C7290"/>
    <w:rsid w:val="003E1938"/>
    <w:rsid w:val="00431C3F"/>
    <w:rsid w:val="00442794"/>
    <w:rsid w:val="004959D8"/>
    <w:rsid w:val="004E105F"/>
    <w:rsid w:val="00511594"/>
    <w:rsid w:val="005F33F4"/>
    <w:rsid w:val="00616F43"/>
    <w:rsid w:val="00664374"/>
    <w:rsid w:val="0067772D"/>
    <w:rsid w:val="006825A9"/>
    <w:rsid w:val="006C1024"/>
    <w:rsid w:val="00703D65"/>
    <w:rsid w:val="00710774"/>
    <w:rsid w:val="007B117D"/>
    <w:rsid w:val="008344A6"/>
    <w:rsid w:val="008610F9"/>
    <w:rsid w:val="0086720D"/>
    <w:rsid w:val="00873DB0"/>
    <w:rsid w:val="009B24C2"/>
    <w:rsid w:val="00A1617A"/>
    <w:rsid w:val="00A547FA"/>
    <w:rsid w:val="00A6499E"/>
    <w:rsid w:val="00A65BE3"/>
    <w:rsid w:val="00BC51B2"/>
    <w:rsid w:val="00BD37C9"/>
    <w:rsid w:val="00C63A37"/>
    <w:rsid w:val="00D15151"/>
    <w:rsid w:val="00D3631B"/>
    <w:rsid w:val="00D8579C"/>
    <w:rsid w:val="00E8131B"/>
    <w:rsid w:val="00F5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F4B02"/>
  </w:style>
  <w:style w:type="character" w:customStyle="1" w:styleId="StopkaZnak">
    <w:name w:val="Stopka Znak"/>
    <w:basedOn w:val="Domylnaczcionkaakapitu"/>
    <w:link w:val="Stopka1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zeinternetowe">
    <w:name w:val="Łącze internetowe"/>
    <w:rsid w:val="002C7290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qFormat/>
    <w:rsid w:val="002C72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C7290"/>
    <w:pPr>
      <w:spacing w:after="140" w:line="288" w:lineRule="auto"/>
    </w:pPr>
  </w:style>
  <w:style w:type="paragraph" w:styleId="Lista">
    <w:name w:val="List"/>
    <w:basedOn w:val="Tekstpodstawowy"/>
    <w:rsid w:val="002C7290"/>
    <w:rPr>
      <w:rFonts w:cs="Mangal"/>
    </w:rPr>
  </w:style>
  <w:style w:type="paragraph" w:customStyle="1" w:styleId="Legenda1">
    <w:name w:val="Legenda1"/>
    <w:basedOn w:val="Normalny"/>
    <w:qFormat/>
    <w:rsid w:val="002C72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C7290"/>
    <w:pPr>
      <w:suppressLineNumbers/>
    </w:pPr>
    <w:rPr>
      <w:rFonts w:cs="Mangal"/>
    </w:rPr>
  </w:style>
  <w:style w:type="paragraph" w:customStyle="1" w:styleId="Default">
    <w:name w:val="Default"/>
    <w:qFormat/>
    <w:rsid w:val="003306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F62E7-FB94-439A-989F-B96A2934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923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dc:description/>
  <cp:lastModifiedBy>HP</cp:lastModifiedBy>
  <cp:revision>63</cp:revision>
  <cp:lastPrinted>2019-05-30T06:17:00Z</cp:lastPrinted>
  <dcterms:created xsi:type="dcterms:W3CDTF">2019-01-04T19:03:00Z</dcterms:created>
  <dcterms:modified xsi:type="dcterms:W3CDTF">2022-11-29T22:17:00Z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