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98" w:type="dxa"/>
        <w:tblCellMar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2327"/>
        <w:gridCol w:w="790"/>
        <w:gridCol w:w="1329"/>
        <w:gridCol w:w="1421"/>
        <w:gridCol w:w="3485"/>
      </w:tblGrid>
      <w:tr w:rsidR="002E7D4A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center"/>
          </w:tcPr>
          <w:p w:rsidR="002E7D4A" w:rsidRDefault="007A00DB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2E7D4A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M_P2/2/4</w:t>
            </w:r>
          </w:p>
        </w:tc>
      </w:tr>
      <w:tr w:rsidR="002E7D4A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Wstęp do językoznawstwa</w:t>
            </w:r>
          </w:p>
        </w:tc>
      </w:tr>
      <w:tr w:rsidR="002E7D4A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Introduction to linguistics</w:t>
            </w:r>
          </w:p>
        </w:tc>
      </w:tr>
      <w:tr w:rsidR="002E7D4A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2E7D4A">
        <w:trPr>
          <w:trHeight w:val="480"/>
        </w:trPr>
        <w:tc>
          <w:tcPr>
            <w:tcW w:w="232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2E7D4A">
        <w:trPr>
          <w:trHeight w:val="480"/>
        </w:trPr>
        <w:tc>
          <w:tcPr>
            <w:tcW w:w="23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403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7A00DB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2E7D4A">
        <w:trPr>
          <w:trHeight w:val="465"/>
        </w:trPr>
        <w:tc>
          <w:tcPr>
            <w:tcW w:w="23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F849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 </w:t>
            </w:r>
            <w:r w:rsidR="007A00DB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</w:p>
        </w:tc>
      </w:tr>
      <w:tr w:rsidR="002E7D4A">
        <w:trPr>
          <w:trHeight w:val="450"/>
        </w:trPr>
        <w:tc>
          <w:tcPr>
            <w:tcW w:w="23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2E7D4A">
        <w:trPr>
          <w:trHeight w:val="450"/>
        </w:trPr>
        <w:tc>
          <w:tcPr>
            <w:tcW w:w="23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Filologia angielska </w:t>
            </w:r>
          </w:p>
        </w:tc>
      </w:tr>
      <w:tr w:rsidR="002E7D4A">
        <w:trPr>
          <w:trHeight w:val="585"/>
        </w:trPr>
        <w:tc>
          <w:tcPr>
            <w:tcW w:w="23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 Nauk Humanistycznych  i Informatyki</w:t>
            </w:r>
          </w:p>
        </w:tc>
      </w:tr>
      <w:tr w:rsidR="002E7D4A">
        <w:trPr>
          <w:cantSplit/>
          <w:trHeight w:val="1012"/>
        </w:trPr>
        <w:tc>
          <w:tcPr>
            <w:tcW w:w="232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19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Aneta Dłutek / </w:t>
            </w:r>
            <w:hyperlink r:id="rId7">
              <w:r>
                <w:rPr>
                  <w:rStyle w:val="czeinternetowe"/>
                  <w:rFonts w:ascii="Times New Roman" w:hAnsi="Times New Roman" w:cs="Times New Roman"/>
                  <w:color w:val="000000"/>
                  <w:sz w:val="24"/>
                  <w:szCs w:val="24"/>
                </w:rPr>
                <w:t>a.dlutek@</w:t>
              </w:r>
            </w:hyperlink>
            <w:r>
              <w:rPr>
                <w:rStyle w:val="czeinternetowe"/>
                <w:rFonts w:ascii="Times New Roman" w:hAnsi="Times New Roman" w:cs="Times New Roman"/>
                <w:color w:val="000000"/>
                <w:sz w:val="24"/>
                <w:szCs w:val="24"/>
              </w:rPr>
              <w:t>mazowiecka.edu.pl</w:t>
            </w:r>
          </w:p>
        </w:tc>
      </w:tr>
      <w:tr w:rsidR="002E7D4A">
        <w:trPr>
          <w:cantSplit/>
          <w:trHeight w:val="1012"/>
        </w:trPr>
        <w:tc>
          <w:tcPr>
            <w:tcW w:w="232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5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  <w:p w:rsidR="002E7D4A" w:rsidRDefault="002E7D4A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2E7D4A">
        <w:trPr>
          <w:cantSplit/>
          <w:trHeight w:val="315"/>
        </w:trPr>
        <w:tc>
          <w:tcPr>
            <w:tcW w:w="232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5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III</w:t>
            </w:r>
          </w:p>
        </w:tc>
      </w:tr>
      <w:tr w:rsidR="002E7D4A">
        <w:trPr>
          <w:cantSplit/>
          <w:trHeight w:val="315"/>
        </w:trPr>
        <w:tc>
          <w:tcPr>
            <w:tcW w:w="232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5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</w:tc>
      </w:tr>
      <w:tr w:rsidR="002E7D4A">
        <w:trPr>
          <w:cantSplit/>
          <w:trHeight w:val="315"/>
        </w:trPr>
        <w:tc>
          <w:tcPr>
            <w:tcW w:w="23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E7D4A">
        <w:trPr>
          <w:cantSplit/>
          <w:trHeight w:val="315"/>
        </w:trPr>
        <w:tc>
          <w:tcPr>
            <w:tcW w:w="232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5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Pozostałe przedmioty z modułu przedmiotów kierunkowych</w:t>
            </w:r>
          </w:p>
        </w:tc>
      </w:tr>
    </w:tbl>
    <w:p w:rsidR="002E7D4A" w:rsidRDefault="002E7D4A"/>
    <w:tbl>
      <w:tblPr>
        <w:tblW w:w="9352" w:type="dxa"/>
        <w:tblInd w:w="-98" w:type="dxa"/>
        <w:tblCellMar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3117"/>
        <w:gridCol w:w="6235"/>
      </w:tblGrid>
      <w:tr w:rsidR="002E7D4A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2E7D4A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kierunkowych</w:t>
            </w:r>
          </w:p>
        </w:tc>
      </w:tr>
      <w:tr w:rsidR="002E7D4A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2E7D4A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języka angielskiego na poziomie minimum B2</w:t>
            </w:r>
          </w:p>
        </w:tc>
      </w:tr>
    </w:tbl>
    <w:p w:rsidR="002E7D4A" w:rsidRDefault="002E7D4A">
      <w:bookmarkStart w:id="0" w:name="_GoBack"/>
      <w:bookmarkEnd w:id="0"/>
    </w:p>
    <w:tbl>
      <w:tblPr>
        <w:tblW w:w="9352" w:type="dxa"/>
        <w:tblInd w:w="-98" w:type="dxa"/>
        <w:tblCellMar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2049"/>
        <w:gridCol w:w="7303"/>
      </w:tblGrid>
      <w:tr w:rsidR="002E7D4A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2E7D4A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</w:tc>
      </w:tr>
      <w:tr w:rsidR="002E7D4A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z oceną</w:t>
            </w:r>
          </w:p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7D4A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napToGrid w:val="0"/>
            </w:pPr>
            <w:r>
              <w:rPr>
                <w:rFonts w:ascii="Times New Roman" w:hAnsi="Times New Roman" w:cs="Times New Roman"/>
              </w:rPr>
              <w:t xml:space="preserve">słowne -wykład </w:t>
            </w:r>
          </w:p>
          <w:p w:rsidR="002E7D4A" w:rsidRDefault="007A00DB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oglądowe – prezentacja multimedialna, materiały pisane</w:t>
            </w:r>
          </w:p>
        </w:tc>
      </w:tr>
      <w:tr w:rsidR="002E7D4A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Pr="00403F02" w:rsidRDefault="007A00DB">
            <w:pPr>
              <w:rPr>
                <w:lang w:val="en-US"/>
              </w:rPr>
            </w:pPr>
            <w:proofErr w:type="spellStart"/>
            <w:r w:rsidRPr="00403F02">
              <w:rPr>
                <w:sz w:val="23"/>
                <w:szCs w:val="23"/>
                <w:u w:val="single"/>
                <w:lang w:val="en-US"/>
              </w:rPr>
              <w:t>Podstawowa</w:t>
            </w:r>
            <w:proofErr w:type="spellEnd"/>
            <w:r w:rsidRPr="00403F02">
              <w:rPr>
                <w:sz w:val="23"/>
                <w:szCs w:val="23"/>
                <w:u w:val="single"/>
                <w:lang w:val="en-US"/>
              </w:rPr>
              <w:t xml:space="preserve">: </w:t>
            </w:r>
          </w:p>
          <w:p w:rsidR="002E7D4A" w:rsidRDefault="007A00DB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Yule, George. 2005. 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The Study of Language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 Cambridge University Press.</w:t>
            </w:r>
          </w:p>
          <w:p w:rsidR="002E7D4A" w:rsidRDefault="002E7D4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E7D4A" w:rsidRPr="00115559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Pr="00403F02" w:rsidRDefault="007A00DB">
            <w:pPr>
              <w:rPr>
                <w:lang w:val="en-US"/>
              </w:rPr>
            </w:pPr>
            <w:proofErr w:type="spellStart"/>
            <w:r w:rsidRPr="00403F02">
              <w:rPr>
                <w:sz w:val="23"/>
                <w:szCs w:val="23"/>
                <w:u w:val="single"/>
                <w:lang w:val="en-US"/>
              </w:rPr>
              <w:t>Uzupełniająca</w:t>
            </w:r>
            <w:proofErr w:type="spellEnd"/>
            <w:r w:rsidRPr="00403F02">
              <w:rPr>
                <w:sz w:val="23"/>
                <w:szCs w:val="23"/>
                <w:u w:val="single"/>
                <w:lang w:val="en-US"/>
              </w:rPr>
              <w:t>:</w:t>
            </w:r>
          </w:p>
          <w:p w:rsidR="002E7D4A" w:rsidRPr="00403F02" w:rsidRDefault="007A00DB">
            <w:pPr>
              <w:pStyle w:val="Nagwek1"/>
              <w:tabs>
                <w:tab w:val="left" w:pos="0"/>
              </w:tabs>
              <w:snapToGrid w:val="0"/>
              <w:rPr>
                <w:lang w:val="en-US"/>
              </w:rPr>
            </w:pPr>
            <w:r>
              <w:rPr>
                <w:rFonts w:cs="Times New Roman"/>
                <w:b w:val="0"/>
                <w:sz w:val="22"/>
                <w:szCs w:val="22"/>
                <w:lang w:val="en-US"/>
              </w:rPr>
              <w:t>Carter, Ronald. 1993.</w:t>
            </w:r>
            <w:r>
              <w:rPr>
                <w:rFonts w:cs="Times New Roman"/>
                <w:b w:val="0"/>
                <w:i/>
                <w:iCs/>
                <w:sz w:val="22"/>
                <w:szCs w:val="22"/>
                <w:lang w:val="en-US"/>
              </w:rPr>
              <w:t xml:space="preserve"> Introducing Applied Linguistics :</w:t>
            </w:r>
            <w:r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b w:val="0"/>
                <w:i/>
                <w:iCs/>
                <w:sz w:val="22"/>
                <w:szCs w:val="22"/>
                <w:lang w:val="en-US"/>
              </w:rPr>
              <w:t>An A-Z Guide.</w:t>
            </w:r>
          </w:p>
          <w:p w:rsidR="002E7D4A" w:rsidRPr="00403F02" w:rsidRDefault="007A00DB">
            <w:pPr>
              <w:pStyle w:val="Nagwek1"/>
              <w:tabs>
                <w:tab w:val="left" w:pos="0"/>
              </w:tabs>
              <w:rPr>
                <w:lang w:val="en-US"/>
              </w:rPr>
            </w:pPr>
            <w:r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Crystal, David. 1992. </w:t>
            </w:r>
            <w:r>
              <w:rPr>
                <w:rFonts w:cs="Times New Roman"/>
                <w:b w:val="0"/>
                <w:i/>
                <w:iCs/>
                <w:sz w:val="22"/>
                <w:szCs w:val="22"/>
                <w:lang w:val="en-US"/>
              </w:rPr>
              <w:t>Introducing Linguistics</w:t>
            </w:r>
          </w:p>
          <w:p w:rsidR="002E7D4A" w:rsidRDefault="007A00DB">
            <w:pPr>
              <w:pStyle w:val="Nagwek1"/>
              <w:tabs>
                <w:tab w:val="left" w:pos="0"/>
              </w:tabs>
            </w:pPr>
            <w:r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Crystal, David. 2010. </w:t>
            </w:r>
            <w:r>
              <w:rPr>
                <w:rFonts w:cs="Times New Roman"/>
                <w:b w:val="0"/>
                <w:i/>
                <w:sz w:val="22"/>
                <w:szCs w:val="22"/>
                <w:lang w:val="en-US"/>
              </w:rPr>
              <w:t>The Cambridge Encyclopedia of Language.</w:t>
            </w:r>
            <w:r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Cambridge </w:t>
            </w: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University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 xml:space="preserve"> Press.</w:t>
            </w:r>
          </w:p>
          <w:p w:rsidR="002E7D4A" w:rsidRDefault="007A00DB">
            <w:r>
              <w:rPr>
                <w:rFonts w:ascii="Times New Roman" w:hAnsi="Times New Roman" w:cs="Times New Roman"/>
                <w:i/>
                <w:iCs/>
              </w:rPr>
              <w:t xml:space="preserve">Encyklopedia językoznawstwa ogólnego. </w:t>
            </w:r>
            <w:r>
              <w:rPr>
                <w:rFonts w:ascii="Times New Roman" w:hAnsi="Times New Roman" w:cs="Times New Roman"/>
              </w:rPr>
              <w:t>2003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pod red. Kazimierza Polańskiego.</w:t>
            </w:r>
          </w:p>
          <w:p w:rsidR="002E7D4A" w:rsidRDefault="007A00DB">
            <w:r>
              <w:rPr>
                <w:rFonts w:ascii="Times New Roman" w:hAnsi="Times New Roman" w:cs="Times New Roman"/>
              </w:rPr>
              <w:t>Grzegorczykowa, Renata. 2008.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Wstęp do językoznawstwa.</w:t>
            </w:r>
          </w:p>
          <w:p w:rsidR="002E7D4A" w:rsidRPr="00403F02" w:rsidRDefault="007A00DB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The handbook of linguistics.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2003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ed. by Mark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Aronoff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[et al.].</w:t>
            </w:r>
          </w:p>
        </w:tc>
      </w:tr>
    </w:tbl>
    <w:p w:rsidR="002E7D4A" w:rsidRPr="00403F02" w:rsidRDefault="002E7D4A">
      <w:pPr>
        <w:rPr>
          <w:lang w:val="en-US"/>
        </w:rPr>
      </w:pPr>
    </w:p>
    <w:tbl>
      <w:tblPr>
        <w:tblW w:w="9352" w:type="dxa"/>
        <w:tblInd w:w="-98" w:type="dxa"/>
        <w:tblCellMar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1195"/>
        <w:gridCol w:w="1826"/>
        <w:gridCol w:w="1623"/>
        <w:gridCol w:w="2586"/>
        <w:gridCol w:w="1060"/>
        <w:gridCol w:w="1062"/>
      </w:tblGrid>
      <w:tr w:rsidR="002E7D4A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CELE, TREŚCI I EFEKTY UCZENIA SIĘ</w:t>
            </w:r>
          </w:p>
        </w:tc>
      </w:tr>
      <w:tr w:rsidR="002E7D4A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2E7D4A" w:rsidRDefault="007A0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</w:pPr>
            <w:r>
              <w:rPr>
                <w:u w:val="single"/>
              </w:rPr>
              <w:t xml:space="preserve">Ogólne:  </w:t>
            </w:r>
            <w:r>
              <w:rPr>
                <w:rFonts w:ascii="Times New Roman" w:hAnsi="Times New Roman" w:cs="Times New Roman"/>
              </w:rPr>
              <w:t>C1-zapoznanie studentów z podstawowa terminologią językoznawczą w języku angielskim i polskim</w:t>
            </w:r>
          </w:p>
        </w:tc>
      </w:tr>
      <w:tr w:rsidR="002E7D4A">
        <w:trPr>
          <w:trHeight w:val="915"/>
        </w:trPr>
        <w:tc>
          <w:tcPr>
            <w:tcW w:w="467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</w:pPr>
          </w:p>
        </w:tc>
        <w:tc>
          <w:tcPr>
            <w:tcW w:w="46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</w:pPr>
            <w:r>
              <w:rPr>
                <w:u w:val="single"/>
              </w:rPr>
              <w:t xml:space="preserve">Szczegółowe:  </w:t>
            </w:r>
            <w:r>
              <w:rPr>
                <w:rFonts w:ascii="Times New Roman" w:hAnsi="Times New Roman" w:cs="Times New Roman"/>
              </w:rPr>
              <w:t>C2- prezentacja specyfiki i zakresu badań nad językiem</w:t>
            </w:r>
          </w:p>
          <w:p w:rsidR="002E7D4A" w:rsidRDefault="007A00D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C3- zapoznanie studentów z powiązaniem językoznawstwa z innymi dziedzinami i dyscyplinami naukowymi (np. socjologia, psychologia, historia)</w:t>
            </w:r>
          </w:p>
        </w:tc>
      </w:tr>
      <w:tr w:rsidR="002E7D4A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2E7D4A">
        <w:trPr>
          <w:trHeight w:val="576"/>
        </w:trPr>
        <w:tc>
          <w:tcPr>
            <w:tcW w:w="11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 (kody)</w:t>
            </w:r>
          </w:p>
        </w:tc>
        <w:tc>
          <w:tcPr>
            <w:tcW w:w="18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7D4A">
        <w:trPr>
          <w:trHeight w:val="576"/>
        </w:trPr>
        <w:tc>
          <w:tcPr>
            <w:tcW w:w="119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7D4A">
        <w:trPr>
          <w:trHeight w:val="388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1155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 U01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_DdeLink__15512_4197942334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Pochodzenie i rozwój języka – omówienie zagadnień na przykładach, wspólna analiza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88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1155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W01, W02, W03 U01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napToGrid w:val="0"/>
              <w:spacing w:after="20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Język jako narzędzie komunikacji: język, dialekt, zmiana językowa – omówienie zagadnień na przykładach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88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1155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 U01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napToGrid w:val="0"/>
              <w:spacing w:after="20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Językoznawstwo jako dziedzina nauki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wprowadzenie z uwzględnieniem wieloaspektowości  zagadnienia w tym w odniesieniu do wybranej sfery działalności zawodowej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88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1155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 U01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Formalna analiza języka 1. System dźwiękowy: fonetyka i fonologia – omówienie zagadnień na przykładach zorientowanych na zastosowanie praktyczne w wybranej sferze zawodowej z elementami analizy porównawczej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88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1155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 U01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napToGrid w:val="0"/>
              <w:spacing w:after="20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Formalna analiza języka 2. Morfologia i słowotwórstwo - omówienie zagadnień na przykładach zorientowanych na zastosowanie praktyczne w wybranej sferze zawodowej z elementami analizy porównawczej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88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W01, W02, </w:t>
            </w:r>
            <w:r w:rsidR="0011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W03 U01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Formalna analiza języka 3. Frazeologia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omówienie zagadnień na przykładach zorientowanych na zastosowanie praktyczne w wybranej sferze zawodowej z elementami analizy porównawczej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88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1155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 U01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Formalna analiza języka 4. Składnia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omówienie zagadnień na przykładach zorientowanych na zastosowanie praktyczne w wybranej sferze zawodowej z elementami analizy porównawczej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88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1155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 U01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Funkcjonalne podejście do języka: pragmatyka językowa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omówienie zagadnień na przykładach zorientowanych na zastosowanie praktyczne w wybranej sferze zawodowej z elementami analizy porównawczej</w:t>
            </w:r>
          </w:p>
          <w:p w:rsidR="002E7D4A" w:rsidRDefault="002E7D4A">
            <w:pPr>
              <w:snapToGrid w:val="0"/>
              <w:spacing w:after="20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88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1155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 U01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Język a mózg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- wprowadzenie z uwzględnieniem wieloaspektowości  zagadnienia </w:t>
            </w:r>
            <w:bookmarkStart w:id="2" w:name="__DdeLink__825_2589821097"/>
            <w:r>
              <w:rPr>
                <w:rFonts w:ascii="Times New Roman" w:hAnsi="Times New Roman" w:cs="Times New Roman"/>
                <w:color w:val="000000"/>
              </w:rPr>
              <w:t>z uwzględnieniem  wybranej sfery działalności zawodowej (nauczyciel, tłumacz)</w:t>
            </w:r>
            <w:bookmarkEnd w:id="2"/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88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1155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 U01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Język a psychologia - wprowadzenie z uwzględnieniem wieloaspektowości  zagadnienia z uwzględnieniem  wybranej sfery działalności zawodowej (nauczyciel, tłumacz)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88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1155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 U01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Język w społeczeństwie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wprowadzenie z uwzględnieniem wieloaspektowości  zagadnienia z uwzględnieniem  wybranej sfery działalności zawodowej (nauczyciel, tłumacz)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88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1155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 U01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napToGrid w:val="0"/>
              <w:spacing w:after="20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Językoznawstwo teoretyczne a językoznawstwo stosowane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 xml:space="preserve">porównanie i rola w badaniach językoznawczych, a także w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aspekcie praktycznym w wybranej sferze działalności zawodowej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88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1155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W01, W02, W03 U01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Kolokwium zaliczeniowe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88"/>
        </w:trPr>
        <w:tc>
          <w:tcPr>
            <w:tcW w:w="728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E7D4A" w:rsidRDefault="002E7D4A"/>
    <w:tbl>
      <w:tblPr>
        <w:tblW w:w="9352" w:type="dxa"/>
        <w:tblInd w:w="-98" w:type="dxa"/>
        <w:tblCellMar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9352"/>
      </w:tblGrid>
      <w:tr w:rsidR="002E7D4A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uczenia się</w:t>
            </w:r>
          </w:p>
        </w:tc>
      </w:tr>
      <w:tr w:rsidR="002E7D4A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CellMar>
                <w:left w:w="1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5890"/>
              <w:gridCol w:w="2286"/>
            </w:tblGrid>
            <w:tr w:rsidR="002E7D4A">
              <w:trPr>
                <w:cantSplit/>
                <w:trHeight w:val="585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7A0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7A0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2E7D4A" w:rsidRDefault="007A0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E7D4A">
              <w:trPr>
                <w:cantSplit/>
                <w:trHeight w:val="510"/>
              </w:trPr>
              <w:tc>
                <w:tcPr>
                  <w:tcW w:w="959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2E7D4A" w:rsidRDefault="002E7D4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0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center"/>
                </w:tcPr>
                <w:p w:rsidR="002E7D4A" w:rsidRDefault="007A0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2E7D4A" w:rsidRDefault="007A0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2E7D4A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7A0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2E7D4A" w:rsidRDefault="007A00DB">
                  <w:pPr>
                    <w:tabs>
                      <w:tab w:val="left" w:pos="1674"/>
                    </w:tabs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i rozumie w stopniu zaawansowanym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powiązania językoznawstwa z takimi dziedzinami jak psychologia, socjologia, historia 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7A00D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K_W2</w:t>
                  </w:r>
                </w:p>
              </w:tc>
            </w:tr>
            <w:tr w:rsidR="002E7D4A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7A0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2E7D4A" w:rsidRDefault="007A00DB">
                  <w:pPr>
                    <w:tabs>
                      <w:tab w:val="left" w:pos="4437"/>
                    </w:tabs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i rozumie w stopniu zaawansowanym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podstawową terminologię językoznawczą w języku angielskim (w porównaniu z językiem polskim) oraz podstawowe obszary badawcze w zakresie omawianej tematyki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7A00D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K_W03</w:t>
                  </w:r>
                </w:p>
              </w:tc>
            </w:tr>
            <w:tr w:rsidR="002E7D4A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7A0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2E7D4A" w:rsidRDefault="007A00DB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3" w:name="page18R_mcid17"/>
                  <w:bookmarkEnd w:id="3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Zna i rozumie w stopniu zaawansowanym kompleksową naturę języka oraz jego złożoność zorientowaną na zastosowanie praktyczne w tym także w wybranej sferze działalności zawodowej</w:t>
                  </w:r>
                </w:p>
                <w:p w:rsidR="002E7D4A" w:rsidRDefault="002E7D4A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7A0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K_W5</w:t>
                  </w:r>
                </w:p>
              </w:tc>
            </w:tr>
            <w:tr w:rsidR="002E7D4A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2E7D4A" w:rsidRDefault="007A0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2E7D4A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7A0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7A00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posługiwać się podstawowymi ujęciami teoretycznymi, paradygmatami i pojęciami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 formułowaniu i analizowaniu problemów badawczych i praktycznych, właściwymi dla językoznawstwa, odnoszących się do wybranej sfery działalności zawodowej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7A00D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K_U2</w:t>
                  </w:r>
                </w:p>
              </w:tc>
            </w:tr>
            <w:tr w:rsidR="002E7D4A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2E7D4A" w:rsidRDefault="007A0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2E7D4A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2E7D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2E7D4A" w:rsidRDefault="00115559" w:rsidP="00115559">
                  <w:pPr>
                    <w:tabs>
                      <w:tab w:val="left" w:pos="1641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2E7D4A">
                  <w:pPr>
                    <w:spacing w:after="0" w:line="240" w:lineRule="auto"/>
                    <w:jc w:val="center"/>
                  </w:pPr>
                </w:p>
              </w:tc>
            </w:tr>
            <w:tr w:rsidR="002E7D4A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2E7D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2E7D4A" w:rsidRDefault="002E7D4A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2E7D4A" w:rsidRDefault="002E7D4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E7D4A" w:rsidRDefault="002E7D4A"/>
    <w:tbl>
      <w:tblPr>
        <w:tblW w:w="9352" w:type="dxa"/>
        <w:tblInd w:w="-98" w:type="dxa"/>
        <w:tblCellMar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887"/>
        <w:gridCol w:w="734"/>
        <w:gridCol w:w="281"/>
        <w:gridCol w:w="1124"/>
        <w:gridCol w:w="435"/>
        <w:gridCol w:w="421"/>
        <w:gridCol w:w="1131"/>
        <w:gridCol w:w="283"/>
        <w:gridCol w:w="856"/>
        <w:gridCol w:w="998"/>
        <w:gridCol w:w="70"/>
        <w:gridCol w:w="1196"/>
        <w:gridCol w:w="936"/>
      </w:tblGrid>
      <w:tr w:rsidR="002E7D4A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E7D4A">
        <w:trPr>
          <w:trHeight w:val="315"/>
        </w:trPr>
        <w:tc>
          <w:tcPr>
            <w:tcW w:w="16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0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5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2E7D4A" w:rsidRDefault="007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4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2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E7D4A">
        <w:trPr>
          <w:trHeight w:val="1604"/>
        </w:trPr>
        <w:tc>
          <w:tcPr>
            <w:tcW w:w="16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2E7D4A" w:rsidRDefault="007A0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0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2E7D4A" w:rsidRDefault="007A00DB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5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2E7D4A" w:rsidRDefault="007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4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2E7D4A" w:rsidRDefault="007A00DB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2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E7D4A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Metody oceny (F-  formułująca, P- podsumowująca)</w:t>
            </w:r>
          </w:p>
          <w:p w:rsidR="002E7D4A" w:rsidRDefault="007A00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2E7D4A">
        <w:trPr>
          <w:trHeight w:val="495"/>
        </w:trPr>
        <w:tc>
          <w:tcPr>
            <w:tcW w:w="8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E7D4A">
        <w:trPr>
          <w:trHeight w:val="503"/>
        </w:trPr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502"/>
        </w:trPr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7D4A" w:rsidRDefault="002E7D4A"/>
    <w:tbl>
      <w:tblPr>
        <w:tblW w:w="9352" w:type="dxa"/>
        <w:tblInd w:w="-98" w:type="dxa"/>
        <w:tblCellMar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1201"/>
        <w:gridCol w:w="1006"/>
        <w:gridCol w:w="954"/>
        <w:gridCol w:w="814"/>
        <w:gridCol w:w="1111"/>
        <w:gridCol w:w="1065"/>
        <w:gridCol w:w="1105"/>
        <w:gridCol w:w="1205"/>
        <w:gridCol w:w="891"/>
      </w:tblGrid>
      <w:tr w:rsidR="002E7D4A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weryfikacji efektów uczenia się</w:t>
            </w:r>
          </w:p>
        </w:tc>
      </w:tr>
      <w:tr w:rsidR="002E7D4A">
        <w:trPr>
          <w:trHeight w:val="1260"/>
        </w:trPr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E7D4A">
        <w:trPr>
          <w:trHeight w:val="315"/>
        </w:trPr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 (kody)</w:t>
            </w:r>
          </w:p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11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 U01</w:t>
            </w: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E7D4A" w:rsidRDefault="002E7D4A"/>
    <w:tbl>
      <w:tblPr>
        <w:tblW w:w="9352" w:type="dxa"/>
        <w:tblInd w:w="-98" w:type="dxa"/>
        <w:tblCellMar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2039"/>
        <w:gridCol w:w="3260"/>
        <w:gridCol w:w="53"/>
        <w:gridCol w:w="1790"/>
        <w:gridCol w:w="6"/>
        <w:gridCol w:w="2204"/>
      </w:tblGrid>
      <w:tr w:rsidR="002E7D4A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E7D4A">
        <w:trPr>
          <w:cantSplit/>
          <w:trHeight w:val="300"/>
        </w:trPr>
        <w:tc>
          <w:tcPr>
            <w:tcW w:w="5352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2E7D4A">
        <w:trPr>
          <w:cantSplit/>
          <w:trHeight w:val="315"/>
        </w:trPr>
        <w:tc>
          <w:tcPr>
            <w:tcW w:w="5352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niestacjonarne</w:t>
            </w:r>
          </w:p>
        </w:tc>
      </w:tr>
      <w:tr w:rsidR="002E7D4A">
        <w:trPr>
          <w:trHeight w:val="280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7D4A">
        <w:trPr>
          <w:trHeight w:val="280"/>
        </w:trPr>
        <w:tc>
          <w:tcPr>
            <w:tcW w:w="203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D4A">
        <w:trPr>
          <w:trHeight w:val="280"/>
        </w:trPr>
        <w:tc>
          <w:tcPr>
            <w:tcW w:w="203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D4A">
        <w:trPr>
          <w:trHeight w:val="280"/>
        </w:trPr>
        <w:tc>
          <w:tcPr>
            <w:tcW w:w="203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D4A">
        <w:trPr>
          <w:trHeight w:val="280"/>
        </w:trPr>
        <w:tc>
          <w:tcPr>
            <w:tcW w:w="203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D4A">
        <w:trPr>
          <w:trHeight w:val="280"/>
        </w:trPr>
        <w:tc>
          <w:tcPr>
            <w:tcW w:w="52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D4A">
        <w:trPr>
          <w:trHeight w:val="429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E7D4A" w:rsidRDefault="002E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E7D4A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dyskusji, zadania domowego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D4A">
        <w:trPr>
          <w:trHeight w:val="315"/>
        </w:trPr>
        <w:tc>
          <w:tcPr>
            <w:tcW w:w="5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PUNKTY ECTS ZA PRZEDMIOT</w:t>
            </w:r>
          </w:p>
        </w:tc>
        <w:tc>
          <w:tcPr>
            <w:tcW w:w="179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</w:tcPr>
          <w:p w:rsidR="002E7D4A" w:rsidRDefault="007A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</w:tcPr>
          <w:p w:rsidR="002E7D4A" w:rsidRDefault="002E7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7D4A" w:rsidRDefault="002E7D4A"/>
    <w:sectPr w:rsidR="002E7D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B4" w:rsidRDefault="006A4BB4">
      <w:pPr>
        <w:spacing w:line="240" w:lineRule="auto"/>
      </w:pPr>
      <w:r>
        <w:separator/>
      </w:r>
    </w:p>
  </w:endnote>
  <w:endnote w:type="continuationSeparator" w:id="0">
    <w:p w:rsidR="006A4BB4" w:rsidRDefault="006A4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">
    <w:altName w:val="Microsoft YaHe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等线 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Times New Roman"/>
    <w:charset w:val="EE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70032"/>
      <w:docPartObj>
        <w:docPartGallery w:val="AutoText"/>
      </w:docPartObj>
    </w:sdtPr>
    <w:sdtEndPr/>
    <w:sdtContent>
      <w:p w:rsidR="002E7D4A" w:rsidRDefault="007A00D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15559">
          <w:rPr>
            <w:noProof/>
          </w:rPr>
          <w:t>5</w:t>
        </w:r>
        <w:r>
          <w:fldChar w:fldCharType="end"/>
        </w:r>
      </w:p>
    </w:sdtContent>
  </w:sdt>
  <w:p w:rsidR="002E7D4A" w:rsidRDefault="002E7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B4" w:rsidRDefault="006A4BB4">
      <w:pPr>
        <w:spacing w:after="0"/>
      </w:pPr>
      <w:r>
        <w:separator/>
      </w:r>
    </w:p>
  </w:footnote>
  <w:footnote w:type="continuationSeparator" w:id="0">
    <w:p w:rsidR="006A4BB4" w:rsidRDefault="006A4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4A" w:rsidRDefault="002E7D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4A"/>
    <w:rsid w:val="00115559"/>
    <w:rsid w:val="002E7D4A"/>
    <w:rsid w:val="00403F02"/>
    <w:rsid w:val="006A4BB4"/>
    <w:rsid w:val="007A00DB"/>
    <w:rsid w:val="00F849AD"/>
    <w:rsid w:val="512B20AF"/>
    <w:rsid w:val="55B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qFormat/>
    <w:pPr>
      <w:spacing w:after="200" w:line="276" w:lineRule="auto"/>
      <w:jc w:val="both"/>
    </w:pPr>
    <w:rPr>
      <w:rFonts w:eastAsia="Times New Roman" w:cs="Calibri"/>
      <w:b/>
      <w:bCs/>
      <w:lang w:eastAsia="pl-P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rPr>
      <w:rFonts w:cs="Mangal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qFormat/>
    <w:pPr>
      <w:spacing w:after="200" w:line="276" w:lineRule="auto"/>
      <w:jc w:val="both"/>
    </w:pPr>
    <w:rPr>
      <w:rFonts w:eastAsia="Times New Roman" w:cs="Calibri"/>
      <w:b/>
      <w:bCs/>
      <w:lang w:eastAsia="pl-P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rPr>
      <w:rFonts w:cs="Mangal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dlutek@pws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1083</Words>
  <Characters>6500</Characters>
  <Application>Microsoft Office Word</Application>
  <DocSecurity>0</DocSecurity>
  <Lines>54</Lines>
  <Paragraphs>15</Paragraphs>
  <ScaleCrop>false</ScaleCrop>
  <Company>Microsoft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15</cp:revision>
  <cp:lastPrinted>2019-05-30T06:17:00Z</cp:lastPrinted>
  <dcterms:created xsi:type="dcterms:W3CDTF">2022-09-09T08:13:00Z</dcterms:created>
  <dcterms:modified xsi:type="dcterms:W3CDTF">2023-03-15T17:30:00Z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1033-11.2.0.11219</vt:lpwstr>
  </property>
  <property fmtid="{D5CDD505-2E9C-101B-9397-08002B2CF9AE}" pid="10" name="ICV">
    <vt:lpwstr>C498462393144FA5BED68E5C8378FA06</vt:lpwstr>
  </property>
</Properties>
</file>