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8E7F10" w:rsidRPr="007E6F59" w14:paraId="67FC18A3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269CC9F2" w14:textId="77777777" w:rsidR="008E7F10" w:rsidRPr="007E6F59" w:rsidRDefault="00C57ABC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7E6F59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8E7F10" w:rsidRPr="007E6F59" w14:paraId="4D1565FF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4A093E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C517C2C" w14:textId="0CEB7146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M_P2/1/8</w:t>
            </w:r>
          </w:p>
        </w:tc>
      </w:tr>
      <w:tr w:rsidR="008E7F10" w:rsidRPr="007E6F59" w14:paraId="2C0B4919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F6C273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D8E9550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02E83E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94659E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PNJA - Sprawności zintegrowane 2</w:t>
            </w:r>
          </w:p>
        </w:tc>
      </w:tr>
      <w:tr w:rsidR="008E7F10" w:rsidRPr="007E6F59" w14:paraId="4A9B0D86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0010BC" w14:textId="77777777" w:rsidR="008E7F10" w:rsidRPr="007E6F59" w:rsidRDefault="008E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8ECF2B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AE7A6B" w14:textId="77777777" w:rsidR="008E7F10" w:rsidRPr="007E6F59" w:rsidRDefault="00C57A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6F59">
              <w:rPr>
                <w:rFonts w:ascii="Times New Roman" w:hAnsi="Times New Roman" w:cs="Times New Roman"/>
                <w:b/>
                <w:bCs/>
                <w:lang w:val="en-US"/>
              </w:rPr>
              <w:t>Integrated Skills 2</w:t>
            </w:r>
          </w:p>
        </w:tc>
      </w:tr>
      <w:tr w:rsidR="008E7F10" w:rsidRPr="007E6F59" w14:paraId="497D991C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9629F6D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8AF8F5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8E7F10" w:rsidRPr="007E6F59" w14:paraId="06F87D51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67934C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A8AB96F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8E7F10" w:rsidRPr="007E6F59" w14:paraId="56C6B51B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EC436D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3E36C83" w14:textId="3BA5E2FE" w:rsidR="008E7F10" w:rsidRPr="007E6F59" w:rsidRDefault="009F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C57ABC"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8E7F10" w:rsidRPr="007E6F59" w14:paraId="38C90A77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1EACA5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3D1F5A1" w14:textId="621953F4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7E6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pierwszego </w:t>
            </w:r>
            <w:r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8E7F10" w:rsidRPr="007E6F59" w14:paraId="26E70D34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A33D11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86A73BD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8E7F10" w:rsidRPr="007E6F59" w14:paraId="0138466F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8F23AF7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CCDC9D" w14:textId="17C51C5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90507C"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ilologia angielska </w:t>
            </w:r>
          </w:p>
        </w:tc>
      </w:tr>
      <w:tr w:rsidR="008E7F10" w:rsidRPr="007E6F59" w14:paraId="1952D601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F2CA2B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42B628" w14:textId="4CA81649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7E6F59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8E7F10" w:rsidRPr="007E6F59" w14:paraId="0D7104CD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E8A40E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EA6FB3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18CBEBDD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7679280" w14:textId="77777777" w:rsidR="008E7F10" w:rsidRPr="007E6F59" w:rsidRDefault="001D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Beata </w:t>
            </w:r>
            <w:proofErr w:type="spellStart"/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Korzeniak-Sirojć</w:t>
            </w:r>
            <w:proofErr w:type="spellEnd"/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18E760" w14:textId="5879B6E7" w:rsidR="001D708E" w:rsidRPr="007E6F59" w:rsidRDefault="001D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b.korzeniak</w:t>
            </w:r>
            <w:r w:rsidR="0090507C"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-sirojc@mazowiecka.edu.pl</w:t>
            </w:r>
          </w:p>
        </w:tc>
      </w:tr>
      <w:tr w:rsidR="008E7F10" w:rsidRPr="007E6F59" w14:paraId="5671D123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D1E56B" w14:textId="0B6C1BDC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5B1582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54FBAF" w14:textId="46B0B4AD" w:rsidR="00EC4B18" w:rsidRPr="007E6F59" w:rsidRDefault="00C57ABC" w:rsidP="00EC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</w:t>
            </w:r>
            <w:r w:rsidR="00EC4B18"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>laboratorium językowym</w:t>
            </w:r>
            <w:r w:rsidR="00CC4880">
              <w:rPr>
                <w:rFonts w:ascii="Times New Roman" w:hAnsi="Times New Roman" w:cs="Times New Roman"/>
                <w:iCs/>
                <w:sz w:val="24"/>
                <w:szCs w:val="24"/>
              </w:rPr>
              <w:t>/ pomieszczenia na Wydziale Nauk Humanistycznych i Informatyki</w:t>
            </w:r>
          </w:p>
          <w:p w14:paraId="13845306" w14:textId="7ACE0D04" w:rsidR="008E7F10" w:rsidRPr="007E6F59" w:rsidRDefault="008E7F10" w:rsidP="001D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F10" w:rsidRPr="007E6F59" w14:paraId="64F62B7D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712240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3BD8B9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6F59"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 w:rsidRPr="007E6F59">
              <w:rPr>
                <w:rFonts w:ascii="Times New Roman" w:hAnsi="Times New Roman" w:cs="Times New Roman"/>
                <w:sz w:val="24"/>
                <w:lang w:val="en-US"/>
              </w:rPr>
              <w:t xml:space="preserve">  III, IV</w:t>
            </w:r>
          </w:p>
        </w:tc>
      </w:tr>
      <w:tr w:rsidR="008E7F10" w:rsidRPr="007E6F59" w14:paraId="46947AA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2EF4508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0382FF4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8E7F10" w:rsidRPr="007E6F59" w14:paraId="6C28DF4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316E45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860299B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6F59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8E7F10" w:rsidRPr="007E6F59" w14:paraId="261C9356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0B4517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668582" w14:textId="77777777" w:rsidR="008E7F10" w:rsidRPr="007E6F59" w:rsidRDefault="00C57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E6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PNJA </w:t>
            </w:r>
          </w:p>
        </w:tc>
      </w:tr>
    </w:tbl>
    <w:p w14:paraId="314D0C2E" w14:textId="77777777" w:rsidR="008E7F10" w:rsidRPr="007E6F59" w:rsidRDefault="008E7F10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8E7F10" w:rsidRPr="007E6F59" w14:paraId="2E16677B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3D9148E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F66F3D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8E7F10" w:rsidRPr="007E6F59" w14:paraId="4C52CD6E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C8C97E0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AB3D13" w14:textId="24230B2A" w:rsidR="008E7F10" w:rsidRPr="007E6F59" w:rsidRDefault="00C57ABC" w:rsidP="0035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 </w:t>
            </w:r>
            <w:r w:rsidR="006E3A69" w:rsidRPr="007E6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podstawowy </w:t>
            </w:r>
          </w:p>
        </w:tc>
      </w:tr>
      <w:tr w:rsidR="008E7F10" w:rsidRPr="007E6F59" w14:paraId="1F221F96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9FD266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5759F0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8E7F10" w:rsidRPr="007E6F59" w14:paraId="2FAF8060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227755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4900C5" w14:textId="3682A5AD" w:rsidR="008E7F10" w:rsidRPr="007E6F59" w:rsidRDefault="00C57ABC" w:rsidP="006E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9">
              <w:rPr>
                <w:rFonts w:ascii="Times New Roman" w:eastAsia="Times New Roman" w:hAnsi="Times New Roman" w:cs="Times New Roman"/>
                <w:lang w:eastAsia="pl-PL" w:bidi="pl-PL"/>
              </w:rPr>
              <w:t>Wiedza i umiejętności z zakresu posługiwania się ję</w:t>
            </w:r>
            <w:r w:rsidR="00D453D6" w:rsidRPr="007E6F59">
              <w:rPr>
                <w:rFonts w:ascii="Times New Roman" w:eastAsia="Times New Roman" w:hAnsi="Times New Roman" w:cs="Times New Roman"/>
                <w:lang w:eastAsia="pl-PL" w:bidi="pl-PL"/>
              </w:rPr>
              <w:t>z</w:t>
            </w:r>
            <w:r w:rsidR="006E7A54" w:rsidRPr="007E6F59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ykiem angielskim na poziomie </w:t>
            </w:r>
            <w:r w:rsidR="0035204E" w:rsidRPr="007E6F59">
              <w:rPr>
                <w:rFonts w:ascii="Times New Roman" w:eastAsia="Times New Roman" w:hAnsi="Times New Roman" w:cs="Times New Roman"/>
                <w:lang w:eastAsia="pl-PL" w:bidi="pl-PL"/>
              </w:rPr>
              <w:t>B1/</w:t>
            </w:r>
            <w:r w:rsidR="00D453D6" w:rsidRPr="007E6F59">
              <w:rPr>
                <w:rFonts w:ascii="Times New Roman" w:eastAsia="Times New Roman" w:hAnsi="Times New Roman" w:cs="Times New Roman"/>
                <w:lang w:eastAsia="pl-PL" w:bidi="pl-PL"/>
              </w:rPr>
              <w:t>B2</w:t>
            </w:r>
            <w:r w:rsidRPr="007E6F59">
              <w:rPr>
                <w:rFonts w:ascii="Times New Roman" w:eastAsia="Times New Roman" w:hAnsi="Times New Roman" w:cs="Times New Roman"/>
                <w:lang w:eastAsia="pl-PL" w:bidi="pl-PL"/>
              </w:rPr>
              <w:t>.</w:t>
            </w:r>
          </w:p>
        </w:tc>
      </w:tr>
    </w:tbl>
    <w:p w14:paraId="7ADCB19F" w14:textId="77777777" w:rsidR="008E7F10" w:rsidRPr="007E6F59" w:rsidRDefault="008E7F10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8E7F10" w:rsidRPr="007E6F59" w14:paraId="66A844FB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F971D4A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4B9BE3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8E7F10" w:rsidRPr="00CC4880" w14:paraId="4C580E33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6B3224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6F6A92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ćwiczenia</w:t>
            </w:r>
          </w:p>
        </w:tc>
      </w:tr>
      <w:tr w:rsidR="008E7F10" w:rsidRPr="00CC4880" w14:paraId="78106A80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2585FA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F91C4A6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C4880">
              <w:rPr>
                <w:rFonts w:ascii="Times New Roman" w:hAnsi="Times New Roman" w:cs="Times New Roman"/>
                <w:iCs/>
              </w:rPr>
              <w:t>zaliczenie na ocenę</w:t>
            </w:r>
          </w:p>
          <w:p w14:paraId="763205AB" w14:textId="77777777" w:rsidR="008E7F10" w:rsidRPr="00CC4880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E7F10" w:rsidRPr="00CC4880" w14:paraId="725313C5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8D2BA98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74D2A11" w14:textId="77777777" w:rsidR="008E7F10" w:rsidRPr="00CC4880" w:rsidRDefault="00C57ABC">
            <w:pPr>
              <w:widowControl w:val="0"/>
              <w:spacing w:after="0" w:line="250" w:lineRule="exact"/>
              <w:ind w:left="69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Słowne, oglądowe i praktyczne, tj. indywidualna i wspólna praca z</w:t>
            </w:r>
          </w:p>
          <w:p w14:paraId="2653A7A4" w14:textId="77777777" w:rsidR="008E7F10" w:rsidRPr="00CC4880" w:rsidRDefault="00C57ABC">
            <w:pPr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eastAsia="Times New Roman" w:hAnsi="Times New Roman" w:cs="Times New Roman"/>
                <w:w w:val="90"/>
                <w:lang w:eastAsia="pl-PL" w:bidi="pl-PL"/>
              </w:rPr>
              <w:t xml:space="preserve">materiałami dydaktycznymi, wyjaśnienie, ćwiczenia przedmiotowe, dyskusja </w:t>
            </w: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dydaktyczna, pogadanka.</w:t>
            </w:r>
          </w:p>
        </w:tc>
      </w:tr>
      <w:tr w:rsidR="008E7F10" w:rsidRPr="00CC4880" w14:paraId="6BC73A73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2A5A8F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E112AB" w14:textId="77777777" w:rsidR="008E7F10" w:rsidRPr="00CC4880" w:rsidRDefault="00C57ABC">
            <w:pPr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Podstawowa:</w:t>
            </w:r>
          </w:p>
          <w:p w14:paraId="2CC6DE33" w14:textId="06A2A9B2" w:rsidR="00EE24A6" w:rsidRPr="00CC4880" w:rsidRDefault="00EE24A6" w:rsidP="00EE24A6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 w:rsidRPr="00CC4880">
              <w:rPr>
                <w:sz w:val="22"/>
                <w:szCs w:val="22"/>
                <w:lang w:val="en-US"/>
              </w:rPr>
              <w:t>Lansford, L., „Keynote</w:t>
            </w:r>
            <w:r w:rsidR="00EC4B18" w:rsidRPr="00CC4880">
              <w:rPr>
                <w:sz w:val="22"/>
                <w:szCs w:val="22"/>
                <w:lang w:val="en-US"/>
              </w:rPr>
              <w:t xml:space="preserve"> Upper-intermediate</w:t>
            </w:r>
            <w:r w:rsidRPr="00CC4880">
              <w:rPr>
                <w:sz w:val="22"/>
                <w:szCs w:val="22"/>
                <w:lang w:val="en-US"/>
              </w:rPr>
              <w:t>”, National Geographic Learning, 2015</w:t>
            </w:r>
            <w:r w:rsidR="006E5E2F" w:rsidRPr="00CC4880">
              <w:rPr>
                <w:sz w:val="22"/>
                <w:szCs w:val="22"/>
                <w:lang w:val="en-US"/>
              </w:rPr>
              <w:t xml:space="preserve"> / w </w:t>
            </w:r>
            <w:proofErr w:type="spellStart"/>
            <w:r w:rsidR="006E5E2F" w:rsidRPr="00CC4880">
              <w:rPr>
                <w:sz w:val="22"/>
                <w:szCs w:val="22"/>
                <w:lang w:val="en-US"/>
              </w:rPr>
              <w:t>trakcie</w:t>
            </w:r>
            <w:proofErr w:type="spellEnd"/>
            <w:r w:rsidR="006E5E2F" w:rsidRPr="00CC48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5E2F" w:rsidRPr="00CC4880">
              <w:rPr>
                <w:sz w:val="22"/>
                <w:szCs w:val="22"/>
                <w:lang w:val="en-US"/>
              </w:rPr>
              <w:t>realizacji</w:t>
            </w:r>
            <w:proofErr w:type="spellEnd"/>
            <w:r w:rsidR="006E5E2F" w:rsidRPr="00CC4880">
              <w:rPr>
                <w:sz w:val="22"/>
                <w:szCs w:val="22"/>
                <w:lang w:val="en-US"/>
              </w:rPr>
              <w:t>/</w:t>
            </w:r>
          </w:p>
          <w:p w14:paraId="14ED020D" w14:textId="77777777" w:rsidR="008E7F10" w:rsidRPr="00CC4880" w:rsidRDefault="008E7F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 w:bidi="pl-PL"/>
              </w:rPr>
            </w:pPr>
          </w:p>
          <w:p w14:paraId="637459C1" w14:textId="77777777" w:rsidR="008E7F10" w:rsidRPr="00CC4880" w:rsidRDefault="00C57ABC">
            <w:pPr>
              <w:widowControl w:val="0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val="en-US"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w w:val="95"/>
                <w:lang w:val="en-US" w:eastAsia="pl-PL" w:bidi="pl-PL"/>
              </w:rPr>
              <w:t>Vince,</w:t>
            </w:r>
            <w:r w:rsidRPr="00CC4880">
              <w:rPr>
                <w:rFonts w:ascii="Times New Roman" w:eastAsia="Times New Roman" w:hAnsi="Times New Roman" w:cs="Times New Roman"/>
                <w:spacing w:val="-22"/>
                <w:w w:val="95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val="en-US" w:eastAsia="pl-PL" w:bidi="pl-PL"/>
              </w:rPr>
              <w:t>M.,</w:t>
            </w:r>
            <w:r w:rsidRPr="00CC4880">
              <w:rPr>
                <w:rFonts w:ascii="Times New Roman" w:eastAsia="Times New Roman" w:hAnsi="Times New Roman" w:cs="Times New Roman"/>
                <w:spacing w:val="-21"/>
                <w:w w:val="95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val="en-US" w:eastAsia="pl-PL" w:bidi="pl-PL"/>
              </w:rPr>
              <w:t>„Advanced</w:t>
            </w:r>
            <w:r w:rsidRPr="00CC4880">
              <w:rPr>
                <w:rFonts w:ascii="Times New Roman" w:eastAsia="Times New Roman" w:hAnsi="Times New Roman" w:cs="Times New Roman"/>
                <w:spacing w:val="-20"/>
                <w:w w:val="95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val="en-US" w:eastAsia="pl-PL" w:bidi="pl-PL"/>
              </w:rPr>
              <w:t>Language</w:t>
            </w:r>
            <w:r w:rsidRPr="00CC4880">
              <w:rPr>
                <w:rFonts w:ascii="Times New Roman" w:eastAsia="Times New Roman" w:hAnsi="Times New Roman" w:cs="Times New Roman"/>
                <w:spacing w:val="-22"/>
                <w:w w:val="95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val="en-US" w:eastAsia="pl-PL" w:bidi="pl-PL"/>
              </w:rPr>
              <w:t>Practice”,</w:t>
            </w:r>
            <w:r w:rsidRPr="00CC4880">
              <w:rPr>
                <w:rFonts w:ascii="Times New Roman" w:eastAsia="Times New Roman" w:hAnsi="Times New Roman" w:cs="Times New Roman"/>
                <w:spacing w:val="-21"/>
                <w:w w:val="95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val="en-US" w:eastAsia="pl-PL" w:bidi="pl-PL"/>
              </w:rPr>
              <w:t>Macmillan</w:t>
            </w:r>
            <w:r w:rsidRPr="00CC4880">
              <w:rPr>
                <w:rFonts w:ascii="Times New Roman" w:eastAsia="Times New Roman" w:hAnsi="Times New Roman" w:cs="Times New Roman"/>
                <w:spacing w:val="-21"/>
                <w:w w:val="95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val="en-US" w:eastAsia="pl-PL" w:bidi="pl-PL"/>
              </w:rPr>
              <w:t>Heinemann,</w:t>
            </w:r>
            <w:r w:rsidRPr="00CC4880">
              <w:rPr>
                <w:rFonts w:ascii="Times New Roman" w:eastAsia="Times New Roman" w:hAnsi="Times New Roman" w:cs="Times New Roman"/>
                <w:spacing w:val="-21"/>
                <w:w w:val="95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val="en-US" w:eastAsia="pl-PL" w:bidi="pl-PL"/>
              </w:rPr>
              <w:t>2004.</w:t>
            </w:r>
          </w:p>
          <w:p w14:paraId="01A42153" w14:textId="77777777" w:rsidR="008E7F10" w:rsidRPr="00CC4880" w:rsidRDefault="008E7F10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lang w:val="en-US" w:eastAsia="pl-PL" w:bidi="pl-PL"/>
              </w:rPr>
            </w:pPr>
          </w:p>
          <w:p w14:paraId="45CF5AF6" w14:textId="77777777" w:rsidR="008E7F10" w:rsidRPr="00CC4880" w:rsidRDefault="00C57ABC" w:rsidP="00D75715">
            <w:pPr>
              <w:widowControl w:val="0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before="6" w:after="0" w:line="240" w:lineRule="auto"/>
              <w:ind w:hanging="36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C4880">
              <w:rPr>
                <w:rFonts w:ascii="Times New Roman" w:eastAsia="Times New Roman" w:hAnsi="Times New Roman" w:cs="Times New Roman"/>
                <w:lang w:val="en-US" w:eastAsia="pl-PL" w:bidi="pl-PL"/>
              </w:rPr>
              <w:t>Harrison,</w:t>
            </w:r>
            <w:r w:rsidRPr="00CC4880">
              <w:rPr>
                <w:rFonts w:ascii="Times New Roman" w:eastAsia="Times New Roman" w:hAnsi="Times New Roman" w:cs="Times New Roman"/>
                <w:spacing w:val="-18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val="en-US" w:eastAsia="pl-PL" w:bidi="pl-PL"/>
              </w:rPr>
              <w:t>M.</w:t>
            </w:r>
            <w:r w:rsidRPr="00CC4880">
              <w:rPr>
                <w:rFonts w:ascii="Times New Roman" w:eastAsia="Times New Roman" w:hAnsi="Times New Roman" w:cs="Times New Roman"/>
                <w:spacing w:val="-17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val="en-US" w:eastAsia="pl-PL" w:bidi="pl-PL"/>
              </w:rPr>
              <w:t>“CAE</w:t>
            </w:r>
            <w:r w:rsidRPr="00CC4880">
              <w:rPr>
                <w:rFonts w:ascii="Times New Roman" w:eastAsia="Times New Roman" w:hAnsi="Times New Roman" w:cs="Times New Roman"/>
                <w:spacing w:val="-17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val="en-US" w:eastAsia="pl-PL" w:bidi="pl-PL"/>
              </w:rPr>
              <w:t>Practice</w:t>
            </w:r>
            <w:r w:rsidRPr="00CC4880">
              <w:rPr>
                <w:rFonts w:ascii="Times New Roman" w:eastAsia="Times New Roman" w:hAnsi="Times New Roman" w:cs="Times New Roman"/>
                <w:spacing w:val="-15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val="en-US" w:eastAsia="pl-PL" w:bidi="pl-PL"/>
              </w:rPr>
              <w:t>Tests”,</w:t>
            </w:r>
            <w:r w:rsidRPr="00CC4880">
              <w:rPr>
                <w:rFonts w:ascii="Times New Roman" w:eastAsia="Times New Roman" w:hAnsi="Times New Roman" w:cs="Times New Roman"/>
                <w:spacing w:val="-18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val="en-US" w:eastAsia="pl-PL" w:bidi="pl-PL"/>
              </w:rPr>
              <w:t>Oxford,</w:t>
            </w:r>
            <w:r w:rsidRPr="00CC4880">
              <w:rPr>
                <w:rFonts w:ascii="Times New Roman" w:eastAsia="Times New Roman" w:hAnsi="Times New Roman" w:cs="Times New Roman"/>
                <w:spacing w:val="23"/>
                <w:lang w:val="en-US"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val="en-US" w:eastAsia="pl-PL" w:bidi="pl-PL"/>
              </w:rPr>
              <w:t>2010</w:t>
            </w:r>
          </w:p>
          <w:p w14:paraId="3EE16D67" w14:textId="77777777" w:rsidR="00D75715" w:rsidRPr="00CC4880" w:rsidRDefault="00D75715" w:rsidP="00D75715">
            <w:pPr>
              <w:pStyle w:val="Akapitzlist"/>
              <w:rPr>
                <w:sz w:val="22"/>
                <w:szCs w:val="22"/>
                <w:u w:val="single"/>
                <w:lang w:val="en-US"/>
              </w:rPr>
            </w:pPr>
          </w:p>
          <w:p w14:paraId="52E30F1A" w14:textId="08E49FB3" w:rsidR="00D75715" w:rsidRPr="00CC4880" w:rsidRDefault="00D75715" w:rsidP="00D75715">
            <w:pPr>
              <w:widowControl w:val="0"/>
              <w:tabs>
                <w:tab w:val="left" w:pos="778"/>
                <w:tab w:val="left" w:pos="779"/>
              </w:tabs>
              <w:spacing w:before="6"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  <w:tr w:rsidR="008E7F10" w:rsidRPr="00CC4880" w14:paraId="7319D1C2" w14:textId="77777777" w:rsidTr="007E6F59">
        <w:trPr>
          <w:trHeight w:val="2862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1A3E18" w14:textId="77777777" w:rsidR="008E7F10" w:rsidRPr="00CC4880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ACD0358" w14:textId="77777777" w:rsidR="008E7F10" w:rsidRPr="00CC4880" w:rsidRDefault="00C57ABC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eastAsia="Times New Roman" w:hAnsi="Times New Roman" w:cs="Times New Roman"/>
                <w:w w:val="90"/>
                <w:lang w:eastAsia="pl-PL" w:bidi="pl-PL"/>
              </w:rPr>
            </w:pPr>
            <w:r w:rsidRPr="00CC4880">
              <w:rPr>
                <w:rFonts w:ascii="Times New Roman" w:hAnsi="Times New Roman" w:cs="Times New Roman"/>
              </w:rPr>
              <w:t>Uzupełniają</w:t>
            </w:r>
            <w:r w:rsidRPr="00CC4880">
              <w:rPr>
                <w:rFonts w:ascii="Times New Roman" w:eastAsia="Times New Roman" w:hAnsi="Times New Roman" w:cs="Times New Roman"/>
                <w:w w:val="90"/>
                <w:lang w:eastAsia="pl-PL" w:bidi="pl-PL"/>
              </w:rPr>
              <w:t>ca:</w:t>
            </w:r>
          </w:p>
          <w:p w14:paraId="560644FF" w14:textId="77777777" w:rsidR="008E7F10" w:rsidRPr="00CC4880" w:rsidRDefault="008E7F10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14:paraId="4991D88E" w14:textId="77777777" w:rsidR="008E7F10" w:rsidRPr="00CC4880" w:rsidRDefault="00C57ABC">
            <w:pPr>
              <w:widowControl w:val="0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before="5" w:after="0" w:line="247" w:lineRule="auto"/>
              <w:ind w:right="163" w:hanging="360"/>
              <w:rPr>
                <w:rFonts w:ascii="Times New Roman" w:eastAsia="Times New Roman" w:hAnsi="Times New Roman" w:cs="Times New Roman"/>
                <w:lang w:val="en-US"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w w:val="90"/>
                <w:lang w:val="en-US" w:eastAsia="pl-PL" w:bidi="pl-PL"/>
              </w:rPr>
              <w:t xml:space="preserve">Graver, B.D., „Advanced English Practice”, Oxford University Press, Oxford, </w:t>
            </w:r>
            <w:r w:rsidRPr="00CC4880">
              <w:rPr>
                <w:rFonts w:ascii="Times New Roman" w:eastAsia="Times New Roman" w:hAnsi="Times New Roman" w:cs="Times New Roman"/>
                <w:lang w:val="en-US" w:eastAsia="pl-PL" w:bidi="pl-PL"/>
              </w:rPr>
              <w:t>1990.</w:t>
            </w:r>
          </w:p>
          <w:p w14:paraId="7B2DAB54" w14:textId="77777777" w:rsidR="008E7F10" w:rsidRPr="00CC4880" w:rsidRDefault="008E7F10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lang w:val="en-US" w:eastAsia="pl-PL" w:bidi="pl-PL"/>
              </w:rPr>
            </w:pPr>
          </w:p>
          <w:p w14:paraId="2212BD5D" w14:textId="474E9601" w:rsidR="008E7F10" w:rsidRPr="00CC4880" w:rsidRDefault="00C57AB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u w:val="single"/>
              </w:rPr>
            </w:pPr>
            <w:r w:rsidRPr="00CC4880">
              <w:rPr>
                <w:rFonts w:eastAsia="Times New Roman"/>
                <w:w w:val="90"/>
                <w:sz w:val="22"/>
                <w:szCs w:val="22"/>
                <w:lang w:bidi="pl-PL"/>
              </w:rPr>
              <w:t>Scheffler,</w:t>
            </w:r>
            <w:r w:rsidRPr="00CC4880">
              <w:rPr>
                <w:rFonts w:eastAsia="Times New Roman"/>
                <w:spacing w:val="-9"/>
                <w:w w:val="9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w w:val="90"/>
                <w:sz w:val="22"/>
                <w:szCs w:val="22"/>
                <w:lang w:bidi="pl-PL"/>
              </w:rPr>
              <w:t>P.,</w:t>
            </w:r>
            <w:r w:rsidRPr="00CC4880">
              <w:rPr>
                <w:rFonts w:eastAsia="Times New Roman"/>
                <w:spacing w:val="-9"/>
                <w:w w:val="9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w w:val="90"/>
                <w:sz w:val="22"/>
                <w:szCs w:val="22"/>
                <w:lang w:bidi="pl-PL"/>
              </w:rPr>
              <w:t>„Repetytorium</w:t>
            </w:r>
            <w:r w:rsidRPr="00CC4880">
              <w:rPr>
                <w:rFonts w:eastAsia="Times New Roman"/>
                <w:spacing w:val="-9"/>
                <w:w w:val="9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w w:val="90"/>
                <w:sz w:val="22"/>
                <w:szCs w:val="22"/>
                <w:lang w:bidi="pl-PL"/>
              </w:rPr>
              <w:t>gramatyczne</w:t>
            </w:r>
            <w:r w:rsidRPr="00CC4880">
              <w:rPr>
                <w:rFonts w:eastAsia="Times New Roman"/>
                <w:spacing w:val="-10"/>
                <w:w w:val="9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w w:val="90"/>
                <w:sz w:val="22"/>
                <w:szCs w:val="22"/>
                <w:lang w:bidi="pl-PL"/>
              </w:rPr>
              <w:t>ANGIELSKI</w:t>
            </w:r>
            <w:r w:rsidRPr="00CC4880">
              <w:rPr>
                <w:rFonts w:eastAsia="Times New Roman"/>
                <w:spacing w:val="-6"/>
                <w:w w:val="9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w w:val="90"/>
                <w:sz w:val="22"/>
                <w:szCs w:val="22"/>
                <w:lang w:bidi="pl-PL"/>
              </w:rPr>
              <w:t>w</w:t>
            </w:r>
            <w:r w:rsidRPr="00CC4880">
              <w:rPr>
                <w:rFonts w:eastAsia="Times New Roman"/>
                <w:spacing w:val="-9"/>
                <w:w w:val="9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w w:val="90"/>
                <w:sz w:val="22"/>
                <w:szCs w:val="22"/>
                <w:lang w:bidi="pl-PL"/>
              </w:rPr>
              <w:t>zdaniach</w:t>
            </w:r>
            <w:r w:rsidRPr="00CC4880">
              <w:rPr>
                <w:rFonts w:eastAsia="Times New Roman"/>
                <w:spacing w:val="-8"/>
                <w:w w:val="9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w w:val="90"/>
                <w:sz w:val="22"/>
                <w:szCs w:val="22"/>
                <w:lang w:bidi="pl-PL"/>
              </w:rPr>
              <w:t xml:space="preserve">do </w:t>
            </w:r>
            <w:r w:rsidRPr="00CC4880">
              <w:rPr>
                <w:rFonts w:eastAsia="Times New Roman"/>
                <w:sz w:val="22"/>
                <w:szCs w:val="22"/>
                <w:lang w:bidi="pl-PL"/>
              </w:rPr>
              <w:t>tłumaczenia”,</w:t>
            </w:r>
            <w:r w:rsidRPr="00CC4880">
              <w:rPr>
                <w:rFonts w:eastAsia="Times New Roman"/>
                <w:spacing w:val="-21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sz w:val="22"/>
                <w:szCs w:val="22"/>
                <w:lang w:bidi="pl-PL"/>
              </w:rPr>
              <w:t>PONS</w:t>
            </w:r>
            <w:r w:rsidRPr="00CC4880">
              <w:rPr>
                <w:rFonts w:eastAsia="Times New Roman"/>
                <w:spacing w:val="-20"/>
                <w:sz w:val="22"/>
                <w:szCs w:val="22"/>
                <w:lang w:bidi="pl-PL"/>
              </w:rPr>
              <w:t xml:space="preserve"> </w:t>
            </w:r>
            <w:proofErr w:type="spellStart"/>
            <w:r w:rsidRPr="00CC4880">
              <w:rPr>
                <w:rFonts w:eastAsia="Times New Roman"/>
                <w:sz w:val="22"/>
                <w:szCs w:val="22"/>
                <w:lang w:bidi="pl-PL"/>
              </w:rPr>
              <w:t>LektorKlett</w:t>
            </w:r>
            <w:proofErr w:type="spellEnd"/>
            <w:r w:rsidRPr="00CC4880">
              <w:rPr>
                <w:rFonts w:eastAsia="Times New Roman"/>
                <w:sz w:val="22"/>
                <w:szCs w:val="22"/>
                <w:lang w:bidi="pl-PL"/>
              </w:rPr>
              <w:t>,</w:t>
            </w:r>
            <w:r w:rsidRPr="00CC4880">
              <w:rPr>
                <w:rFonts w:eastAsia="Times New Roman"/>
                <w:spacing w:val="-2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sz w:val="22"/>
                <w:szCs w:val="22"/>
                <w:lang w:bidi="pl-PL"/>
              </w:rPr>
              <w:t>Poznań,</w:t>
            </w:r>
            <w:r w:rsidRPr="00CC4880">
              <w:rPr>
                <w:rFonts w:eastAsia="Times New Roman"/>
                <w:spacing w:val="-20"/>
                <w:sz w:val="22"/>
                <w:szCs w:val="22"/>
                <w:lang w:bidi="pl-PL"/>
              </w:rPr>
              <w:t xml:space="preserve"> </w:t>
            </w:r>
            <w:r w:rsidRPr="00CC4880">
              <w:rPr>
                <w:rFonts w:eastAsia="Times New Roman"/>
                <w:sz w:val="22"/>
                <w:szCs w:val="22"/>
                <w:lang w:bidi="pl-PL"/>
              </w:rPr>
              <w:t>2004</w:t>
            </w:r>
          </w:p>
          <w:p w14:paraId="3EB5F451" w14:textId="6AC1FB2F" w:rsidR="00D75715" w:rsidRPr="00CC4880" w:rsidRDefault="00D7571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u w:val="single"/>
              </w:rPr>
            </w:pPr>
            <w:r w:rsidRPr="00CC4880">
              <w:rPr>
                <w:rFonts w:eastAsia="Times New Roman"/>
                <w:sz w:val="22"/>
                <w:szCs w:val="22"/>
                <w:lang w:bidi="pl-PL"/>
              </w:rPr>
              <w:t>Prasa anglojęzyczna, „Newsweek” Learning English</w:t>
            </w:r>
          </w:p>
          <w:p w14:paraId="43D8E6C4" w14:textId="42F82336" w:rsidR="008E7F10" w:rsidRPr="00CC4880" w:rsidRDefault="00111843" w:rsidP="007E6F59">
            <w:pPr>
              <w:pStyle w:val="Akapitzlist"/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  <w:hyperlink r:id="rId7" w:history="1">
              <w:r w:rsidR="00D75715" w:rsidRPr="00CC4880">
                <w:rPr>
                  <w:rStyle w:val="Hipercze"/>
                  <w:color w:val="auto"/>
                  <w:sz w:val="22"/>
                  <w:szCs w:val="22"/>
                  <w:u w:val="none"/>
                  <w:lang w:val="en-US"/>
                </w:rPr>
                <w:t>Our work in arts | British Council</w:t>
              </w:r>
            </w:hyperlink>
          </w:p>
        </w:tc>
      </w:tr>
    </w:tbl>
    <w:p w14:paraId="4090E72D" w14:textId="363A4303" w:rsidR="008E7F10" w:rsidRPr="00CC4880" w:rsidRDefault="008E7F10">
      <w:pPr>
        <w:rPr>
          <w:rFonts w:ascii="Times New Roman" w:hAnsi="Times New Roman" w:cs="Times New Roman"/>
          <w:lang w:val="en-US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29"/>
        <w:gridCol w:w="1619"/>
        <w:gridCol w:w="2597"/>
        <w:gridCol w:w="2053"/>
      </w:tblGrid>
      <w:tr w:rsidR="008E7F10" w:rsidRPr="00CC4880" w14:paraId="6151803E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201922D" w14:textId="76B09817" w:rsidR="008E7F10" w:rsidRPr="00CC4880" w:rsidRDefault="00C57ABC" w:rsidP="00DF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CELE, TREŚCI I EFEKTY </w:t>
            </w:r>
            <w:r w:rsidR="00DF4808"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8E7F10" w:rsidRPr="00CC4880" w14:paraId="37CAD8F7" w14:textId="77777777" w:rsidTr="007E6F59">
        <w:trPr>
          <w:trHeight w:val="915"/>
        </w:trPr>
        <w:tc>
          <w:tcPr>
            <w:tcW w:w="470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B1B7B3" w14:textId="77777777" w:rsidR="008E7F10" w:rsidRPr="00CC4880" w:rsidRDefault="00C57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 przedmiotu </w:t>
            </w:r>
          </w:p>
          <w:p w14:paraId="52E0F417" w14:textId="77777777" w:rsidR="008E7F10" w:rsidRPr="00CC4880" w:rsidRDefault="00C57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4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B00FAB0" w14:textId="77777777" w:rsidR="008E7F10" w:rsidRPr="00CC4880" w:rsidRDefault="00C57AB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C4880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0F9DEDBC" w14:textId="30F2BDF2" w:rsidR="008E7F10" w:rsidRPr="00CC4880" w:rsidRDefault="00C57ABC">
            <w:pPr>
              <w:widowControl w:val="0"/>
              <w:spacing w:before="47" w:after="0" w:line="252" w:lineRule="auto"/>
              <w:ind w:left="71" w:right="187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w w:val="95"/>
                <w:lang w:eastAsia="pl-PL" w:bidi="pl-PL"/>
              </w:rPr>
              <w:t>C1 - Cele</w:t>
            </w:r>
            <w:r w:rsidRPr="00CC4880">
              <w:rPr>
                <w:rFonts w:ascii="Times New Roman" w:eastAsia="Times New Roman" w:hAnsi="Times New Roman" w:cs="Times New Roman"/>
                <w:spacing w:val="-39"/>
                <w:w w:val="95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eastAsia="pl-PL" w:bidi="pl-PL"/>
              </w:rPr>
              <w:t>przedmiotu</w:t>
            </w:r>
            <w:r w:rsidRPr="00CC4880">
              <w:rPr>
                <w:rFonts w:ascii="Times New Roman" w:eastAsia="Times New Roman" w:hAnsi="Times New Roman" w:cs="Times New Roman"/>
                <w:spacing w:val="-38"/>
                <w:w w:val="95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eastAsia="pl-PL" w:bidi="pl-PL"/>
              </w:rPr>
              <w:t>obejmują</w:t>
            </w:r>
            <w:r w:rsidRPr="00CC4880">
              <w:rPr>
                <w:rFonts w:ascii="Times New Roman" w:eastAsia="Times New Roman" w:hAnsi="Times New Roman" w:cs="Times New Roman"/>
                <w:spacing w:val="-39"/>
                <w:w w:val="95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eastAsia="pl-PL" w:bidi="pl-PL"/>
              </w:rPr>
              <w:t>zintegrowane</w:t>
            </w:r>
            <w:r w:rsidRPr="00CC4880">
              <w:rPr>
                <w:rFonts w:ascii="Times New Roman" w:eastAsia="Times New Roman" w:hAnsi="Times New Roman" w:cs="Times New Roman"/>
                <w:spacing w:val="-38"/>
                <w:w w:val="95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eastAsia="pl-PL" w:bidi="pl-PL"/>
              </w:rPr>
              <w:t>udoskonalenie</w:t>
            </w:r>
            <w:r w:rsidRPr="00CC4880">
              <w:rPr>
                <w:rFonts w:ascii="Times New Roman" w:eastAsia="Times New Roman" w:hAnsi="Times New Roman" w:cs="Times New Roman"/>
                <w:spacing w:val="-39"/>
                <w:w w:val="95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w w:val="95"/>
                <w:lang w:eastAsia="pl-PL" w:bidi="pl-PL"/>
              </w:rPr>
              <w:t xml:space="preserve">umiejętności/sprawności </w:t>
            </w: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językowych</w:t>
            </w:r>
            <w:r w:rsidRPr="00CC4880">
              <w:rPr>
                <w:rFonts w:ascii="Times New Roman" w:eastAsia="Times New Roman" w:hAnsi="Times New Roman" w:cs="Times New Roman"/>
                <w:spacing w:val="-31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studentów</w:t>
            </w:r>
            <w:r w:rsidRPr="00CC4880">
              <w:rPr>
                <w:rFonts w:ascii="Times New Roman" w:eastAsia="Times New Roman" w:hAnsi="Times New Roman" w:cs="Times New Roman"/>
                <w:spacing w:val="-29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(czytanie,</w:t>
            </w:r>
            <w:r w:rsidRPr="00CC4880">
              <w:rPr>
                <w:rFonts w:ascii="Times New Roman" w:eastAsia="Times New Roman" w:hAnsi="Times New Roman" w:cs="Times New Roman"/>
                <w:spacing w:val="-30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pisanie,</w:t>
            </w:r>
            <w:r w:rsidRPr="00CC4880">
              <w:rPr>
                <w:rFonts w:ascii="Times New Roman" w:eastAsia="Times New Roman" w:hAnsi="Times New Roman" w:cs="Times New Roman"/>
                <w:spacing w:val="-31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mówienie,</w:t>
            </w:r>
            <w:r w:rsidRPr="00CC4880">
              <w:rPr>
                <w:rFonts w:ascii="Times New Roman" w:eastAsia="Times New Roman" w:hAnsi="Times New Roman" w:cs="Times New Roman"/>
                <w:spacing w:val="-31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słuchanie</w:t>
            </w:r>
            <w:r w:rsidR="00DF4808" w:rsidRPr="00CC4880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) </w:t>
            </w:r>
            <w:r w:rsidRPr="00CC4880">
              <w:rPr>
                <w:rFonts w:ascii="Times New Roman" w:eastAsia="Times New Roman" w:hAnsi="Times New Roman" w:cs="Times New Roman"/>
                <w:lang w:eastAsia="pl-PL" w:bidi="pl-PL"/>
              </w:rPr>
              <w:t>na</w:t>
            </w:r>
            <w:r w:rsidRPr="00CC4880">
              <w:rPr>
                <w:rFonts w:ascii="Times New Roman" w:eastAsia="Times New Roman" w:hAnsi="Times New Roman" w:cs="Times New Roman"/>
                <w:spacing w:val="-31"/>
                <w:lang w:eastAsia="pl-PL" w:bidi="pl-PL"/>
              </w:rPr>
              <w:t xml:space="preserve"> </w:t>
            </w:r>
            <w:r w:rsidR="0035204E" w:rsidRPr="00CC4880">
              <w:rPr>
                <w:rFonts w:ascii="Times New Roman" w:eastAsia="Times New Roman" w:hAnsi="Times New Roman" w:cs="Times New Roman"/>
                <w:lang w:eastAsia="pl-PL" w:bidi="pl-PL"/>
              </w:rPr>
              <w:t>poziomie B2 +</w:t>
            </w:r>
            <w:r w:rsidR="00CC4880" w:rsidRPr="00CC4880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z ukierunkowaniem na zastosowanie w praktyce</w:t>
            </w:r>
          </w:p>
          <w:p w14:paraId="38B5F6D3" w14:textId="77777777" w:rsidR="008E7F10" w:rsidRPr="00CC4880" w:rsidRDefault="008E7F1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7F10" w:rsidRPr="00CC4880" w14:paraId="02BBA07D" w14:textId="77777777" w:rsidTr="007E6F59">
        <w:trPr>
          <w:trHeight w:val="4904"/>
        </w:trPr>
        <w:tc>
          <w:tcPr>
            <w:tcW w:w="470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F24D2D" w14:textId="77777777" w:rsidR="008E7F10" w:rsidRPr="00CC4880" w:rsidRDefault="008E7F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87A233" w14:textId="77777777" w:rsidR="008E7F10" w:rsidRPr="00CC4880" w:rsidRDefault="00C57AB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C4880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092527DE" w14:textId="51FAACD6" w:rsidR="00DF4808" w:rsidRPr="00CC4880" w:rsidRDefault="00C57ABC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 xml:space="preserve"> </w:t>
            </w:r>
            <w:r w:rsidR="00DF4808" w:rsidRPr="00CC4880">
              <w:rPr>
                <w:rFonts w:ascii="Times New Roman" w:hAnsi="Times New Roman" w:cs="Times New Roman"/>
              </w:rPr>
              <w:t xml:space="preserve">C1 </w:t>
            </w:r>
            <w:r w:rsidR="00111843">
              <w:rPr>
                <w:rFonts w:ascii="Times New Roman" w:hAnsi="Times New Roman" w:cs="Times New Roman"/>
              </w:rPr>
              <w:t>–</w:t>
            </w:r>
            <w:r w:rsidR="00DF4808" w:rsidRPr="00CC4880">
              <w:rPr>
                <w:rFonts w:ascii="Times New Roman" w:hAnsi="Times New Roman" w:cs="Times New Roman"/>
              </w:rPr>
              <w:t xml:space="preserve"> </w:t>
            </w:r>
            <w:r w:rsidR="00111843">
              <w:rPr>
                <w:rFonts w:ascii="Times New Roman" w:hAnsi="Times New Roman" w:cs="Times New Roman"/>
              </w:rPr>
              <w:t xml:space="preserve">praktyczne </w:t>
            </w:r>
            <w:r w:rsidR="00DF4808" w:rsidRPr="00CC4880">
              <w:rPr>
                <w:rFonts w:ascii="Times New Roman" w:hAnsi="Times New Roman" w:cs="Times New Roman"/>
              </w:rPr>
              <w:t>rozwijanie i zintegrowanie produktywnych</w:t>
            </w:r>
            <w:r w:rsidR="00CC4880" w:rsidRPr="00CC4880">
              <w:rPr>
                <w:rFonts w:ascii="Times New Roman" w:hAnsi="Times New Roman" w:cs="Times New Roman"/>
              </w:rPr>
              <w:t xml:space="preserve"> </w:t>
            </w:r>
            <w:r w:rsidR="00DF4808" w:rsidRPr="00CC4880">
              <w:rPr>
                <w:rFonts w:ascii="Times New Roman" w:hAnsi="Times New Roman" w:cs="Times New Roman"/>
              </w:rPr>
              <w:t>i receptywnych sprawności językowych:</w:t>
            </w:r>
            <w:r w:rsidR="00CC4880" w:rsidRPr="00CC4880">
              <w:rPr>
                <w:rFonts w:ascii="Times New Roman" w:hAnsi="Times New Roman" w:cs="Times New Roman"/>
              </w:rPr>
              <w:t xml:space="preserve"> </w:t>
            </w:r>
            <w:r w:rsidR="00DF4808" w:rsidRPr="00CC4880">
              <w:rPr>
                <w:rFonts w:ascii="Times New Roman" w:hAnsi="Times New Roman" w:cs="Times New Roman"/>
              </w:rPr>
              <w:t>słuchania, mówienia, czytania i pisania na</w:t>
            </w:r>
            <w:r w:rsidR="00CC4880" w:rsidRPr="00CC4880">
              <w:rPr>
                <w:rFonts w:ascii="Times New Roman" w:hAnsi="Times New Roman" w:cs="Times New Roman"/>
              </w:rPr>
              <w:t xml:space="preserve"> </w:t>
            </w:r>
            <w:r w:rsidR="0035204E" w:rsidRPr="00CC4880">
              <w:rPr>
                <w:rFonts w:ascii="Times New Roman" w:hAnsi="Times New Roman" w:cs="Times New Roman"/>
              </w:rPr>
              <w:t>poziomie zaawansowanym B2+</w:t>
            </w:r>
          </w:p>
          <w:p w14:paraId="71771F3A" w14:textId="77777777" w:rsidR="00DF4808" w:rsidRPr="00CC4880" w:rsidRDefault="00DF4808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C2 - doskonalenie umiejętności językowych</w:t>
            </w:r>
          </w:p>
          <w:p w14:paraId="01F5DB07" w14:textId="77777777" w:rsidR="00DF4808" w:rsidRPr="00CC4880" w:rsidRDefault="00DF4808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oraz wrażliwości i świadomości językowej w</w:t>
            </w:r>
          </w:p>
          <w:p w14:paraId="4FE03ED5" w14:textId="77777777" w:rsidR="00DF4808" w:rsidRPr="00CC4880" w:rsidRDefault="00DF4808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 xml:space="preserve">aspekcie zastosowania struktur </w:t>
            </w:r>
            <w:proofErr w:type="spellStart"/>
            <w:r w:rsidRPr="00CC4880">
              <w:rPr>
                <w:rFonts w:ascii="Times New Roman" w:hAnsi="Times New Roman" w:cs="Times New Roman"/>
              </w:rPr>
              <w:t>leksykalno</w:t>
            </w:r>
            <w:proofErr w:type="spellEnd"/>
            <w:r w:rsidRPr="00CC4880">
              <w:rPr>
                <w:rFonts w:ascii="Times New Roman" w:hAnsi="Times New Roman" w:cs="Times New Roman"/>
              </w:rPr>
              <w:t xml:space="preserve"> -</w:t>
            </w:r>
          </w:p>
          <w:p w14:paraId="68D7606C" w14:textId="1E375E73" w:rsidR="00DF4808" w:rsidRPr="00CC4880" w:rsidRDefault="0035204E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gramatycznych na poziomie B2+</w:t>
            </w:r>
          </w:p>
          <w:p w14:paraId="299B076C" w14:textId="77777777" w:rsidR="00DF4808" w:rsidRPr="00CC4880" w:rsidRDefault="00DF4808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C3 - rozwijanie zaawansowanych kompetencji</w:t>
            </w:r>
          </w:p>
          <w:p w14:paraId="3B787B33" w14:textId="77777777" w:rsidR="00DF4808" w:rsidRPr="00CC4880" w:rsidRDefault="00DF4808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komunikacyjnych, interakcyjnych i</w:t>
            </w:r>
          </w:p>
          <w:p w14:paraId="181B1983" w14:textId="77777777" w:rsidR="00DF4808" w:rsidRPr="00CC4880" w:rsidRDefault="00DF4808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interpersonalnych studentów w zakresie</w:t>
            </w:r>
          </w:p>
          <w:p w14:paraId="62AE8317" w14:textId="045CF92D" w:rsidR="00DF4808" w:rsidRPr="00CC4880" w:rsidRDefault="00DF4808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komunikacji w języku angielskim</w:t>
            </w:r>
          </w:p>
          <w:p w14:paraId="5BE7F4A7" w14:textId="77777777" w:rsidR="00DF4808" w:rsidRPr="00CC4880" w:rsidRDefault="00DF4808" w:rsidP="00DF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880">
              <w:rPr>
                <w:rFonts w:ascii="Times New Roman" w:hAnsi="Times New Roman" w:cs="Times New Roman"/>
              </w:rPr>
              <w:t>C4 - rozwijanie umiejętności krytycznego i</w:t>
            </w:r>
          </w:p>
          <w:p w14:paraId="036632E8" w14:textId="5645DCA8" w:rsidR="008E7F10" w:rsidRPr="00CC4880" w:rsidRDefault="00DF4808" w:rsidP="00CC488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C4880">
              <w:rPr>
                <w:rFonts w:ascii="Times New Roman" w:hAnsi="Times New Roman" w:cs="Times New Roman"/>
              </w:rPr>
              <w:t>analitycznego myślenia</w:t>
            </w:r>
            <w:r w:rsidR="00995BA6" w:rsidRPr="00CC4880">
              <w:rPr>
                <w:rFonts w:ascii="Times New Roman" w:hAnsi="Times New Roman" w:cs="Times New Roman"/>
              </w:rPr>
              <w:t xml:space="preserve"> oraz wypowiadania się </w:t>
            </w:r>
            <w:r w:rsidRPr="00CC4880">
              <w:rPr>
                <w:rFonts w:ascii="Times New Roman" w:hAnsi="Times New Roman" w:cs="Times New Roman"/>
              </w:rPr>
              <w:t xml:space="preserve"> w odniesieniu do treści w</w:t>
            </w:r>
            <w:r w:rsidR="00CC4880" w:rsidRPr="00CC4880">
              <w:rPr>
                <w:rFonts w:ascii="Times New Roman" w:hAnsi="Times New Roman" w:cs="Times New Roman"/>
              </w:rPr>
              <w:t xml:space="preserve"> </w:t>
            </w:r>
            <w:r w:rsidR="00995BA6" w:rsidRPr="00CC4880">
              <w:rPr>
                <w:rFonts w:ascii="Times New Roman" w:hAnsi="Times New Roman" w:cs="Times New Roman"/>
              </w:rPr>
              <w:t>języku angielskim</w:t>
            </w:r>
            <w:r w:rsidRPr="00CC4880">
              <w:rPr>
                <w:rFonts w:ascii="Times New Roman" w:hAnsi="Times New Roman" w:cs="Times New Roman"/>
              </w:rPr>
              <w:t xml:space="preserve"> </w:t>
            </w:r>
            <w:r w:rsidR="00995BA6" w:rsidRPr="00CC4880">
              <w:rPr>
                <w:rFonts w:ascii="Times New Roman" w:hAnsi="Times New Roman" w:cs="Times New Roman"/>
              </w:rPr>
              <w:t>związanych z literaturoznawstwem i kulturoznawstwem.</w:t>
            </w:r>
          </w:p>
        </w:tc>
      </w:tr>
      <w:tr w:rsidR="008E7F10" w:rsidRPr="00CC4880" w14:paraId="359F76FA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3088358" w14:textId="77777777" w:rsidR="008E7F10" w:rsidRPr="00CC4880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A3C00F" w14:textId="77777777" w:rsidR="008E7F10" w:rsidRPr="00CC4880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D0BB806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8E7F10" w:rsidRPr="00CC4880" w14:paraId="01704DBB" w14:textId="77777777" w:rsidTr="007E6F59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1A42285" w14:textId="2F59799C" w:rsidR="008E7F10" w:rsidRPr="00CC4880" w:rsidRDefault="00DD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C57ABC" w:rsidRPr="00CC4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0CD3004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6AB7F247" w14:textId="77777777" w:rsidR="008E7F10" w:rsidRPr="00CC4880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1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DD66C0E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5FC1BE5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03C6EC9F" w14:textId="77777777" w:rsidR="008E7F10" w:rsidRPr="00CC4880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6F59" w:rsidRPr="007E6F59" w14:paraId="5E055C6B" w14:textId="77777777" w:rsidTr="00E5634F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C62BABA" w14:textId="77777777" w:rsidR="007E6F59" w:rsidRPr="007E6F59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2A24977" w14:textId="77777777" w:rsidR="007E6F59" w:rsidRPr="007E6F59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6E91BA5" w14:textId="77777777" w:rsidR="007E6F59" w:rsidRPr="007E6F59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189C989" w14:textId="0FFD43D6" w:rsidR="007E6F59" w:rsidRPr="007E6F59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7E6F59" w:rsidRPr="007E6F59" w14:paraId="2D4172FE" w14:textId="77777777" w:rsidTr="00137065">
        <w:trPr>
          <w:trHeight w:val="2030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EB751EF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29CF083B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W02</w:t>
            </w:r>
          </w:p>
          <w:p w14:paraId="067B8113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4B136DE0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436AF827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79BEB878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4B7DEAA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CE5D808" w14:textId="77777777" w:rsidR="007E6F59" w:rsidRPr="00CC4880" w:rsidRDefault="007E6F59">
            <w:pPr>
              <w:widowControl w:val="0"/>
              <w:spacing w:after="0" w:line="252" w:lineRule="auto"/>
              <w:ind w:left="141" w:right="587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Zagadnienia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leksykalno- semantyczne dotyczące</w:t>
            </w:r>
          </w:p>
          <w:p w14:paraId="589D6E31" w14:textId="77777777" w:rsidR="007E6F59" w:rsidRPr="00CC4880" w:rsidRDefault="007E6F59">
            <w:pPr>
              <w:widowControl w:val="0"/>
              <w:spacing w:after="0" w:line="252" w:lineRule="auto"/>
              <w:ind w:left="141" w:right="1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szerokorozumianej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aktywności</w:t>
            </w:r>
          </w:p>
          <w:p w14:paraId="2A992BFD" w14:textId="77777777" w:rsidR="007E6F59" w:rsidRPr="00CC4880" w:rsidRDefault="007E6F59">
            <w:pPr>
              <w:widowControl w:val="0"/>
              <w:spacing w:after="0" w:line="252" w:lineRule="auto"/>
              <w:ind w:left="141" w:right="1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społecznej, życia </w:t>
            </w:r>
            <w:r w:rsidRPr="00CC4880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codziennego, rejestru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kolokwialnego i formalnego, a w tym kolokacje, utarte zwroty i wyrażenia,</w:t>
            </w:r>
          </w:p>
          <w:p w14:paraId="513948C0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„fałszywi przyjaciele”,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idiomy etc.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D994D90" w14:textId="2C6F4092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E6F59" w:rsidRPr="007E6F59" w14:paraId="5444E70B" w14:textId="77777777" w:rsidTr="00405F0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2E5407B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6FE79016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W02</w:t>
            </w:r>
          </w:p>
          <w:p w14:paraId="218FA14B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1E2B731E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03EC1A92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13C41042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3B076D0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3CAE44E" w14:textId="2C35E70E" w:rsidR="007E6F59" w:rsidRPr="00CC4880" w:rsidRDefault="007E6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Zagadnienia gramatyczno- składniowe</w:t>
            </w:r>
            <w:r w:rsidRPr="00CC4880">
              <w:rPr>
                <w:rFonts w:ascii="Times New Roman" w:eastAsia="Times New Roman" w:hAnsi="Times New Roman" w:cs="Times New Roman"/>
                <w:spacing w:val="-44"/>
                <w:sz w:val="20"/>
                <w:szCs w:val="20"/>
                <w:lang w:eastAsia="pl-PL" w:bidi="pl-PL"/>
              </w:rPr>
              <w:t xml:space="preserve"> 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z</w:t>
            </w:r>
            <w:r w:rsidRPr="00CC4880">
              <w:rPr>
                <w:rFonts w:ascii="Times New Roman" w:eastAsia="Times New Roman" w:hAnsi="Times New Roman" w:cs="Times New Roman"/>
                <w:spacing w:val="-44"/>
                <w:sz w:val="20"/>
                <w:szCs w:val="20"/>
                <w:lang w:eastAsia="pl-PL" w:bidi="pl-PL"/>
              </w:rPr>
              <w:t xml:space="preserve">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zakresu </w:t>
            </w:r>
            <w:r w:rsidRPr="00CC4880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B2+/C1 języka </w:t>
            </w:r>
            <w:r w:rsidRPr="00CC488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>angielskiego.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22A1A6E" w14:textId="7A2B452E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6F59" w:rsidRPr="007E6F59" w14:paraId="1F3226EE" w14:textId="77777777" w:rsidTr="004474F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2607F36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7AFD423C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W02</w:t>
            </w:r>
          </w:p>
          <w:p w14:paraId="60E2EF4E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7D0378BF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093C296E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640E261E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DD93FD8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72E702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Mówienie: formułowanie różnego typu</w:t>
            </w:r>
          </w:p>
          <w:p w14:paraId="37220B82" w14:textId="0248E2DA" w:rsidR="007E6F59" w:rsidRPr="00CC4880" w:rsidRDefault="007E6F59" w:rsidP="00CC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wypowiedzi (opisywanie,</w:t>
            </w:r>
            <w:r w:rsid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argumentowanie, streszczanie, prezentacja) na</w:t>
            </w:r>
            <w:r w:rsid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szereg tematów związanych z życiem osobistym, społecznym, zawodowym, kulturalno-artystycznym (najczęściej w oparciu o autentyczne materiały doczytania i słuchania, audycje, spektakle, publikacje).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004475A" w14:textId="4A7071D1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6F59" w:rsidRPr="007E6F59" w14:paraId="0F4F7A4C" w14:textId="77777777" w:rsidTr="00A362E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0C4D21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0CF7CE92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W02</w:t>
            </w:r>
          </w:p>
          <w:p w14:paraId="19BC79E1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6E9C611C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00466E1B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28FAA9E6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35496DA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EE23937" w14:textId="0273C133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Czytanie: teksty oryginalne i</w:t>
            </w:r>
            <w:r w:rsid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adaptowane o tematyce społecznej,</w:t>
            </w:r>
            <w:r w:rsid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popularnonaukowej, kulturalno- artystycznej na poziomie B2+;</w:t>
            </w:r>
          </w:p>
          <w:p w14:paraId="1ED67BBF" w14:textId="550939C2" w:rsidR="007E6F59" w:rsidRPr="00CC4880" w:rsidRDefault="007E6F59" w:rsidP="00CC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sprawdzające</w:t>
            </w:r>
            <w:r w:rsid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zrozumienie.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2750BB8" w14:textId="599E7B3A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6F59" w:rsidRPr="007E6F59" w14:paraId="40A2041E" w14:textId="77777777" w:rsidTr="002B0F65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713712D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3FE9B4B2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W02</w:t>
            </w:r>
          </w:p>
          <w:p w14:paraId="03C5F97E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5D010EAB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0C9CA34C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703140AC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C8AEAD1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5F0FCB" w14:textId="0FC3C3BC" w:rsidR="007E6F59" w:rsidRPr="00CC4880" w:rsidRDefault="007E6F59">
            <w:pPr>
              <w:widowControl w:val="0"/>
              <w:spacing w:before="2" w:after="0" w:line="252" w:lineRule="auto"/>
              <w:ind w:left="7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Słuchanie: materiały audio i audiowizualne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o tematyce społecznej, </w:t>
            </w:r>
            <w:r w:rsidRPr="00CC488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popularnonaukowej,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kulturalno- artystycznej na poziomie B2+;</w:t>
            </w:r>
          </w:p>
          <w:p w14:paraId="165C7B72" w14:textId="77777777" w:rsidR="007E6F59" w:rsidRPr="00CC4880" w:rsidRDefault="007E6F59">
            <w:pPr>
              <w:widowControl w:val="0"/>
              <w:spacing w:before="3" w:after="0" w:line="252" w:lineRule="auto"/>
              <w:ind w:left="70" w:right="8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ćwiczenia </w:t>
            </w:r>
            <w:r w:rsidRPr="00CC4880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>sprawdzające r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ozumienie.</w:t>
            </w:r>
          </w:p>
          <w:p w14:paraId="21EDBD9C" w14:textId="77777777" w:rsidR="007E6F59" w:rsidRPr="00CC4880" w:rsidRDefault="007E6F59" w:rsidP="003B4E1E">
            <w:pPr>
              <w:widowControl w:val="0"/>
              <w:spacing w:before="3" w:after="0" w:line="252" w:lineRule="auto"/>
              <w:ind w:right="8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18EF51" w14:textId="59486A58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6F59" w:rsidRPr="007E6F59" w14:paraId="08638E89" w14:textId="77777777" w:rsidTr="00D978E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284B8F5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58B86279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W02</w:t>
            </w:r>
          </w:p>
          <w:p w14:paraId="34A6A322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77CD2DC2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15616696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54A94CC0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F24DCB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39F621A" w14:textId="5DF99853" w:rsidR="007E6F59" w:rsidRPr="00CC4880" w:rsidRDefault="007E6F59" w:rsidP="00CC4880">
            <w:pPr>
              <w:spacing w:line="252" w:lineRule="auto"/>
              <w:ind w:left="72" w:right="276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Pisanie: pisanie kreatywne na bazie 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materiałów do </w:t>
            </w:r>
            <w:r w:rsidRPr="00CC4880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>czytania i słuchania; streszczenia</w:t>
            </w:r>
            <w:r w:rsidRPr="00CC488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, recenzje.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D5E5EB1" w14:textId="169FDDDC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E6F59" w:rsidRPr="007E6F59" w14:paraId="216E675D" w14:textId="77777777" w:rsidTr="00B7663F">
        <w:trPr>
          <w:trHeight w:val="388"/>
        </w:trPr>
        <w:tc>
          <w:tcPr>
            <w:tcW w:w="72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5FD643" w14:textId="77777777" w:rsidR="007E6F59" w:rsidRPr="00CC4880" w:rsidRDefault="007E6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1FA1116" w14:textId="3B5E327F" w:rsidR="007E6F59" w:rsidRPr="00CC4880" w:rsidRDefault="007E6F59" w:rsidP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14:paraId="238023B1" w14:textId="77777777" w:rsidR="008E7F10" w:rsidRPr="007E6F59" w:rsidRDefault="008E7F10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8E7F10" w:rsidRPr="007E6F59" w14:paraId="658E8335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5E60D07" w14:textId="66B1CB82" w:rsidR="008E7F10" w:rsidRPr="00CC4880" w:rsidRDefault="00C57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="00DE35DD"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8E7F10" w:rsidRPr="007E6F59" w14:paraId="43E6B258" w14:textId="77777777" w:rsidTr="00CC4880">
        <w:trPr>
          <w:trHeight w:val="894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8E7F10" w:rsidRPr="00CC4880" w14:paraId="7CE888F6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74C74E7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B2D83EE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C2B1C46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 w:rsidRPr="00CC48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CC48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E7F10" w:rsidRPr="00CC4880" w14:paraId="7E67E0B9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7FDB35E8" w14:textId="77777777" w:rsidR="008E7F10" w:rsidRPr="00CC4880" w:rsidRDefault="008E7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7AFFEE5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5D2432C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</w:tr>
            <w:tr w:rsidR="008E7F10" w:rsidRPr="00CC4880" w14:paraId="1171D06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2250F11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2BFF4BE" w14:textId="77777777" w:rsidR="008E7F10" w:rsidRPr="00CC4880" w:rsidRDefault="00C57ABC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Zna i rozumie systematykę praktycznej nauki języka angielskiego (formy i znaczenie słów, wiedza gramatyczna, fonetyczna, pragmatyczna).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91CD059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K_W04</w:t>
                  </w:r>
                </w:p>
              </w:tc>
            </w:tr>
            <w:tr w:rsidR="008E7F10" w:rsidRPr="00CC4880" w14:paraId="7C5A75B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655ED97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988ADB2" w14:textId="5FEDF0ED" w:rsidR="008E7F10" w:rsidRPr="00CC4880" w:rsidRDefault="00C57ABC" w:rsidP="000C7172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Zna metody analizy i interpretacji wytworów kultury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B7C5876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K_W08</w:t>
                  </w:r>
                </w:p>
              </w:tc>
            </w:tr>
            <w:tr w:rsidR="008E7F10" w:rsidRPr="00CC4880" w14:paraId="07856E23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561E470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8E7F10" w:rsidRPr="00CC4880" w14:paraId="4CFC2A9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4DEF934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90AF41E" w14:textId="123205B8" w:rsidR="008E7F10" w:rsidRPr="00CC4880" w:rsidRDefault="00C57ABC" w:rsidP="00C36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Potrafi posługiwać się językiem angielskim na poziomie B2</w:t>
                  </w:r>
                  <w:r w:rsidR="00C3653E"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elementami C1 wg Europejskiego Systemu Opisu Kształcenia Językowego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443ED87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K_U01</w:t>
                  </w:r>
                </w:p>
              </w:tc>
            </w:tr>
            <w:tr w:rsidR="008E7F10" w:rsidRPr="00CC4880" w14:paraId="2A46B97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0FA8E78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7383A22" w14:textId="5918E93D" w:rsidR="008E7F10" w:rsidRPr="00CC4880" w:rsidRDefault="00C57A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Potrafi przeprowadzić krytyczną </w:t>
                  </w:r>
                  <w:r w:rsidR="00F56C4E"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analizę różnych rodzajów tekstów w języku angielskim</w:t>
                  </w: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zastosowaniem typowych metod w ujęciu społec</w:t>
                  </w:r>
                  <w:r w:rsidR="00F56C4E"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znym, kulturowym.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31AE818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K_U03</w:t>
                  </w:r>
                </w:p>
              </w:tc>
            </w:tr>
            <w:tr w:rsidR="008E7F10" w:rsidRPr="00CC4880" w14:paraId="3A6A437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646237E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BCC9ABC" w14:textId="6A112242" w:rsidR="008E7F10" w:rsidRPr="00CC4880" w:rsidRDefault="00C57ABC" w:rsidP="00ED06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Potrafi planować i organizować pra</w:t>
                  </w:r>
                  <w:r w:rsidR="00ED063B"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cę – indywidualną oraz w grupie</w:t>
                  </w: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ED063B"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m.in. przygotowując prezentacje o tematyce społecznej, kulturowej, literaturoznawczej.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3590D90" w14:textId="45CCF3B4" w:rsidR="008E7F10" w:rsidRPr="00CC4880" w:rsidRDefault="00ED0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</w:t>
                  </w:r>
                  <w:r w:rsidR="00C57ABC"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8E7F10" w:rsidRPr="00CC4880" w14:paraId="5F295009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9AB6408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8E7F10" w:rsidRPr="00CC4880" w14:paraId="104D886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EF04DE6" w14:textId="77777777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3E94838" w14:textId="0D16893D" w:rsidR="008E7F10" w:rsidRPr="00CC4880" w:rsidRDefault="00824BC5" w:rsidP="00824BC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Jest gotów do udziału w życiu kulturalnym w obszarze języka angielskiego i  do wykorzystywania w tym celu różnych mediów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7847A1D" w14:textId="51C0A048" w:rsidR="008E7F10" w:rsidRPr="00CC4880" w:rsidRDefault="00C5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8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</w:t>
                  </w:r>
                  <w:r w:rsidR="00824BC5" w:rsidRPr="00CC48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_K06</w:t>
                  </w:r>
                </w:p>
              </w:tc>
            </w:tr>
          </w:tbl>
          <w:p w14:paraId="09776191" w14:textId="77777777" w:rsidR="008E7F10" w:rsidRPr="00CC4880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54BC6E" w14:textId="77777777" w:rsidR="008E7F10" w:rsidRPr="007E6F59" w:rsidRDefault="008E7F10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730"/>
        <w:gridCol w:w="249"/>
        <w:gridCol w:w="1091"/>
        <w:gridCol w:w="543"/>
        <w:gridCol w:w="514"/>
        <w:gridCol w:w="1123"/>
        <w:gridCol w:w="228"/>
        <w:gridCol w:w="837"/>
        <w:gridCol w:w="994"/>
        <w:gridCol w:w="72"/>
        <w:gridCol w:w="1186"/>
        <w:gridCol w:w="915"/>
      </w:tblGrid>
      <w:tr w:rsidR="008E7F10" w:rsidRPr="007E6F59" w14:paraId="01742322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1281ED5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7B337DF5" w14:textId="77777777" w:rsidR="008E7F10" w:rsidRPr="007E6F59" w:rsidRDefault="008E7F10" w:rsidP="00CC4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8E7F10" w:rsidRPr="007E6F59" w14:paraId="682A91EE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F74896B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4C8C550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463B2B" w14:textId="77777777" w:rsidR="008E7F10" w:rsidRPr="00CC4880" w:rsidRDefault="00C5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258C7CD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F5BB98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8E7F10" w:rsidRPr="007E6F59" w14:paraId="3DD90D93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42D3DE3" w14:textId="77777777" w:rsidR="008E7F10" w:rsidRPr="00CC4880" w:rsidRDefault="00C57A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sz w:val="20"/>
                <w:szCs w:val="20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AC12EC" w14:textId="77777777" w:rsidR="008E7F10" w:rsidRPr="00CC4880" w:rsidRDefault="00C57AB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Cs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5E98F6" w14:textId="77777777" w:rsidR="008E7F10" w:rsidRPr="00CC4880" w:rsidRDefault="00C5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sz w:val="20"/>
                <w:szCs w:val="20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1EFC2B" w14:textId="77777777" w:rsidR="008E7F10" w:rsidRPr="00CC4880" w:rsidRDefault="00C57AB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Cs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9BCDF8D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Cs/>
                <w:sz w:val="20"/>
                <w:szCs w:val="20"/>
              </w:rPr>
              <w:t>Uzyskanie od 96% - 100% łącznej liczby pkt. możliwych do uzyskania.</w:t>
            </w:r>
          </w:p>
        </w:tc>
      </w:tr>
      <w:tr w:rsidR="008E7F10" w:rsidRPr="007E6F59" w14:paraId="12C24F25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3CB8BE2" w14:textId="2E38FDCD" w:rsidR="008E7F10" w:rsidRPr="007E6F59" w:rsidRDefault="00C57ABC" w:rsidP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Metody oceny (F-  formułująca, P- podsumowująca)</w:t>
            </w:r>
            <w:r w:rsidRPr="007E6F5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8E7F10" w:rsidRPr="007E6F59" w14:paraId="6151F0A9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3630373" w14:textId="77777777" w:rsidR="008E7F10" w:rsidRPr="007E6F59" w:rsidRDefault="008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8837C8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D0C7CD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8DDCA3" w14:textId="2B0C86AA" w:rsidR="008E7F10" w:rsidRPr="007E6F59" w:rsidRDefault="00C57ABC" w:rsidP="004B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wypowiedź ustna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5638E6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D1A7AC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899AB1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003DE9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53E3AB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8E7F10" w:rsidRPr="007E6F59" w14:paraId="5E3B3DDC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8A5F8F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80B476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97DF98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B69A40F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EC7A51F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C166FA8" w14:textId="5329E038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3C627E4" w14:textId="52074D95" w:rsidR="008E7F10" w:rsidRPr="007E6F59" w:rsidRDefault="004B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F547F1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D5DAE5" w14:textId="2BED8C3E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10" w:rsidRPr="007E6F59" w14:paraId="1D9A6891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C10361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4AB6DA5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F99F868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0DB80BB" w14:textId="5312C7B2" w:rsidR="008E7F10" w:rsidRPr="007E6F59" w:rsidRDefault="002F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FE63C55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EA55DC6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90B470D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0B19A90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833BD0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AA44FD" w14:textId="77777777" w:rsidR="008E7F10" w:rsidRPr="007E6F59" w:rsidRDefault="008E7F10">
      <w:pPr>
        <w:rPr>
          <w:rFonts w:ascii="Times New Roman" w:hAnsi="Times New Roman" w:cs="Times New Roman"/>
        </w:rPr>
      </w:pPr>
    </w:p>
    <w:tbl>
      <w:tblPr>
        <w:tblW w:w="9513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31"/>
        <w:gridCol w:w="831"/>
        <w:gridCol w:w="1676"/>
        <w:gridCol w:w="1076"/>
        <w:gridCol w:w="809"/>
        <w:gridCol w:w="1031"/>
        <w:gridCol w:w="1140"/>
        <w:gridCol w:w="865"/>
      </w:tblGrid>
      <w:tr w:rsidR="008E7F10" w:rsidRPr="007E6F59" w14:paraId="3902C2D9" w14:textId="77777777" w:rsidTr="002F4FE9">
        <w:trPr>
          <w:trHeight w:val="315"/>
        </w:trPr>
        <w:tc>
          <w:tcPr>
            <w:tcW w:w="9513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6A256E3B" w14:textId="71119D0B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</w:t>
            </w:r>
            <w:r w:rsidR="00DD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weryfikacji efektów uczenia się</w:t>
            </w:r>
          </w:p>
        </w:tc>
      </w:tr>
      <w:tr w:rsidR="008E7F10" w:rsidRPr="007E6F59" w14:paraId="3470B3A8" w14:textId="77777777" w:rsidTr="00CC4880">
        <w:trPr>
          <w:trHeight w:val="1035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39F9CA83" w14:textId="77777777" w:rsidR="008E7F10" w:rsidRPr="007E6F59" w:rsidRDefault="008E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EDAC899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A4E7A95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FC1A0A3" w14:textId="7C9FEBF5" w:rsidR="008E7F10" w:rsidRPr="007E6F59" w:rsidRDefault="00C3653E" w:rsidP="00C3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C57ABC"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ypowiedź ustna</w:t>
            </w:r>
          </w:p>
        </w:tc>
        <w:tc>
          <w:tcPr>
            <w:tcW w:w="1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23C6662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23076ED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84F13DA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CB95D0D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E3397CF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C53C31A" w14:textId="77777777" w:rsidR="008E7F10" w:rsidRPr="007E6F59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F4FE9" w:rsidRPr="007E6F59" w14:paraId="12653620" w14:textId="77777777" w:rsidTr="002F4FE9">
        <w:trPr>
          <w:trHeight w:val="315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0A7A7634" w14:textId="44758792" w:rsidR="002F4FE9" w:rsidRPr="00CC4880" w:rsidRDefault="00DD66CC" w:rsidP="002F4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uczenia się</w:t>
            </w:r>
            <w:r w:rsidR="002F4FE9" w:rsidRPr="00CC4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(kody)</w:t>
            </w:r>
          </w:p>
          <w:p w14:paraId="6BDED1F0" w14:textId="5E28E596" w:rsidR="00CC4880" w:rsidRPr="00CC4880" w:rsidRDefault="00CC4880" w:rsidP="002F4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FCA001" w14:textId="77777777" w:rsidR="00CC4880" w:rsidRPr="00CC4880" w:rsidRDefault="00CC4880" w:rsidP="002F4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156C67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BEC7825" w14:textId="77777777" w:rsidR="002F4FE9" w:rsidRPr="00CC4880" w:rsidRDefault="002F4FE9" w:rsidP="002F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C9FD48" w14:textId="77777777" w:rsidR="002F4FE9" w:rsidRPr="00CC4880" w:rsidRDefault="002F4FE9" w:rsidP="002F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0684D4" w14:textId="77777777" w:rsidR="002F4FE9" w:rsidRPr="00CC4880" w:rsidRDefault="002F4FE9" w:rsidP="002F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229268" w14:textId="77777777" w:rsidR="002F4FE9" w:rsidRPr="00CC4880" w:rsidRDefault="002F4FE9" w:rsidP="002F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7576E02" w14:textId="77777777" w:rsidR="002F4FE9" w:rsidRPr="00CC4880" w:rsidRDefault="002F4FE9" w:rsidP="002F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0240E7B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W01</w:t>
            </w:r>
          </w:p>
          <w:p w14:paraId="524C50A9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W02</w:t>
            </w:r>
          </w:p>
          <w:p w14:paraId="54BF4447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U01</w:t>
            </w:r>
          </w:p>
          <w:p w14:paraId="48AB2C50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U02</w:t>
            </w:r>
          </w:p>
          <w:p w14:paraId="16A7855F" w14:textId="74DD457D" w:rsidR="002F4FE9" w:rsidRPr="00CC4880" w:rsidRDefault="002F4FE9" w:rsidP="00CC48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K01</w:t>
            </w:r>
          </w:p>
        </w:tc>
        <w:tc>
          <w:tcPr>
            <w:tcW w:w="1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3B446C2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W01</w:t>
            </w:r>
          </w:p>
          <w:p w14:paraId="260B51A0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W02</w:t>
            </w:r>
          </w:p>
          <w:p w14:paraId="1B47361A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U01</w:t>
            </w:r>
          </w:p>
          <w:p w14:paraId="4AAE0B06" w14:textId="0246E574" w:rsidR="002F4FE9" w:rsidRPr="00CC4880" w:rsidRDefault="002F4FE9" w:rsidP="00AB170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U02</w:t>
            </w:r>
          </w:p>
        </w:tc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F19FB42" w14:textId="77777777" w:rsidR="002F4FE9" w:rsidRPr="00CC4880" w:rsidRDefault="002F4FE9" w:rsidP="002F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B139F0A" w14:textId="77777777" w:rsidR="00C3653E" w:rsidRPr="00CC4880" w:rsidRDefault="00C3653E" w:rsidP="00C365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W01</w:t>
            </w:r>
          </w:p>
          <w:p w14:paraId="6AC93CFA" w14:textId="77777777" w:rsidR="00C3653E" w:rsidRPr="00CC4880" w:rsidRDefault="00C3653E" w:rsidP="00C365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W02</w:t>
            </w:r>
          </w:p>
          <w:p w14:paraId="45352E31" w14:textId="77777777" w:rsidR="00C3653E" w:rsidRPr="00CC4880" w:rsidRDefault="00C3653E" w:rsidP="00C365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U01</w:t>
            </w:r>
          </w:p>
          <w:p w14:paraId="2439F2E2" w14:textId="77777777" w:rsidR="00C3653E" w:rsidRPr="00CC4880" w:rsidRDefault="00C3653E" w:rsidP="00C365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U02</w:t>
            </w:r>
          </w:p>
          <w:p w14:paraId="19C44A37" w14:textId="4E572975" w:rsidR="00E61DDD" w:rsidRPr="00CC4880" w:rsidRDefault="00E61DDD" w:rsidP="00C365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U03</w:t>
            </w:r>
          </w:p>
          <w:p w14:paraId="2C6F2D70" w14:textId="30DF3EB0" w:rsidR="002F4FE9" w:rsidRPr="00CC4880" w:rsidRDefault="00C3653E" w:rsidP="002F4FE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880">
              <w:rPr>
                <w:rFonts w:ascii="Times New Roman" w:hAnsi="Times New Roman" w:cs="Times New Roman"/>
                <w:iCs/>
                <w:sz w:val="20"/>
                <w:szCs w:val="20"/>
              </w:rPr>
              <w:t>K01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02EE0A1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16C4A24" w14:textId="77777777" w:rsidR="002F4FE9" w:rsidRPr="00CC4880" w:rsidRDefault="002F4FE9" w:rsidP="002F4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FDA2471" w14:textId="77777777" w:rsidR="008E7F10" w:rsidRPr="007E6F59" w:rsidRDefault="008E7F10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8E7F10" w:rsidRPr="007E6F59" w14:paraId="7EEC2192" w14:textId="77777777" w:rsidTr="007E6F59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EB4F371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</w:p>
        </w:tc>
      </w:tr>
      <w:tr w:rsidR="008E7F10" w:rsidRPr="007E6F59" w14:paraId="7EC2E4AA" w14:textId="77777777" w:rsidTr="007E6F59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3D0D10E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CF0D908" w14:textId="77777777" w:rsidR="008E7F10" w:rsidRPr="00CC4880" w:rsidRDefault="00C5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7E6F59" w:rsidRPr="007E6F59" w14:paraId="7669ADE9" w14:textId="77777777" w:rsidTr="007E6F59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5CB4905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568F41D" w14:textId="4AD1E520" w:rsidR="007E6F59" w:rsidRPr="00CC4880" w:rsidRDefault="007E6F59" w:rsidP="00EC4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8E7F10" w:rsidRPr="007E6F59" w14:paraId="11E5FDBA" w14:textId="77777777" w:rsidTr="007E6F59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F41B862" w14:textId="77777777" w:rsidR="008E7F10" w:rsidRPr="00CC4880" w:rsidRDefault="008E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4B6171" w14:textId="77777777" w:rsidR="008E7F10" w:rsidRPr="00CC4880" w:rsidRDefault="00C57A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 w:rsidRPr="00CC48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E6F59" w:rsidRPr="007E6F59" w14:paraId="6D105C47" w14:textId="77777777" w:rsidTr="00927301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437B99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AE96ACF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82269F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F59" w:rsidRPr="007E6F59" w14:paraId="56163BAF" w14:textId="77777777" w:rsidTr="005B35F7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B10AAD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F3647D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A248530" w14:textId="0696D5B0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7E6F59" w:rsidRPr="007E6F59" w14:paraId="3551D66F" w14:textId="77777777" w:rsidTr="00FD7A5A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FC79B9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D67D2E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C84025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F59" w:rsidRPr="007E6F59" w14:paraId="5AEF22A7" w14:textId="77777777" w:rsidTr="00D6557F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9C3811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71FB28D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F068BF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F59" w:rsidRPr="007E6F59" w14:paraId="44CFA680" w14:textId="77777777" w:rsidTr="006E7037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3115482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4880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FCFF01" w14:textId="3D406061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488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E7F10" w:rsidRPr="007E6F59" w14:paraId="6AB5D49C" w14:textId="77777777" w:rsidTr="007E6F59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334DDF" w14:textId="77777777" w:rsidR="008E7F10" w:rsidRPr="00CC4880" w:rsidRDefault="008E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3F47E4" w14:textId="77777777" w:rsidR="008E7F10" w:rsidRPr="00CC4880" w:rsidRDefault="00C57A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 w:rsidRPr="00CC4880">
              <w:rPr>
                <w:rFonts w:ascii="Times New Roman" w:hAnsi="Times New Roman" w:cs="Times New Roman"/>
                <w:b/>
                <w:bCs/>
              </w:rPr>
              <w:br/>
              <w:t>w tym</w:t>
            </w:r>
            <w:r w:rsidRPr="00CC4880">
              <w:rPr>
                <w:rFonts w:ascii="Times New Roman" w:hAnsi="Times New Roman" w:cs="Times New Roman"/>
              </w:rPr>
              <w:t>:</w:t>
            </w:r>
          </w:p>
        </w:tc>
      </w:tr>
      <w:tr w:rsidR="007E6F59" w:rsidRPr="007E6F59" w14:paraId="6DA82CA8" w14:textId="77777777" w:rsidTr="00277AF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CAA5C42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color w:val="000000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958F52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F59" w:rsidRPr="007E6F59" w14:paraId="12939FB8" w14:textId="77777777" w:rsidTr="0033176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C60A36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color w:val="000000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6C3DA1F" w14:textId="3442606C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E6F59" w:rsidRPr="007E6F59" w14:paraId="55A62D51" w14:textId="77777777" w:rsidTr="0033030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463221F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8B15211" w14:textId="15410C8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E6F59" w:rsidRPr="007E6F59" w14:paraId="5E34D4AE" w14:textId="77777777" w:rsidTr="00AA4E4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3255FC7" w14:textId="3B14C284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</w:rPr>
              <w:t xml:space="preserve">Przygotowanie wypowiedzi ustnej, prezentacji, </w:t>
            </w: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4800461" w14:textId="522CD7B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6F59" w:rsidRPr="007E6F59" w14:paraId="44660638" w14:textId="77777777" w:rsidTr="00E158D2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BCFF014" w14:textId="77777777" w:rsidR="007E6F59" w:rsidRPr="00CC4880" w:rsidRDefault="007E6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12F0881" w14:textId="399EFB44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7E6F59" w:rsidRPr="007E6F59" w14:paraId="1301AA3B" w14:textId="77777777" w:rsidTr="000D5DEA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19096584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884442" w14:textId="77777777" w:rsidR="007E6F59" w:rsidRPr="00CC4880" w:rsidRDefault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880"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69162E78" w14:textId="22FBEC67" w:rsidR="007E6F59" w:rsidRPr="00CC4880" w:rsidRDefault="007E6F59" w:rsidP="007E6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880">
              <w:rPr>
                <w:rFonts w:ascii="Times New Roman" w:hAnsi="Times New Roman" w:cs="Times New Roman"/>
                <w:color w:val="000000"/>
              </w:rPr>
              <w:t>4 (2+2)</w:t>
            </w:r>
          </w:p>
        </w:tc>
      </w:tr>
    </w:tbl>
    <w:p w14:paraId="41EC5DD8" w14:textId="77777777" w:rsidR="008E7F10" w:rsidRPr="007E6F59" w:rsidRDefault="008E7F10">
      <w:pPr>
        <w:rPr>
          <w:rFonts w:ascii="Times New Roman" w:hAnsi="Times New Roman" w:cs="Times New Roman"/>
        </w:rPr>
      </w:pPr>
    </w:p>
    <w:sectPr w:rsidR="008E7F10" w:rsidRPr="007E6F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3F4F" w14:textId="77777777" w:rsidR="001D23EE" w:rsidRDefault="001D23EE">
      <w:pPr>
        <w:spacing w:after="0" w:line="240" w:lineRule="auto"/>
      </w:pPr>
      <w:r>
        <w:separator/>
      </w:r>
    </w:p>
  </w:endnote>
  <w:endnote w:type="continuationSeparator" w:id="0">
    <w:p w14:paraId="73EC0D45" w14:textId="77777777" w:rsidR="001D23EE" w:rsidRDefault="001D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973059"/>
      <w:docPartObj>
        <w:docPartGallery w:val="Page Numbers (Bottom of Page)"/>
        <w:docPartUnique/>
      </w:docPartObj>
    </w:sdtPr>
    <w:sdtEndPr/>
    <w:sdtContent>
      <w:p w14:paraId="1239B5E3" w14:textId="77777777" w:rsidR="008E7F10" w:rsidRDefault="00C57AB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66CC">
          <w:rPr>
            <w:noProof/>
          </w:rPr>
          <w:t>6</w:t>
        </w:r>
        <w:r>
          <w:fldChar w:fldCharType="end"/>
        </w:r>
      </w:p>
    </w:sdtContent>
  </w:sdt>
  <w:p w14:paraId="4B03805C" w14:textId="77777777" w:rsidR="008E7F10" w:rsidRDefault="008E7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6519" w14:textId="77777777" w:rsidR="001D23EE" w:rsidRDefault="001D23EE">
      <w:pPr>
        <w:spacing w:after="0" w:line="240" w:lineRule="auto"/>
      </w:pPr>
      <w:r>
        <w:separator/>
      </w:r>
    </w:p>
  </w:footnote>
  <w:footnote w:type="continuationSeparator" w:id="0">
    <w:p w14:paraId="1F66BA81" w14:textId="77777777" w:rsidR="001D23EE" w:rsidRDefault="001D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9542" w14:textId="77777777" w:rsidR="008E7F10" w:rsidRDefault="00C57ABC">
    <w:pPr>
      <w:pStyle w:val="Nagwek"/>
    </w:pPr>
    <w:r>
      <w:rPr>
        <w:noProof/>
        <w:lang w:eastAsia="pl-PL"/>
      </w:rPr>
      <w:drawing>
        <wp:inline distT="0" distB="0" distL="0" distR="0" wp14:anchorId="44E0E462" wp14:editId="02A64BFD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EBF"/>
    <w:multiLevelType w:val="multilevel"/>
    <w:tmpl w:val="BE2C4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D072D6"/>
    <w:multiLevelType w:val="multilevel"/>
    <w:tmpl w:val="734A791C"/>
    <w:lvl w:ilvl="0">
      <w:start w:val="1"/>
      <w:numFmt w:val="bullet"/>
      <w:lvlText w:val=""/>
      <w:lvlJc w:val="left"/>
      <w:pPr>
        <w:ind w:left="790" w:hanging="348"/>
      </w:pPr>
      <w:rPr>
        <w:rFonts w:ascii="Symbol" w:hAnsi="Symbol" w:cs="Symbol" w:hint="default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19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39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65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79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899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1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139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759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" w15:restartNumberingAfterBreak="0">
    <w:nsid w:val="51876C55"/>
    <w:multiLevelType w:val="multilevel"/>
    <w:tmpl w:val="96ACC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D4503E"/>
    <w:multiLevelType w:val="hybridMultilevel"/>
    <w:tmpl w:val="481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1E42"/>
    <w:multiLevelType w:val="multilevel"/>
    <w:tmpl w:val="E9F4E09C"/>
    <w:lvl w:ilvl="0">
      <w:start w:val="1"/>
      <w:numFmt w:val="bullet"/>
      <w:lvlText w:val=""/>
      <w:lvlJc w:val="left"/>
      <w:pPr>
        <w:ind w:left="790" w:hanging="348"/>
      </w:pPr>
      <w:rPr>
        <w:rFonts w:ascii="Symbol" w:hAnsi="Symbol" w:cs="Symbol" w:hint="default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19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39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65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79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899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1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139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759" w:hanging="348"/>
      </w:pPr>
      <w:rPr>
        <w:rFonts w:ascii="Symbol" w:hAnsi="Symbol" w:cs="Symbol" w:hint="default"/>
        <w:lang w:val="pl-PL" w:eastAsia="pl-PL" w:bidi="pl-PL"/>
      </w:rPr>
    </w:lvl>
  </w:abstractNum>
  <w:num w:numId="1" w16cid:durableId="1382558309">
    <w:abstractNumId w:val="1"/>
  </w:num>
  <w:num w:numId="2" w16cid:durableId="1161236644">
    <w:abstractNumId w:val="0"/>
  </w:num>
  <w:num w:numId="3" w16cid:durableId="901525944">
    <w:abstractNumId w:val="4"/>
  </w:num>
  <w:num w:numId="4" w16cid:durableId="1467894378">
    <w:abstractNumId w:val="2"/>
  </w:num>
  <w:num w:numId="5" w16cid:durableId="12265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F10"/>
    <w:rsid w:val="000C7172"/>
    <w:rsid w:val="00111843"/>
    <w:rsid w:val="001D23EE"/>
    <w:rsid w:val="001D708E"/>
    <w:rsid w:val="001E0C84"/>
    <w:rsid w:val="002439F6"/>
    <w:rsid w:val="002F4FE9"/>
    <w:rsid w:val="00316988"/>
    <w:rsid w:val="0035204E"/>
    <w:rsid w:val="003963E1"/>
    <w:rsid w:val="003B4E1E"/>
    <w:rsid w:val="004B1A7D"/>
    <w:rsid w:val="006544EA"/>
    <w:rsid w:val="006849EB"/>
    <w:rsid w:val="006C1162"/>
    <w:rsid w:val="006E3A69"/>
    <w:rsid w:val="006E5E2F"/>
    <w:rsid w:val="006E7A54"/>
    <w:rsid w:val="00763E22"/>
    <w:rsid w:val="007D5C5C"/>
    <w:rsid w:val="007E6F59"/>
    <w:rsid w:val="00824BC5"/>
    <w:rsid w:val="008A3580"/>
    <w:rsid w:val="008E7F10"/>
    <w:rsid w:val="0090507C"/>
    <w:rsid w:val="00995BA6"/>
    <w:rsid w:val="009F4666"/>
    <w:rsid w:val="00A17165"/>
    <w:rsid w:val="00AB170D"/>
    <w:rsid w:val="00BE48EB"/>
    <w:rsid w:val="00C3653E"/>
    <w:rsid w:val="00C57ABC"/>
    <w:rsid w:val="00C71FF6"/>
    <w:rsid w:val="00CC4880"/>
    <w:rsid w:val="00D453D6"/>
    <w:rsid w:val="00D65A55"/>
    <w:rsid w:val="00D75715"/>
    <w:rsid w:val="00DD66CC"/>
    <w:rsid w:val="00DE35DD"/>
    <w:rsid w:val="00DF4808"/>
    <w:rsid w:val="00E61DDD"/>
    <w:rsid w:val="00E63435"/>
    <w:rsid w:val="00EB6CD1"/>
    <w:rsid w:val="00EC4B18"/>
    <w:rsid w:val="00ED063B"/>
    <w:rsid w:val="00EE24A6"/>
    <w:rsid w:val="00F33C2A"/>
    <w:rsid w:val="00F518E8"/>
    <w:rsid w:val="00F56C4E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F713"/>
  <w15:docId w15:val="{03B543F7-5B15-4430-B22A-960C6B2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ascii="Arial" w:eastAsia="Symbol" w:hAnsi="Arial" w:cs="Symbol"/>
      <w:w w:val="99"/>
      <w:sz w:val="20"/>
      <w:szCs w:val="20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eastAsia="Symbol" w:hAnsi="Arial" w:cs="Symbol"/>
      <w:w w:val="99"/>
      <w:sz w:val="20"/>
      <w:szCs w:val="20"/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rFonts w:ascii="Arial" w:hAnsi="Arial" w:cs="Symbol"/>
      <w:w w:val="99"/>
      <w:sz w:val="20"/>
      <w:szCs w:val="20"/>
      <w:lang w:val="pl-PL" w:eastAsia="pl-PL" w:bidi="pl-PL"/>
    </w:rPr>
  </w:style>
  <w:style w:type="character" w:customStyle="1" w:styleId="ListLabel23">
    <w:name w:val="ListLabel 23"/>
    <w:qFormat/>
    <w:rPr>
      <w:rFonts w:cs="Symbol"/>
      <w:lang w:val="pl-PL" w:eastAsia="pl-PL" w:bidi="pl-PL"/>
    </w:rPr>
  </w:style>
  <w:style w:type="character" w:customStyle="1" w:styleId="ListLabel24">
    <w:name w:val="ListLabel 24"/>
    <w:qFormat/>
    <w:rPr>
      <w:rFonts w:cs="Symbol"/>
      <w:lang w:val="pl-PL" w:eastAsia="pl-PL" w:bidi="pl-PL"/>
    </w:rPr>
  </w:style>
  <w:style w:type="character" w:customStyle="1" w:styleId="ListLabel25">
    <w:name w:val="ListLabel 25"/>
    <w:qFormat/>
    <w:rPr>
      <w:rFonts w:cs="Symbol"/>
      <w:lang w:val="pl-PL" w:eastAsia="pl-PL" w:bidi="pl-PL"/>
    </w:rPr>
  </w:style>
  <w:style w:type="character" w:customStyle="1" w:styleId="ListLabel26">
    <w:name w:val="ListLabel 26"/>
    <w:qFormat/>
    <w:rPr>
      <w:rFonts w:cs="Symbol"/>
      <w:lang w:val="pl-PL" w:eastAsia="pl-PL" w:bidi="pl-PL"/>
    </w:rPr>
  </w:style>
  <w:style w:type="character" w:customStyle="1" w:styleId="ListLabel27">
    <w:name w:val="ListLabel 27"/>
    <w:qFormat/>
    <w:rPr>
      <w:rFonts w:cs="Symbol"/>
      <w:lang w:val="pl-PL" w:eastAsia="pl-PL" w:bidi="pl-PL"/>
    </w:rPr>
  </w:style>
  <w:style w:type="character" w:customStyle="1" w:styleId="ListLabel28">
    <w:name w:val="ListLabel 28"/>
    <w:qFormat/>
    <w:rPr>
      <w:rFonts w:cs="Symbol"/>
      <w:lang w:val="pl-PL" w:eastAsia="pl-PL" w:bidi="pl-PL"/>
    </w:rPr>
  </w:style>
  <w:style w:type="character" w:customStyle="1" w:styleId="ListLabel29">
    <w:name w:val="ListLabel 29"/>
    <w:qFormat/>
    <w:rPr>
      <w:rFonts w:cs="Symbol"/>
      <w:lang w:val="pl-PL" w:eastAsia="pl-PL" w:bidi="pl-PL"/>
    </w:rPr>
  </w:style>
  <w:style w:type="character" w:customStyle="1" w:styleId="ListLabel30">
    <w:name w:val="ListLabel 30"/>
    <w:qFormat/>
    <w:rPr>
      <w:rFonts w:cs="Symbol"/>
      <w:lang w:val="pl-PL" w:eastAsia="pl-PL" w:bidi="pl-PL"/>
    </w:rPr>
  </w:style>
  <w:style w:type="character" w:customStyle="1" w:styleId="ListLabel31">
    <w:name w:val="ListLabel 31"/>
    <w:qFormat/>
    <w:rPr>
      <w:rFonts w:cs="Symbol"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Symbol"/>
      <w:w w:val="99"/>
      <w:sz w:val="20"/>
      <w:szCs w:val="20"/>
      <w:lang w:val="pl-PL" w:eastAsia="pl-PL" w:bidi="pl-PL"/>
    </w:rPr>
  </w:style>
  <w:style w:type="character" w:customStyle="1" w:styleId="ListLabel41">
    <w:name w:val="ListLabel 41"/>
    <w:qFormat/>
    <w:rPr>
      <w:rFonts w:cs="Symbol"/>
      <w:lang w:val="pl-PL" w:eastAsia="pl-PL" w:bidi="pl-PL"/>
    </w:rPr>
  </w:style>
  <w:style w:type="character" w:customStyle="1" w:styleId="ListLabel42">
    <w:name w:val="ListLabel 42"/>
    <w:qFormat/>
    <w:rPr>
      <w:rFonts w:cs="Symbol"/>
      <w:lang w:val="pl-PL" w:eastAsia="pl-PL" w:bidi="pl-PL"/>
    </w:rPr>
  </w:style>
  <w:style w:type="character" w:customStyle="1" w:styleId="ListLabel43">
    <w:name w:val="ListLabel 43"/>
    <w:qFormat/>
    <w:rPr>
      <w:rFonts w:cs="Symbol"/>
      <w:lang w:val="pl-PL" w:eastAsia="pl-PL" w:bidi="pl-PL"/>
    </w:rPr>
  </w:style>
  <w:style w:type="character" w:customStyle="1" w:styleId="ListLabel44">
    <w:name w:val="ListLabel 44"/>
    <w:qFormat/>
    <w:rPr>
      <w:rFonts w:cs="Symbol"/>
      <w:lang w:val="pl-PL" w:eastAsia="pl-PL" w:bidi="pl-PL"/>
    </w:rPr>
  </w:style>
  <w:style w:type="character" w:customStyle="1" w:styleId="ListLabel45">
    <w:name w:val="ListLabel 45"/>
    <w:qFormat/>
    <w:rPr>
      <w:rFonts w:cs="Symbol"/>
      <w:lang w:val="pl-PL" w:eastAsia="pl-PL" w:bidi="pl-PL"/>
    </w:rPr>
  </w:style>
  <w:style w:type="character" w:customStyle="1" w:styleId="ListLabel46">
    <w:name w:val="ListLabel 46"/>
    <w:qFormat/>
    <w:rPr>
      <w:rFonts w:cs="Symbol"/>
      <w:lang w:val="pl-PL" w:eastAsia="pl-PL" w:bidi="pl-PL"/>
    </w:rPr>
  </w:style>
  <w:style w:type="character" w:customStyle="1" w:styleId="ListLabel47">
    <w:name w:val="ListLabel 47"/>
    <w:qFormat/>
    <w:rPr>
      <w:rFonts w:cs="Symbol"/>
      <w:lang w:val="pl-PL" w:eastAsia="pl-PL" w:bidi="pl-PL"/>
    </w:rPr>
  </w:style>
  <w:style w:type="character" w:customStyle="1" w:styleId="ListLabel48">
    <w:name w:val="ListLabel 48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75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tishcouncil.org/a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Adam Dąbrowski</cp:lastModifiedBy>
  <cp:revision>35</cp:revision>
  <cp:lastPrinted>2019-05-30T06:17:00Z</cp:lastPrinted>
  <dcterms:created xsi:type="dcterms:W3CDTF">2022-09-19T06:35:00Z</dcterms:created>
  <dcterms:modified xsi:type="dcterms:W3CDTF">2023-03-07T09:54:00Z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