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786"/>
        <w:gridCol w:w="1335"/>
        <w:gridCol w:w="1422"/>
        <w:gridCol w:w="3478"/>
      </w:tblGrid>
      <w:tr w:rsidR="005354EA" w14:paraId="63916B38" w14:textId="77777777" w:rsidTr="005354EA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center"/>
            <w:hideMark/>
          </w:tcPr>
          <w:p w14:paraId="1867DCE1" w14:textId="77777777" w:rsidR="005354EA" w:rsidRDefault="005354EA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5354EA" w14:paraId="3B138DD0" w14:textId="77777777" w:rsidTr="005354EA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5CCB281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8CF12D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M_P4/1/2</w:t>
            </w:r>
          </w:p>
        </w:tc>
      </w:tr>
      <w:tr w:rsidR="005354EA" w14:paraId="15F1B855" w14:textId="77777777" w:rsidTr="005354EA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78344332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0802BED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6C5F0FE5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Tłumaczenia przysięgłe</w:t>
            </w:r>
          </w:p>
        </w:tc>
      </w:tr>
      <w:tr w:rsidR="005354EA" w14:paraId="635135E4" w14:textId="77777777" w:rsidTr="005354EA">
        <w:trPr>
          <w:cantSplit/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75395D55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34BE7885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0A225CDD" w14:textId="77777777" w:rsidR="005354EA" w:rsidRDefault="005354EA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Certified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Translations</w:t>
            </w:r>
            <w:proofErr w:type="spellEnd"/>
          </w:p>
        </w:tc>
      </w:tr>
      <w:tr w:rsidR="005354EA" w14:paraId="706FE31E" w14:textId="77777777" w:rsidTr="005354EA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14:paraId="3D8D611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D29375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5354EA" w14:paraId="4E05F9D5" w14:textId="77777777" w:rsidTr="005354EA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0F68DA3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4488C54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Filologia</w:t>
            </w:r>
          </w:p>
        </w:tc>
      </w:tr>
      <w:tr w:rsidR="005354EA" w14:paraId="67F6813F" w14:textId="77777777" w:rsidTr="005354EA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564E3892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11DD0ADD" w14:textId="5CCF906B" w:rsidR="005354EA" w:rsidRDefault="0095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354EA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5354EA" w14:paraId="47CF3AFB" w14:textId="77777777" w:rsidTr="005354EA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6C93A3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20CBDC4D" w14:textId="4A9327E5" w:rsidR="005354EA" w:rsidRDefault="00954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</w:t>
            </w:r>
            <w:r w:rsidR="005354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5354EA" w14:paraId="2725325F" w14:textId="77777777" w:rsidTr="005354EA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416942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213FC99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5354EA" w14:paraId="31BE78D3" w14:textId="77777777" w:rsidTr="005354EA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590A26C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57F5A77" w14:textId="68E9572D" w:rsidR="005354EA" w:rsidRDefault="00954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Filologia angielska</w:t>
            </w:r>
          </w:p>
        </w:tc>
      </w:tr>
      <w:tr w:rsidR="005354EA" w14:paraId="7A108160" w14:textId="77777777" w:rsidTr="005354EA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32DF83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45982D5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5354EA" w14:paraId="6796AC29" w14:textId="77777777" w:rsidTr="005354EA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66403C1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494EB7F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6BF3741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75BA550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Olga Puzia</w:t>
            </w:r>
          </w:p>
          <w:p w14:paraId="085CB4F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o.puzia-sobieska@mazowiecka.edu.pl</w:t>
            </w:r>
          </w:p>
        </w:tc>
      </w:tr>
      <w:tr w:rsidR="005354EA" w14:paraId="68185B84" w14:textId="77777777" w:rsidTr="005354EA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1A57919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</w:tcPr>
          <w:p w14:paraId="2C79088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48DF23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18A50F1E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14:paraId="0F41BDBB" w14:textId="77777777" w:rsidR="005354EA" w:rsidRDefault="005354EA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5354EA" w14:paraId="44A75CFF" w14:textId="77777777" w:rsidTr="005354EA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097BB3B8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69AA485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lang w:val="nb-NO"/>
              </w:rPr>
              <w:t>Semestr III</w:t>
            </w:r>
          </w:p>
        </w:tc>
      </w:tr>
      <w:tr w:rsidR="005354EA" w14:paraId="3741E64A" w14:textId="77777777" w:rsidTr="005354EA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63A77F7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2BD220D2" w14:textId="77777777" w:rsidR="005354EA" w:rsidRDefault="005354EA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5354EA" w14:paraId="03BA3E49" w14:textId="77777777" w:rsidTr="005354EA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62C821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2487AB10" w14:textId="77777777" w:rsidR="005354EA" w:rsidRDefault="005354EA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30</w:t>
            </w:r>
          </w:p>
        </w:tc>
      </w:tr>
      <w:tr w:rsidR="005354EA" w14:paraId="49A13544" w14:textId="77777777" w:rsidTr="005354EA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1AF4363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25D0783B" w14:textId="77777777" w:rsidR="005354EA" w:rsidRDefault="005354E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Inne przedmioty z modułu</w:t>
            </w:r>
          </w:p>
        </w:tc>
      </w:tr>
    </w:tbl>
    <w:p w14:paraId="488556A2" w14:textId="77777777" w:rsidR="005354EA" w:rsidRDefault="005354EA" w:rsidP="005354EA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6235"/>
      </w:tblGrid>
      <w:tr w:rsidR="005354EA" w14:paraId="137BAB54" w14:textId="77777777" w:rsidTr="005354EA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14:paraId="3E59520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ACB3D5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5354EA" w14:paraId="396E6FAE" w14:textId="77777777" w:rsidTr="005354EA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0A686AC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62D5A6D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Moduł przedmiotów specjalizacyjnych</w:t>
            </w:r>
          </w:p>
        </w:tc>
      </w:tr>
      <w:tr w:rsidR="005354EA" w14:paraId="5159F5E8" w14:textId="77777777" w:rsidTr="005354EA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5CBF3D6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2FA468E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Angielski/ Polski</w:t>
            </w:r>
          </w:p>
        </w:tc>
      </w:tr>
      <w:tr w:rsidR="005354EA" w14:paraId="6D75AB1C" w14:textId="77777777" w:rsidTr="005354EA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033BACC3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235F6266" w14:textId="77777777" w:rsidR="005354EA" w:rsidRDefault="0053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języka angielskiego na poziomie B2</w:t>
            </w:r>
          </w:p>
          <w:p w14:paraId="1D4EA752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Wiedza ogólna w zakresie teorii przekładu</w:t>
            </w:r>
          </w:p>
        </w:tc>
      </w:tr>
    </w:tbl>
    <w:p w14:paraId="56324576" w14:textId="77777777" w:rsidR="005354EA" w:rsidRDefault="005354EA" w:rsidP="005354EA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7303"/>
      </w:tblGrid>
      <w:tr w:rsidR="005354EA" w14:paraId="5A76023C" w14:textId="77777777" w:rsidTr="005354EA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</w:tcPr>
          <w:p w14:paraId="619F961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4E8CA2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5354EA" w14:paraId="4DD7A223" w14:textId="77777777" w:rsidTr="005354EA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C409A6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55703CC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5354EA" w14:paraId="49E9612A" w14:textId="77777777" w:rsidTr="005354EA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6473F360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4F4CA1D6" w14:textId="77777777" w:rsidR="005354EA" w:rsidRDefault="005354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Zaliczenie z oceną</w:t>
            </w:r>
          </w:p>
        </w:tc>
      </w:tr>
      <w:tr w:rsidR="005354EA" w14:paraId="6F406965" w14:textId="77777777" w:rsidTr="005354EA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19415A9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</w:tcPr>
          <w:p w14:paraId="7B3DB7AF" w14:textId="77777777" w:rsidR="005354EA" w:rsidRDefault="005354E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Słowne i pisane: dyskusja, analiza tekstu</w:t>
            </w:r>
          </w:p>
          <w:p w14:paraId="09BCAA71" w14:textId="77777777" w:rsidR="005354EA" w:rsidRDefault="005354E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Praktyczne: Wykonanie tłumaczeń wybranych tekstów tekstu z dyskusją</w:t>
            </w:r>
          </w:p>
          <w:p w14:paraId="25E359E3" w14:textId="77777777" w:rsidR="005354EA" w:rsidRDefault="005354E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Oglądowe: korzystanie z materiałów audiowizualnych, np. druków, formularzy online, aktów prawnych dedykowanych pracy tłumacza przysięgłego. </w:t>
            </w:r>
          </w:p>
          <w:p w14:paraId="1DFC3315" w14:textId="77777777" w:rsidR="005354EA" w:rsidRDefault="00535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4EA" w:rsidRPr="00954DA9" w14:paraId="3351A4F4" w14:textId="77777777" w:rsidTr="005354EA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15182D72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</w:tcPr>
          <w:p w14:paraId="5B943BAA" w14:textId="77777777" w:rsidR="005354EA" w:rsidRDefault="005354EA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Podstawowa:</w:t>
            </w:r>
          </w:p>
          <w:p w14:paraId="60C1CD03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Belczyk</w:t>
            </w:r>
            <w:proofErr w:type="spellEnd"/>
            <w:r>
              <w:rPr>
                <w:sz w:val="20"/>
                <w:szCs w:val="20"/>
              </w:rPr>
              <w:t xml:space="preserve">, A. (2007) </w:t>
            </w:r>
            <w:r>
              <w:rPr>
                <w:i/>
                <w:sz w:val="20"/>
                <w:szCs w:val="20"/>
              </w:rPr>
              <w:t xml:space="preserve">Poradnik tłumacza, </w:t>
            </w:r>
            <w:r>
              <w:rPr>
                <w:sz w:val="20"/>
                <w:szCs w:val="20"/>
              </w:rPr>
              <w:t>Wydawnictwo Idea, Kraków</w:t>
            </w:r>
          </w:p>
          <w:p w14:paraId="05E2C748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Bogudziński</w:t>
            </w:r>
            <w:proofErr w:type="spellEnd"/>
            <w:r>
              <w:rPr>
                <w:sz w:val="20"/>
                <w:szCs w:val="20"/>
              </w:rPr>
              <w:t xml:space="preserve">, J., Buczkowski, K., Kaznowski, A. (2016) </w:t>
            </w:r>
            <w:r>
              <w:rPr>
                <w:i/>
                <w:sz w:val="20"/>
                <w:szCs w:val="20"/>
              </w:rPr>
              <w:t xml:space="preserve">Egzamin na tłumacza przysięgłego. Wzory umów gospodarczych. Język angielski,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6803CACE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Bogudziński</w:t>
            </w:r>
            <w:proofErr w:type="spellEnd"/>
            <w:r>
              <w:rPr>
                <w:sz w:val="20"/>
                <w:szCs w:val="20"/>
              </w:rPr>
              <w:t xml:space="preserve">, J., Buczkowski, K., Kaznowski, A. (2016) </w:t>
            </w:r>
            <w:r>
              <w:rPr>
                <w:i/>
                <w:sz w:val="20"/>
                <w:szCs w:val="20"/>
              </w:rPr>
              <w:t xml:space="preserve">Egzamin na tłumacza przysięgłego. Wzory umów i innych pism w prawie spółek. 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74881CC5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Cieślik, B., Laska, L., Rojewski, M. (2014) </w:t>
            </w:r>
            <w:r>
              <w:rPr>
                <w:i/>
                <w:sz w:val="20"/>
                <w:szCs w:val="20"/>
              </w:rPr>
              <w:t xml:space="preserve">Egzamin na tłumacza przysięgłego. Komentarz, teksty egzaminacyjne, dokumenty – j. angielski, niemiecki, francuski, rosyjski i hiszpański,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24C4ACE6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Korzeniowska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>
              <w:rPr>
                <w:sz w:val="20"/>
                <w:szCs w:val="20"/>
                <w:lang w:val="en-US"/>
              </w:rPr>
              <w:t>Kuhiwczak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P. (2005) </w:t>
            </w:r>
            <w:r>
              <w:rPr>
                <w:i/>
                <w:sz w:val="20"/>
                <w:szCs w:val="20"/>
                <w:lang w:val="en-US"/>
              </w:rPr>
              <w:t xml:space="preserve">Successful Polish – English Translation. Tricks of the Trade., </w:t>
            </w:r>
            <w:proofErr w:type="spellStart"/>
            <w:r>
              <w:rPr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Naukowe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PWN, Warszawa</w:t>
            </w:r>
          </w:p>
          <w:p w14:paraId="2829CCCC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Kuźniak, M. (2013) </w:t>
            </w:r>
            <w:r>
              <w:rPr>
                <w:i/>
                <w:sz w:val="20"/>
                <w:szCs w:val="20"/>
              </w:rPr>
              <w:t xml:space="preserve">Egzamin na tłumacza przysięgłego w praktyce,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66A26E65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Macpherson, R. (2005) </w:t>
            </w:r>
            <w:r>
              <w:rPr>
                <w:i/>
                <w:sz w:val="20"/>
                <w:szCs w:val="20"/>
                <w:lang w:val="en-US"/>
              </w:rPr>
              <w:t xml:space="preserve">English for Writers and Translators, </w:t>
            </w:r>
            <w:proofErr w:type="spellStart"/>
            <w:r>
              <w:rPr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Naukowe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PWN, Warszawa</w:t>
            </w:r>
          </w:p>
          <w:p w14:paraId="0072130E" w14:textId="77777777" w:rsidR="005354EA" w:rsidRPr="00954DA9" w:rsidRDefault="005354EA">
            <w:pPr>
              <w:spacing w:after="0" w:line="240" w:lineRule="auto"/>
              <w:ind w:left="360"/>
              <w:jc w:val="both"/>
              <w:rPr>
                <w:sz w:val="23"/>
                <w:szCs w:val="23"/>
                <w:u w:val="single"/>
                <w:lang w:val="en-US"/>
              </w:rPr>
            </w:pPr>
          </w:p>
        </w:tc>
      </w:tr>
      <w:tr w:rsidR="005354EA" w14:paraId="4D26198A" w14:textId="77777777" w:rsidTr="005354EA">
        <w:trPr>
          <w:trHeight w:val="600"/>
        </w:trPr>
        <w:tc>
          <w:tcPr>
            <w:tcW w:w="0" w:type="auto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5E31E634" w14:textId="77777777" w:rsidR="005354EA" w:rsidRPr="00954DA9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center"/>
          </w:tcPr>
          <w:p w14:paraId="3B593BC2" w14:textId="77777777" w:rsidR="005354EA" w:rsidRDefault="005354EA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Uzupełniająca:</w:t>
            </w:r>
          </w:p>
          <w:p w14:paraId="695661FB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(2018) </w:t>
            </w:r>
            <w:r>
              <w:rPr>
                <w:i/>
                <w:sz w:val="20"/>
                <w:szCs w:val="20"/>
              </w:rPr>
              <w:t xml:space="preserve">Jak czytać, rozumieć i tłumaczyć dokumenty prawnicze i gospodarcze? Podręcznik dla tłumaczy języka angielskiego,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31F9D897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(2018) </w:t>
            </w:r>
            <w:r>
              <w:rPr>
                <w:i/>
                <w:sz w:val="20"/>
                <w:szCs w:val="20"/>
              </w:rPr>
              <w:t xml:space="preserve">Jak czytać i rozumieć angielskie dokumenty sądowe w sprawach cywilnych?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58F6DCBD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(2017) </w:t>
            </w:r>
            <w:r>
              <w:rPr>
                <w:i/>
                <w:sz w:val="20"/>
                <w:szCs w:val="20"/>
              </w:rPr>
              <w:t xml:space="preserve">Jak czytać i rozumieć angielskie dokumenty notarialne, testamenty i pełnomocnictwa?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117F2E3B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(2017) </w:t>
            </w:r>
            <w:r>
              <w:rPr>
                <w:i/>
                <w:sz w:val="20"/>
                <w:szCs w:val="20"/>
              </w:rPr>
              <w:t xml:space="preserve">Jak czytać i rozumieć angielskie umowy?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571D52AB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Florczak, J. (2012) </w:t>
            </w:r>
            <w:r>
              <w:rPr>
                <w:i/>
                <w:sz w:val="20"/>
                <w:szCs w:val="20"/>
              </w:rPr>
              <w:t xml:space="preserve">Tłumaczenia symultaniczne i konsekutywne. Teoria i praktyka.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1AF93DAB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Kizińska</w:t>
            </w:r>
            <w:proofErr w:type="spellEnd"/>
            <w:r>
              <w:rPr>
                <w:sz w:val="20"/>
                <w:szCs w:val="20"/>
              </w:rPr>
              <w:t xml:space="preserve">, A. (2018) </w:t>
            </w:r>
            <w:r>
              <w:rPr>
                <w:i/>
                <w:sz w:val="20"/>
                <w:szCs w:val="20"/>
              </w:rPr>
              <w:t xml:space="preserve">Egzamin na tłumacza przysięgłego. Polskie i angielskie terminy nieprzystające. Prawo rodzinne i spadkowe.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66BF90E6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Myrczek-Kadłubicka</w:t>
            </w:r>
            <w:proofErr w:type="spellEnd"/>
            <w:r>
              <w:rPr>
                <w:sz w:val="20"/>
                <w:szCs w:val="20"/>
              </w:rPr>
              <w:t xml:space="preserve">, E. (2013) </w:t>
            </w:r>
            <w:r>
              <w:rPr>
                <w:i/>
                <w:sz w:val="20"/>
                <w:szCs w:val="20"/>
              </w:rPr>
              <w:t xml:space="preserve">Egzamin na tłumacza przysięgłego. Przewodnik po prawie karnym. Język angielski,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5E26C834" w14:textId="77777777" w:rsidR="005354EA" w:rsidRDefault="005354EA" w:rsidP="00A62B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3"/>
                <w:szCs w:val="23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Myrczek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Kadłubicka</w:t>
            </w:r>
            <w:proofErr w:type="spellEnd"/>
            <w:r>
              <w:rPr>
                <w:sz w:val="20"/>
                <w:szCs w:val="20"/>
              </w:rPr>
              <w:t xml:space="preserve">, E. (2014) </w:t>
            </w:r>
            <w:r>
              <w:rPr>
                <w:i/>
                <w:sz w:val="20"/>
                <w:szCs w:val="20"/>
              </w:rPr>
              <w:t xml:space="preserve">Egzamin na tłumacza przysięgłego. Przewodnik po </w:t>
            </w:r>
            <w:r>
              <w:rPr>
                <w:i/>
                <w:sz w:val="20"/>
                <w:szCs w:val="20"/>
              </w:rPr>
              <w:lastRenderedPageBreak/>
              <w:t xml:space="preserve">prawie cywilnym. Język angielski- prawo rzeczowe i spadkowe,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10DB6E60" w14:textId="77777777" w:rsidR="005354EA" w:rsidRDefault="005354EA">
            <w:pPr>
              <w:jc w:val="center"/>
              <w:rPr>
                <w:sz w:val="23"/>
                <w:szCs w:val="23"/>
                <w:u w:val="single"/>
              </w:rPr>
            </w:pPr>
          </w:p>
        </w:tc>
      </w:tr>
    </w:tbl>
    <w:p w14:paraId="49AE939B" w14:textId="77777777" w:rsidR="005354EA" w:rsidRDefault="005354EA" w:rsidP="005354EA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806"/>
        <w:gridCol w:w="1594"/>
        <w:gridCol w:w="2543"/>
        <w:gridCol w:w="1120"/>
        <w:gridCol w:w="1047"/>
      </w:tblGrid>
      <w:tr w:rsidR="005354EA" w14:paraId="3C36ED0C" w14:textId="77777777" w:rsidTr="005354EA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center"/>
            <w:hideMark/>
          </w:tcPr>
          <w:p w14:paraId="49617E4B" w14:textId="72BD4858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954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5354EA" w14:paraId="6D82604A" w14:textId="77777777" w:rsidTr="001257C2">
        <w:trPr>
          <w:trHeight w:val="915"/>
        </w:trPr>
        <w:tc>
          <w:tcPr>
            <w:tcW w:w="470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2230AB1F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40217BDC" w14:textId="77777777" w:rsidR="005354EA" w:rsidRDefault="00535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5F997838" w14:textId="77777777" w:rsidR="005354EA" w:rsidRDefault="005354E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Ogólne:</w:t>
            </w:r>
          </w:p>
          <w:p w14:paraId="1DA5D942" w14:textId="77777777" w:rsidR="005354EA" w:rsidRDefault="005354EA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 zapoznanie studentów ze specyfiką przekładu uwierzytelnionego</w:t>
            </w:r>
          </w:p>
          <w:p w14:paraId="7E8C7571" w14:textId="77777777" w:rsidR="005354EA" w:rsidRDefault="005354EA">
            <w:pPr>
              <w:spacing w:after="0" w:line="240" w:lineRule="auto"/>
              <w:rPr>
                <w:u w:val="single"/>
              </w:rPr>
            </w:pPr>
          </w:p>
        </w:tc>
      </w:tr>
      <w:tr w:rsidR="005354EA" w14:paraId="2A33F10D" w14:textId="77777777" w:rsidTr="001257C2">
        <w:trPr>
          <w:trHeight w:val="915"/>
        </w:trPr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3DB4FAFB" w14:textId="77777777" w:rsidR="005354EA" w:rsidRDefault="005354EA">
            <w:pPr>
              <w:spacing w:after="0" w:line="240" w:lineRule="auto"/>
            </w:pPr>
          </w:p>
        </w:tc>
        <w:tc>
          <w:tcPr>
            <w:tcW w:w="464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630D5203" w14:textId="77777777" w:rsidR="005354EA" w:rsidRDefault="005354E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Szczegółowe:</w:t>
            </w:r>
          </w:p>
          <w:p w14:paraId="11102D56" w14:textId="77777777" w:rsidR="005354EA" w:rsidRDefault="005354E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 Kształtowanie wrażliwości i świadomości językowej studentów (w odniesieniu do języka polskiego i angielskiego)</w:t>
            </w:r>
          </w:p>
          <w:p w14:paraId="34A7F377" w14:textId="77777777" w:rsidR="005354EA" w:rsidRDefault="005354EA">
            <w:pPr>
              <w:spacing w:after="0" w:line="240" w:lineRule="auto"/>
              <w:ind w:left="354"/>
              <w:rPr>
                <w:u w:val="single"/>
              </w:rPr>
            </w:pPr>
            <w:r>
              <w:rPr>
                <w:sz w:val="20"/>
                <w:szCs w:val="20"/>
              </w:rPr>
              <w:t>C3 – wyrobienie u studentów umiejętności tłumaczenia w schemacie tłumaczenia przysięgłego najczęściej spotykanych dokumentów  z języka angielskiego na polski (przede wszystkim) i z polskiego na angielski (w miarę możliwości)</w:t>
            </w:r>
          </w:p>
        </w:tc>
      </w:tr>
      <w:tr w:rsidR="005354EA" w14:paraId="3BE913AC" w14:textId="77777777" w:rsidTr="005354EA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14:paraId="25B34AE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4C545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4C1C5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5354EA" w14:paraId="3BF490A3" w14:textId="77777777" w:rsidTr="001257C2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  <w:hideMark/>
          </w:tcPr>
          <w:p w14:paraId="77A478EF" w14:textId="76725397" w:rsidR="005354EA" w:rsidRDefault="0095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535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14:paraId="7BC065A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1F08A930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  <w:hideMark/>
          </w:tcPr>
          <w:p w14:paraId="2A4F511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</w:tcPr>
          <w:p w14:paraId="3FE75B4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29A50D1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54EA" w14:paraId="7E98BEA0" w14:textId="77777777" w:rsidTr="001257C2">
        <w:trPr>
          <w:trHeight w:val="576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305D9029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107051A9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3FF96EED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  <w:hideMark/>
          </w:tcPr>
          <w:p w14:paraId="1B75DD2F" w14:textId="35B83815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  <w:hideMark/>
          </w:tcPr>
          <w:p w14:paraId="56831A67" w14:textId="28613EF0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57C2" w14:paraId="2B739003" w14:textId="77777777" w:rsidTr="001257C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14:paraId="7B88A491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44D5FED4" w14:textId="441E52C6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609DEAD9" w14:textId="77777777" w:rsidR="001257C2" w:rsidRDefault="001257C2" w:rsidP="001257C2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  <w:hideMark/>
          </w:tcPr>
          <w:p w14:paraId="25476CE3" w14:textId="77777777" w:rsidR="001257C2" w:rsidRDefault="001257C2" w:rsidP="001257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Analiza dokumentów prawnych regulujących status tłumacza przysięgłego. Dyskusja na temat wymogów dotyczących adeptów zawodu. Omówienie cech szczególnych tłumaczenia uwierzytelnionego</w:t>
            </w: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40290314" w14:textId="77777777" w:rsidR="001257C2" w:rsidRDefault="001257C2" w:rsidP="001257C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0067DC1A" w14:textId="77777777" w:rsidR="001257C2" w:rsidRDefault="001257C2" w:rsidP="001257C2">
            <w:pPr>
              <w:jc w:val="center"/>
            </w:pPr>
          </w:p>
        </w:tc>
      </w:tr>
      <w:tr w:rsidR="001257C2" w14:paraId="055A40E0" w14:textId="77777777" w:rsidTr="001257C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14:paraId="5A5A58C2" w14:textId="77777777" w:rsidR="001257C2" w:rsidRDefault="001257C2" w:rsidP="001257C2">
            <w:pPr>
              <w:spacing w:after="0" w:line="240" w:lineRule="auto"/>
            </w:pPr>
            <w:r>
              <w:t>W01</w:t>
            </w:r>
          </w:p>
          <w:p w14:paraId="570BFAB8" w14:textId="77777777" w:rsidR="001257C2" w:rsidRDefault="001257C2" w:rsidP="001257C2">
            <w:pPr>
              <w:spacing w:after="0" w:line="240" w:lineRule="auto"/>
            </w:pPr>
            <w:r>
              <w:t>U01</w:t>
            </w:r>
          </w:p>
          <w:p w14:paraId="019E426F" w14:textId="77777777" w:rsidR="001257C2" w:rsidRDefault="001257C2" w:rsidP="001257C2">
            <w:pPr>
              <w:spacing w:after="0" w:line="240" w:lineRule="auto"/>
            </w:pPr>
            <w:r>
              <w:t>U02</w:t>
            </w:r>
          </w:p>
          <w:p w14:paraId="0B689045" w14:textId="2F674AC8" w:rsidR="001257C2" w:rsidRDefault="001257C2" w:rsidP="001257C2">
            <w:pPr>
              <w:spacing w:after="0" w:line="240" w:lineRule="auto"/>
            </w:pPr>
            <w: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45736C60" w14:textId="77777777" w:rsidR="001257C2" w:rsidRDefault="001257C2" w:rsidP="001257C2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78117963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Prezentacja, analiza i tłumaczenie wybranych dokumentów cywilnych w schemacie tłumaczenia przysięgłego (akt urodzenia, małżeństwa, zgonu, zaświadczenia). Dyskusja na temat dylematów tłumacza, związanych z czytelnością tekstu tłumaczonego, układem treści w tłumaczonym dokumencie</w:t>
            </w: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516AB4FD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05AE28A7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57C2" w14:paraId="228314FF" w14:textId="77777777" w:rsidTr="001257C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14:paraId="28ACA5D0" w14:textId="77777777" w:rsidR="001257C2" w:rsidRDefault="001257C2" w:rsidP="001257C2">
            <w:pPr>
              <w:spacing w:after="0" w:line="240" w:lineRule="auto"/>
            </w:pPr>
            <w:r>
              <w:t>W01</w:t>
            </w:r>
          </w:p>
          <w:p w14:paraId="0261E2A9" w14:textId="77777777" w:rsidR="001257C2" w:rsidRDefault="001257C2" w:rsidP="001257C2">
            <w:pPr>
              <w:spacing w:after="0" w:line="240" w:lineRule="auto"/>
            </w:pPr>
            <w:r>
              <w:t>U01</w:t>
            </w:r>
          </w:p>
          <w:p w14:paraId="0041312C" w14:textId="77777777" w:rsidR="001257C2" w:rsidRDefault="001257C2" w:rsidP="001257C2">
            <w:pPr>
              <w:spacing w:after="0" w:line="240" w:lineRule="auto"/>
            </w:pPr>
            <w:r>
              <w:t>U02</w:t>
            </w:r>
          </w:p>
          <w:p w14:paraId="7277794F" w14:textId="6008108E" w:rsidR="001257C2" w:rsidRDefault="001257C2" w:rsidP="001257C2">
            <w:pPr>
              <w:spacing w:after="0" w:line="240" w:lineRule="auto"/>
            </w:pPr>
            <w:r>
              <w:t>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6C75C4C8" w14:textId="77777777" w:rsidR="001257C2" w:rsidRDefault="001257C2" w:rsidP="001257C2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7D0B1ADF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Prezentacja, omówienie i tłumaczenie wybranych dokumentów sądowych (wyroki, decyzje, wezwania, itp.) z wykorzystaniem słownika języka prawniczego pol.-ang.</w:t>
            </w: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2E12E4B5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25DCCBCC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57C2" w14:paraId="3306CB1C" w14:textId="77777777" w:rsidTr="001257C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14:paraId="30700D2E" w14:textId="77777777" w:rsidR="001257C2" w:rsidRDefault="001257C2" w:rsidP="001257C2">
            <w:pPr>
              <w:spacing w:after="0" w:line="240" w:lineRule="auto"/>
            </w:pPr>
            <w:r>
              <w:t>U02</w:t>
            </w:r>
          </w:p>
          <w:p w14:paraId="55B67DC5" w14:textId="77777777" w:rsidR="001257C2" w:rsidRDefault="001257C2" w:rsidP="001257C2">
            <w:pPr>
              <w:spacing w:after="0" w:line="240" w:lineRule="auto"/>
            </w:pPr>
            <w:r>
              <w:t>K01</w:t>
            </w:r>
          </w:p>
          <w:p w14:paraId="19C943D8" w14:textId="5503C329" w:rsidR="001257C2" w:rsidRDefault="001257C2" w:rsidP="001257C2">
            <w:pPr>
              <w:spacing w:after="0" w:line="240" w:lineRule="auto"/>
            </w:pPr>
            <w:r>
              <w:t>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593C7AB4" w14:textId="77777777" w:rsidR="001257C2" w:rsidRDefault="001257C2" w:rsidP="001257C2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003C1EF1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Tłumaczenia wybranych dokumentów stosowanych w obrocie handlowym (umowy handlowe, faktury)</w:t>
            </w: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1D7BA4F9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2B749863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57C2" w14:paraId="2418111A" w14:textId="77777777" w:rsidTr="001257C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14:paraId="0C62D882" w14:textId="77777777" w:rsidR="001257C2" w:rsidRDefault="001257C2" w:rsidP="001257C2">
            <w:pPr>
              <w:spacing w:after="0" w:line="240" w:lineRule="auto"/>
            </w:pPr>
            <w:r>
              <w:t>U02</w:t>
            </w:r>
          </w:p>
          <w:p w14:paraId="4718BA2F" w14:textId="77777777" w:rsidR="001257C2" w:rsidRDefault="001257C2" w:rsidP="001257C2">
            <w:pPr>
              <w:spacing w:after="0" w:line="240" w:lineRule="auto"/>
            </w:pPr>
            <w:r>
              <w:t>K01</w:t>
            </w:r>
          </w:p>
          <w:p w14:paraId="26AAAD0B" w14:textId="1AAB7771" w:rsidR="001257C2" w:rsidRDefault="001257C2" w:rsidP="001257C2">
            <w:pPr>
              <w:spacing w:after="0" w:line="240" w:lineRule="auto"/>
            </w:pPr>
            <w:r>
              <w:t>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7CBD377D" w14:textId="77777777" w:rsidR="001257C2" w:rsidRDefault="001257C2" w:rsidP="001257C2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0206B4F8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Tłumaczenia wybranych dokumentów notarialnych (upoważnienia, pełnomocnictwa, testamenty).</w:t>
            </w: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565939A0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38049D6C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57C2" w14:paraId="08B339D7" w14:textId="77777777" w:rsidTr="001257C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</w:tcPr>
          <w:p w14:paraId="3F11DFC6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U02</w:t>
            </w:r>
          </w:p>
          <w:p w14:paraId="2BC291D6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4A54D641" w14:textId="62618F9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33AC6437" w14:textId="77777777" w:rsidR="001257C2" w:rsidRDefault="001257C2" w:rsidP="001257C2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hideMark/>
          </w:tcPr>
          <w:p w14:paraId="778D5B55" w14:textId="0BAEEF1D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Zaliczenie zajęć w formie prezentacji projektu na temat tłumaczenia wybranych rodzajów tekstów formalnych pisemnych: przedstawienie problematyki tekstu, trudności w realizacji tłumaczenia, zastosowanych rozwiązań np. dotyczących zastosowania fachowej terminologii i frazeologii z zakresu języka prawnego i języka biznesu.</w:t>
            </w: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04F5C56B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63A33EF5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57C2" w14:paraId="6723BE5C" w14:textId="77777777" w:rsidTr="001257C2">
        <w:trPr>
          <w:trHeight w:val="388"/>
        </w:trPr>
        <w:tc>
          <w:tcPr>
            <w:tcW w:w="729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5EBE91BE" w14:textId="77777777" w:rsidR="001257C2" w:rsidRDefault="001257C2" w:rsidP="001257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4FEA1F68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14:paraId="63C3BC82" w14:textId="77777777" w:rsidR="001257C2" w:rsidRDefault="001257C2" w:rsidP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14AC848" w14:textId="77777777" w:rsidR="005354EA" w:rsidRDefault="005354EA" w:rsidP="005354EA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</w:tblGrid>
      <w:tr w:rsidR="005354EA" w14:paraId="46462837" w14:textId="77777777" w:rsidTr="005354EA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  <w:hideMark/>
          </w:tcPr>
          <w:p w14:paraId="0CF24B79" w14:textId="166D920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954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5354EA" w14:paraId="46A71554" w14:textId="77777777" w:rsidTr="005354EA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vAlign w:val="bottom"/>
            <w:hideMark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5892"/>
              <w:gridCol w:w="2282"/>
            </w:tblGrid>
            <w:tr w:rsidR="005354EA" w14:paraId="3501BFBC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top w:val="nil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0C8195DC" w14:textId="77777777" w:rsidR="005354EA" w:rsidRDefault="00535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625EBE29" w14:textId="77777777" w:rsidR="005354EA" w:rsidRDefault="00535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  <w:hideMark/>
                </w:tcPr>
                <w:p w14:paraId="67B20F4C" w14:textId="77777777" w:rsidR="005354EA" w:rsidRDefault="00535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54EA" w14:paraId="00281463" w14:textId="77777777">
              <w:trPr>
                <w:cantSplit/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vAlign w:val="center"/>
                  <w:hideMark/>
                </w:tcPr>
                <w:p w14:paraId="1F256312" w14:textId="77777777" w:rsidR="005354EA" w:rsidRDefault="005354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center"/>
                  <w:hideMark/>
                </w:tcPr>
                <w:p w14:paraId="78565FDC" w14:textId="77777777" w:rsidR="005354EA" w:rsidRDefault="00535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24A86F36" w14:textId="77777777" w:rsidR="005354EA" w:rsidRDefault="00535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zna i rozumie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  <w:hideMark/>
                </w:tcPr>
                <w:p w14:paraId="6CBF40DB" w14:textId="77777777" w:rsidR="005354EA" w:rsidRDefault="00535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1257C2" w14:paraId="32CE3D63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1CA2D323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hideMark/>
                </w:tcPr>
                <w:p w14:paraId="2D8AAFE6" w14:textId="0D9C52DA" w:rsidR="001257C2" w:rsidRDefault="001257C2" w:rsidP="001257C2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całość podstawowej wiedzy na temat interpretacji tekstów oraz podstawowe metody ich krytycznej analizy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3C8AC5AC" w14:textId="7F714268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K_W17</w:t>
                  </w:r>
                </w:p>
              </w:tc>
            </w:tr>
            <w:tr w:rsidR="001257C2" w14:paraId="4F6E96FC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  <w:hideMark/>
                </w:tcPr>
                <w:p w14:paraId="7432A6C7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14:paraId="56352238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potrafi</w:t>
                  </w:r>
                </w:p>
              </w:tc>
            </w:tr>
            <w:tr w:rsidR="001257C2" w14:paraId="142C002B" w14:textId="77777777" w:rsidTr="001257C2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60A316D0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14:paraId="6BAF1E86" w14:textId="39C4529C" w:rsidR="001257C2" w:rsidRDefault="001257C2" w:rsidP="001257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>posługiwać się umiejętnością zastosowania pojęć z zakresu teorii tłumaczenia i ich analizy uwzględniając przy tym kontekst społeczny i kulturowy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3832E946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K_U17</w:t>
                  </w:r>
                </w:p>
              </w:tc>
            </w:tr>
            <w:tr w:rsidR="001257C2" w14:paraId="468BA517" w14:textId="77777777" w:rsidTr="001257C2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770F2E03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14:paraId="1C65125E" w14:textId="3BA1FA2C" w:rsidR="001257C2" w:rsidRDefault="001257C2" w:rsidP="001257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>przeprowadzić krytyczną analizę różnych rodzajów tekstów z zastosowaniem typowych metod w ujęciu społecznym, kulturowym i historycznym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hideMark/>
                </w:tcPr>
                <w:p w14:paraId="6C7E5B90" w14:textId="4C574353" w:rsidR="001257C2" w:rsidRDefault="001257C2" w:rsidP="001257C2">
                  <w:pPr>
                    <w:jc w:val="center"/>
                  </w:pPr>
                  <w:r>
                    <w:t>P6S_UW</w:t>
                  </w:r>
                </w:p>
              </w:tc>
            </w:tr>
            <w:tr w:rsidR="001257C2" w14:paraId="09B52197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  <w:hideMark/>
                </w:tcPr>
                <w:p w14:paraId="76492DE8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  <w:p w14:paraId="70731337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jest gotów do</w:t>
                  </w:r>
                </w:p>
              </w:tc>
            </w:tr>
            <w:tr w:rsidR="001257C2" w14:paraId="59B1818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04D65408" w14:textId="7777777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hideMark/>
                </w:tcPr>
                <w:p w14:paraId="2D6276E5" w14:textId="294CB665" w:rsidR="001257C2" w:rsidRDefault="001257C2" w:rsidP="001257C2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wykorzystania umiejętności komunikacyjnych, społecznych, interkulturowych oraz intra- i interpersonalnych, które predysponują do pracy w biurach tłumaczy oraz postępowania w sposób odpowiedzialny i etyczny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  <w:hideMark/>
                </w:tcPr>
                <w:p w14:paraId="35780DAD" w14:textId="3306F757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t>P6S_UK</w:t>
                  </w:r>
                </w:p>
              </w:tc>
            </w:tr>
            <w:tr w:rsidR="001257C2" w14:paraId="51CF25B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14:paraId="33FDF18E" w14:textId="4E096AF0" w:rsidR="001257C2" w:rsidRDefault="001257C2" w:rsidP="00125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30289DCB" w14:textId="5A584769" w:rsidR="001257C2" w:rsidRDefault="001257C2" w:rsidP="001257C2">
                  <w:pPr>
                    <w:tabs>
                      <w:tab w:val="left" w:pos="1641"/>
                    </w:tabs>
                  </w:pPr>
                  <w:r>
                    <w:t>Rozwiązywania problemów o charakterze poznawczym i praktycznym z wykorzystaniem posiadanej wiedzy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14:paraId="213A39FB" w14:textId="07B87944" w:rsidR="001257C2" w:rsidRDefault="001257C2" w:rsidP="001257C2">
                  <w:pPr>
                    <w:spacing w:after="0" w:line="240" w:lineRule="auto"/>
                    <w:jc w:val="center"/>
                  </w:pPr>
                  <w:r>
                    <w:t>P6S_KK</w:t>
                  </w:r>
                </w:p>
              </w:tc>
            </w:tr>
          </w:tbl>
          <w:p w14:paraId="09C4316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EA0F1C" w14:textId="77777777" w:rsidR="005354EA" w:rsidRDefault="005354EA" w:rsidP="005354EA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5354EA" w14:paraId="586ED9EB" w14:textId="77777777" w:rsidTr="005354EA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</w:tcPr>
          <w:p w14:paraId="3852659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10F39A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415E444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5354EA" w14:paraId="10215BFB" w14:textId="77777777" w:rsidTr="005354EA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center"/>
            <w:hideMark/>
          </w:tcPr>
          <w:p w14:paraId="2FAB030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EA1257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286B2E" w14:textId="77777777" w:rsidR="005354EA" w:rsidRDefault="0053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4A488B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14:paraId="371DDFD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5354EA" w14:paraId="25F09695" w14:textId="77777777" w:rsidTr="005354EA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hideMark/>
          </w:tcPr>
          <w:p w14:paraId="6AD25EFC" w14:textId="77777777" w:rsidR="005354EA" w:rsidRDefault="00535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392C93B" w14:textId="77777777" w:rsidR="005354EA" w:rsidRDefault="005354E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3EB4A0" w14:textId="77777777" w:rsidR="005354EA" w:rsidRDefault="0053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DA42FF2" w14:textId="77777777" w:rsidR="005354EA" w:rsidRDefault="005354E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hideMark/>
          </w:tcPr>
          <w:p w14:paraId="4ED03E3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5354EA" w14:paraId="4A9CB636" w14:textId="77777777" w:rsidTr="005354EA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  <w:hideMark/>
          </w:tcPr>
          <w:p w14:paraId="19CDA59A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0156C5C3" w14:textId="77777777" w:rsidR="005354EA" w:rsidRDefault="005354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78ED81E2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5354EA" w14:paraId="7FCC1A00" w14:textId="77777777" w:rsidTr="005354EA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07056A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D679E82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B38A36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6E0F5B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F3F44C5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93E2AD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0FF05FA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295094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A92EC1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  <w:hideMark/>
          </w:tcPr>
          <w:p w14:paraId="0178511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5354EA" w14:paraId="5AB42725" w14:textId="77777777" w:rsidTr="005354EA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540E5DB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462F5568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0EC5BA3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684426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3AF50AA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  <w:hideMark/>
          </w:tcPr>
          <w:p w14:paraId="65A61483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F6DC4C0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121C77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  <w:hideMark/>
          </w:tcPr>
          <w:p w14:paraId="27ED6E7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5354EA" w14:paraId="4E31F815" w14:textId="77777777" w:rsidTr="005354EA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C4E94B3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7DAB8432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37FB64F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425CC8F8" w14:textId="432572A7" w:rsidR="005354EA" w:rsidRDefault="0012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  <w:hideMark/>
          </w:tcPr>
          <w:p w14:paraId="7C96B43F" w14:textId="0A0028AF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3C8DD324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7E9E877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5387F5A5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1E7A1A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072B19" w14:textId="77777777" w:rsidR="005354EA" w:rsidRDefault="005354EA" w:rsidP="005354EA"/>
    <w:tbl>
      <w:tblPr>
        <w:tblW w:w="10065" w:type="dxa"/>
        <w:tblInd w:w="-4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831"/>
        <w:gridCol w:w="844"/>
        <w:gridCol w:w="1037"/>
        <w:gridCol w:w="1418"/>
        <w:gridCol w:w="1332"/>
        <w:gridCol w:w="1031"/>
        <w:gridCol w:w="1140"/>
        <w:gridCol w:w="1174"/>
      </w:tblGrid>
      <w:tr w:rsidR="005354EA" w14:paraId="2C51F173" w14:textId="77777777" w:rsidTr="005354EA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vAlign w:val="bottom"/>
            <w:hideMark/>
          </w:tcPr>
          <w:p w14:paraId="240D4662" w14:textId="60424A6C" w:rsidR="005354EA" w:rsidRDefault="0095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weryfikacji efektów uczenia się</w:t>
            </w:r>
          </w:p>
        </w:tc>
      </w:tr>
      <w:tr w:rsidR="005354EA" w14:paraId="534ADBA3" w14:textId="77777777" w:rsidTr="001257C2">
        <w:trPr>
          <w:trHeight w:val="1260"/>
        </w:trPr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14:paraId="5EA8861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22C2A5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73614895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762A7B6E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56CE331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3F8B6E4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</w:t>
            </w:r>
          </w:p>
          <w:p w14:paraId="63132B2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domowe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716A82C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E28EF4E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23714E7E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4CDCF25E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5354EA" w14:paraId="76E7D0AF" w14:textId="77777777" w:rsidTr="001257C2">
        <w:trPr>
          <w:trHeight w:val="315"/>
        </w:trPr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14:paraId="79D8CDBC" w14:textId="464C888A" w:rsidR="005354EA" w:rsidRDefault="0095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53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0D59971E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70A14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14:paraId="461A733D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C3BA0E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C5B58E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D2D5D6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14:paraId="446256FF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14:paraId="0BB04FD4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  <w:p w14:paraId="5B0CCDBD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</w:t>
            </w:r>
          </w:p>
          <w:p w14:paraId="153DB1A4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U02, K02</w:t>
            </w:r>
          </w:p>
          <w:p w14:paraId="05F32DAB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hideMark/>
          </w:tcPr>
          <w:p w14:paraId="6FD9B7A1" w14:textId="4A64E750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hideMark/>
          </w:tcPr>
          <w:p w14:paraId="1DBED251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</w:t>
            </w:r>
          </w:p>
          <w:p w14:paraId="1152E858" w14:textId="3C971F7A" w:rsidR="005354EA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U01,U02, K01, K02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14:paraId="34A834D0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  <w:p w14:paraId="33FED5EC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14:paraId="526187B7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hideMark/>
          </w:tcPr>
          <w:p w14:paraId="7C90EFDD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</w:t>
            </w:r>
          </w:p>
          <w:p w14:paraId="5F4EE413" w14:textId="77777777" w:rsidR="001257C2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U01, U02</w:t>
            </w:r>
          </w:p>
          <w:p w14:paraId="705E90D9" w14:textId="7090913B" w:rsidR="005354EA" w:rsidRDefault="001257C2" w:rsidP="001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K01, K02</w:t>
            </w:r>
          </w:p>
        </w:tc>
      </w:tr>
    </w:tbl>
    <w:p w14:paraId="363DD385" w14:textId="77777777" w:rsidR="005354EA" w:rsidRDefault="005354EA" w:rsidP="005354EA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3259"/>
        <w:gridCol w:w="50"/>
        <w:gridCol w:w="1793"/>
        <w:gridCol w:w="6"/>
        <w:gridCol w:w="2200"/>
      </w:tblGrid>
      <w:tr w:rsidR="005354EA" w14:paraId="788D8AC6" w14:textId="77777777" w:rsidTr="005354EA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vAlign w:val="bottom"/>
            <w:hideMark/>
          </w:tcPr>
          <w:p w14:paraId="7CE8583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5354EA" w14:paraId="6B91974F" w14:textId="77777777" w:rsidTr="005354EA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vAlign w:val="center"/>
            <w:hideMark/>
          </w:tcPr>
          <w:p w14:paraId="6911C8BC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bottom"/>
            <w:hideMark/>
          </w:tcPr>
          <w:p w14:paraId="6A4EC968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354EA" w14:paraId="2E8C6B3E" w14:textId="77777777" w:rsidTr="005354EA">
        <w:trPr>
          <w:cantSplit/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vAlign w:val="center"/>
            <w:hideMark/>
          </w:tcPr>
          <w:p w14:paraId="4B66AD8E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bottom"/>
            <w:hideMark/>
          </w:tcPr>
          <w:p w14:paraId="3D1D042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  <w:hideMark/>
          </w:tcPr>
          <w:p w14:paraId="1D35A87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niestacjonarne</w:t>
            </w:r>
          </w:p>
        </w:tc>
      </w:tr>
      <w:tr w:rsidR="005354EA" w14:paraId="601BD1C0" w14:textId="77777777" w:rsidTr="005354EA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5BFB0216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8BFAA8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54EA" w14:paraId="7306AB57" w14:textId="77777777" w:rsidTr="005354EA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264AA0F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180E2B5A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72A1ECB1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490229B4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EA" w14:paraId="5EDD841F" w14:textId="77777777" w:rsidTr="005354EA">
        <w:trPr>
          <w:trHeight w:val="2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61E81759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1FD49D28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3A9DC99E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524C942E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EA" w14:paraId="3213AE5C" w14:textId="77777777" w:rsidTr="005354EA">
        <w:trPr>
          <w:trHeight w:val="2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3228A2D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0F1BD64A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39F884C3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0E0A094E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EA" w14:paraId="247754A5" w14:textId="77777777" w:rsidTr="005354EA">
        <w:trPr>
          <w:trHeight w:val="28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3814BBAA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0E704419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03F136AC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57CB11D1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EA" w14:paraId="586C5D7E" w14:textId="77777777" w:rsidTr="005354EA">
        <w:trPr>
          <w:trHeight w:val="280"/>
        </w:trPr>
        <w:tc>
          <w:tcPr>
            <w:tcW w:w="53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10F70FFE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  <w:hideMark/>
          </w:tcPr>
          <w:p w14:paraId="712D32C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6E01DC46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EA" w14:paraId="435384CF" w14:textId="77777777" w:rsidTr="005354EA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vAlign w:val="center"/>
          </w:tcPr>
          <w:p w14:paraId="504B928C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1F4A6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54EA" w14:paraId="50E93853" w14:textId="77777777" w:rsidTr="005354EA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1AC074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B561860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bottom"/>
          </w:tcPr>
          <w:p w14:paraId="30F20CFE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EA" w14:paraId="50816B7A" w14:textId="77777777" w:rsidTr="005354EA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22B001" w14:textId="78B33D83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się do </w:t>
            </w:r>
            <w:r w:rsidR="0012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 i zadań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zaliczeniow</w:t>
            </w:r>
            <w:r w:rsidR="0012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33C6E6C3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bottom"/>
          </w:tcPr>
          <w:p w14:paraId="708F9CDB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EA" w14:paraId="07847A12" w14:textId="77777777" w:rsidTr="005354EA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10051325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2DBC3488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bottom"/>
          </w:tcPr>
          <w:p w14:paraId="283800D3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EA" w14:paraId="39E718C7" w14:textId="77777777" w:rsidTr="005354EA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004BA8BC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tłumaczeń na ocenę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7194DD8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bottom"/>
          </w:tcPr>
          <w:p w14:paraId="77029A51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EA" w14:paraId="160063D8" w14:textId="77777777" w:rsidTr="005354EA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71AE4DCD" w14:textId="77777777" w:rsidR="005354EA" w:rsidRDefault="00535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46EBA490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vAlign w:val="bottom"/>
          </w:tcPr>
          <w:p w14:paraId="59150226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EA" w14:paraId="22E2EE0E" w14:textId="77777777" w:rsidTr="005354EA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vAlign w:val="bottom"/>
          </w:tcPr>
          <w:p w14:paraId="2803087F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69BE5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  <w:hideMark/>
          </w:tcPr>
          <w:p w14:paraId="4EB8C189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14:paraId="20E5971D" w14:textId="77777777" w:rsidR="005354EA" w:rsidRDefault="00535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84F5CB" w14:textId="77777777" w:rsidR="00060EFF" w:rsidRDefault="00060EFF"/>
    <w:sectPr w:rsidR="0006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0BA"/>
    <w:multiLevelType w:val="multilevel"/>
    <w:tmpl w:val="18C23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C3"/>
    <w:rsid w:val="00060EFF"/>
    <w:rsid w:val="001257C2"/>
    <w:rsid w:val="005354EA"/>
    <w:rsid w:val="00954DA9"/>
    <w:rsid w:val="00A126FE"/>
    <w:rsid w:val="00D528C3"/>
    <w:rsid w:val="00DB381A"/>
    <w:rsid w:val="00D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0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EA"/>
    <w:pPr>
      <w:spacing w:line="256" w:lineRule="auto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354E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354EA"/>
    <w:rPr>
      <w:rFonts w:ascii="Times New Roman" w:eastAsiaTheme="majorEastAsia" w:hAnsi="Times New Roman" w:cstheme="majorBidi"/>
      <w:b/>
      <w:color w:val="00000A"/>
      <w:sz w:val="28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5354EA"/>
    <w:pPr>
      <w:spacing w:after="0" w:line="240" w:lineRule="auto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354EA"/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354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354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Default">
    <w:name w:val="Default"/>
    <w:qFormat/>
    <w:rsid w:val="005354E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EA"/>
    <w:pPr>
      <w:spacing w:line="256" w:lineRule="auto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354E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354EA"/>
    <w:rPr>
      <w:rFonts w:ascii="Times New Roman" w:eastAsiaTheme="majorEastAsia" w:hAnsi="Times New Roman" w:cstheme="majorBidi"/>
      <w:b/>
      <w:color w:val="00000A"/>
      <w:sz w:val="28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5354EA"/>
    <w:pPr>
      <w:spacing w:after="0" w:line="240" w:lineRule="auto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354EA"/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354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354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Default">
    <w:name w:val="Default"/>
    <w:qFormat/>
    <w:rsid w:val="005354E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puziao@gmail.com</dc:creator>
  <cp:keywords/>
  <dc:description/>
  <cp:lastModifiedBy>HP</cp:lastModifiedBy>
  <cp:revision>3</cp:revision>
  <dcterms:created xsi:type="dcterms:W3CDTF">2023-03-14T15:42:00Z</dcterms:created>
  <dcterms:modified xsi:type="dcterms:W3CDTF">2023-03-14T22:03:00Z</dcterms:modified>
</cp:coreProperties>
</file>