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196971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196971" w:rsidRDefault="003D6B7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196971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Pr="003D6B71" w:rsidRDefault="005A459E" w:rsidP="005A4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M_P1/1</w:t>
            </w:r>
          </w:p>
        </w:tc>
      </w:tr>
      <w:tr w:rsidR="00196971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5A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F32">
              <w:rPr>
                <w:rFonts w:ascii="Times New Roman" w:hAnsi="Times New Roman"/>
                <w:color w:val="000000"/>
              </w:rPr>
              <w:t>Lektorat języka niemieckiego B2</w:t>
            </w:r>
          </w:p>
        </w:tc>
      </w:tr>
      <w:tr w:rsidR="00196971" w:rsidRPr="00802EFB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447109" w:rsidRDefault="00447109">
            <w:pPr>
              <w:jc w:val="center"/>
              <w:rPr>
                <w:rFonts w:ascii="Times New Roman" w:hAnsi="Times New Roman"/>
                <w:lang w:val="en-GB"/>
              </w:rPr>
            </w:pPr>
            <w:r w:rsidRPr="00BF5F32">
              <w:rPr>
                <w:rFonts w:ascii="Times New Roman" w:hAnsi="Times New Roman"/>
                <w:lang w:val="en-US"/>
              </w:rPr>
              <w:t>Foreign language course B2 (German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196971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196971" w:rsidRPr="00447109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196971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196971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63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D2932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196971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Studia pierwszego stopnia</w:t>
            </w:r>
          </w:p>
        </w:tc>
      </w:tr>
      <w:tr w:rsidR="00196971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6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2932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196971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196971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Praktycznej Nauki Języków Obcych</w:t>
            </w:r>
          </w:p>
        </w:tc>
      </w:tr>
      <w:tr w:rsidR="00196971" w:rsidRPr="00802EFB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196971" w:rsidRDefault="003D6B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D82A7B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mgr</w:t>
            </w:r>
            <w:proofErr w:type="spellEnd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Anna </w:t>
            </w:r>
            <w:proofErr w:type="spellStart"/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Borkowska</w:t>
            </w:r>
            <w:proofErr w:type="spellEnd"/>
          </w:p>
          <w:p w:rsidR="00BD2932" w:rsidRPr="00D82A7B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82A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a.borkowska@mazowiecka.edu.pl</w:t>
            </w:r>
          </w:p>
        </w:tc>
      </w:tr>
      <w:tr w:rsidR="00196971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Pr="00BD2932" w:rsidRDefault="00BD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2">
              <w:rPr>
                <w:rFonts w:ascii="Times New Roman" w:hAnsi="Times New Roman" w:cs="Times New Roman"/>
                <w:sz w:val="24"/>
                <w:szCs w:val="24"/>
              </w:rPr>
              <w:t xml:space="preserve">Zajęcia w pomieszczeniach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dydaktycznych WNHI lub SPNJO</w:t>
            </w:r>
          </w:p>
        </w:tc>
      </w:tr>
      <w:tr w:rsidR="00196971" w:rsidRPr="00802EFB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Pr="00F7289E" w:rsidRDefault="00F7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F7289E">
              <w:rPr>
                <w:rFonts w:ascii="Times New Roman" w:hAnsi="Times New Roman" w:cs="Times New Roman"/>
                <w:sz w:val="24"/>
                <w:lang w:val="en-GB"/>
              </w:rPr>
              <w:t>Semestry</w:t>
            </w:r>
            <w:proofErr w:type="spellEnd"/>
            <w:r w:rsidRPr="00F7289E">
              <w:rPr>
                <w:rFonts w:ascii="Times New Roman" w:hAnsi="Times New Roman" w:cs="Times New Roman"/>
                <w:sz w:val="24"/>
                <w:lang w:val="en-GB"/>
              </w:rPr>
              <w:t>: II, III, IV, V</w:t>
            </w:r>
          </w:p>
        </w:tc>
      </w:tr>
      <w:tr w:rsidR="00196971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F728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196971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F7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196971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F7289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196971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196971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CB01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196971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CB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niemiecki/język polski</w:t>
            </w:r>
          </w:p>
        </w:tc>
      </w:tr>
      <w:tr w:rsidR="00196971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CB015C" w:rsidP="00ED2B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Znajomość słownictwa oraz struktur gramatycznych z języka niemieckiego</w:t>
            </w:r>
            <w:r w:rsidR="00F8433E">
              <w:rPr>
                <w:rFonts w:ascii="Times New Roman" w:hAnsi="Times New Roman"/>
              </w:rPr>
              <w:t xml:space="preserve"> na poziomie podstawowym</w:t>
            </w:r>
          </w:p>
        </w:tc>
      </w:tr>
    </w:tbl>
    <w:p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196971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196971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ED2B7B" w:rsidP="00ED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513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ajęcia w grupach około 20 osobowych, 2 godziny tygodniowo (semestr III,IV), 4 godziny tygodniowo (semestr II, V)</w:t>
            </w:r>
          </w:p>
        </w:tc>
      </w:tr>
      <w:tr w:rsidR="00196971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B637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Zaliczenie z oceną (semestr II, III, IV), egzamin na poziomie B2 (semestr V)</w:t>
            </w:r>
          </w:p>
        </w:tc>
      </w:tr>
      <w:tr w:rsidR="00196971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027E5B" w:rsidRPr="00027E5B" w:rsidRDefault="00027E5B" w:rsidP="00027E5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Słowne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(opis, dyskusja, praca z książką, praca w grupach/parach),</w:t>
            </w:r>
          </w:p>
          <w:p w:rsidR="00027E5B" w:rsidRPr="00027E5B" w:rsidRDefault="00027E5B" w:rsidP="00027E5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Oglądowe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 np. pokaz, korzystanie z materiałów audiowizualnych),</w:t>
            </w:r>
          </w:p>
          <w:p w:rsidR="00196971" w:rsidRPr="00027E5B" w:rsidRDefault="00027E5B" w:rsidP="0002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 xml:space="preserve">Praktyczne 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(własna działalność, metoda problemowa).</w:t>
            </w:r>
          </w:p>
        </w:tc>
      </w:tr>
      <w:tr w:rsidR="00196971" w:rsidRPr="00802EFB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027E5B" w:rsidRPr="00027E5B" w:rsidRDefault="00027E5B" w:rsidP="00027E5B">
            <w:pPr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</w:pPr>
            <w:proofErr w:type="spellStart"/>
            <w:r w:rsidRPr="00027E5B"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  <w:t>Podstawowa</w:t>
            </w:r>
            <w:proofErr w:type="spellEnd"/>
            <w:r w:rsidRPr="00027E5B"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  <w:t>:</w:t>
            </w:r>
          </w:p>
          <w:p w:rsidR="00196971" w:rsidRPr="00027E5B" w:rsidRDefault="00027E5B" w:rsidP="00027E5B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027E5B">
              <w:rPr>
                <w:rFonts w:ascii="Times New Roman" w:hAnsi="Times New Roman"/>
                <w:color w:val="000000"/>
                <w:lang w:val="de-DE"/>
              </w:rPr>
              <w:t xml:space="preserve">Sander, I., Braun B., </w:t>
            </w:r>
            <w:r w:rsidRPr="00027E5B">
              <w:rPr>
                <w:rFonts w:ascii="Times New Roman" w:hAnsi="Times New Roman"/>
                <w:i/>
                <w:color w:val="000000"/>
                <w:lang w:val="de-DE"/>
              </w:rPr>
              <w:t>DaF kompakt A1-B1,</w:t>
            </w:r>
            <w:r w:rsidRPr="00027E5B">
              <w:rPr>
                <w:rFonts w:ascii="Times New Roman" w:hAnsi="Times New Roman"/>
                <w:color w:val="000000"/>
                <w:lang w:val="de-DE"/>
              </w:rPr>
              <w:t xml:space="preserve"> Ernst Klett Sprachen, Stuttgart 2014</w:t>
            </w:r>
          </w:p>
        </w:tc>
      </w:tr>
      <w:tr w:rsidR="00196971" w:rsidRPr="00802EFB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027E5B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9F587D" w:rsidRPr="009F587D" w:rsidRDefault="009F587D" w:rsidP="009F587D">
            <w:pPr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</w:pPr>
            <w:proofErr w:type="spellStart"/>
            <w:r w:rsidRPr="009F587D"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  <w:t>Uzupełniająca</w:t>
            </w:r>
            <w:proofErr w:type="spellEnd"/>
            <w:r w:rsidRPr="009F587D">
              <w:rPr>
                <w:rFonts w:ascii="Times New Roman" w:hAnsi="Times New Roman" w:cs="Times New Roman"/>
                <w:color w:val="auto"/>
                <w:u w:val="single"/>
                <w:lang w:val="de-DE"/>
              </w:rPr>
              <w:t>:</w:t>
            </w:r>
          </w:p>
          <w:p w:rsidR="00196971" w:rsidRPr="00027E5B" w:rsidRDefault="009F587D" w:rsidP="009F587D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Becker,N.;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Braunert,J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Alltag,Beruf&amp;Co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Hueber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Verlag, Ismaning 2009Bęza, S.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Nowerepetytorium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gramatykijęzykaniemieckiego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WydawnictwoSzkolne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PWN, Warszawa 2000Eismann, V.,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Erfolgreich bei Präsentation</w:t>
            </w: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, Cornelsen Schulverlage GmbH, Berlin 2012Kuhn,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Ch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.,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Studio d B2,</w:t>
            </w: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Cornelsen, Berlin 2010Luscher, R.,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Landeskunde Deutschland. Von der Wende bis heute</w:t>
            </w: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, Verlag für Deutsch, München 2009Stronyinternetoweodnoszącesię do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omawianychzagadnień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np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.: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www.dw.com/de/deutsch-lernen</w:t>
            </w:r>
          </w:p>
        </w:tc>
      </w:tr>
    </w:tbl>
    <w:p w:rsidR="00196971" w:rsidRDefault="00196971">
      <w:pPr>
        <w:rPr>
          <w:lang w:val="de-DE"/>
        </w:rPr>
      </w:pPr>
    </w:p>
    <w:p w:rsidR="001D4E81" w:rsidRDefault="001D4E81">
      <w:pPr>
        <w:rPr>
          <w:lang w:val="de-DE"/>
        </w:rPr>
      </w:pPr>
    </w:p>
    <w:p w:rsidR="001D4E81" w:rsidRPr="00027E5B" w:rsidRDefault="001D4E81">
      <w:pPr>
        <w:rPr>
          <w:lang w:val="de-DE"/>
        </w:rPr>
      </w:pPr>
    </w:p>
    <w:tbl>
      <w:tblPr>
        <w:tblW w:w="9352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291"/>
        <w:gridCol w:w="2251"/>
        <w:gridCol w:w="2699"/>
        <w:gridCol w:w="1060"/>
        <w:gridCol w:w="857"/>
      </w:tblGrid>
      <w:tr w:rsidR="00196971" w:rsidTr="001D4E81">
        <w:trPr>
          <w:trHeight w:val="405"/>
          <w:jc w:val="center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802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196971" w:rsidTr="00821DED">
        <w:trPr>
          <w:trHeight w:val="915"/>
          <w:jc w:val="center"/>
        </w:trPr>
        <w:tc>
          <w:tcPr>
            <w:tcW w:w="473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196971" w:rsidRDefault="003D6B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10B4">
              <w:rPr>
                <w:rFonts w:ascii="Times New Roman" w:hAnsi="Times New Roman" w:cs="Times New Roman"/>
                <w:color w:val="auto"/>
                <w:u w:val="single"/>
              </w:rPr>
              <w:t>Ogólne:</w:t>
            </w:r>
          </w:p>
          <w:p w:rsidR="00196971" w:rsidRDefault="008310B4" w:rsidP="0083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0B4">
              <w:rPr>
                <w:rFonts w:ascii="Times New Roman" w:hAnsi="Times New Roman" w:cs="Times New Roman"/>
                <w:color w:val="auto"/>
              </w:rPr>
              <w:t>-</w:t>
            </w:r>
            <w:r w:rsidRPr="008310B4">
              <w:rPr>
                <w:rFonts w:ascii="Times New Roman" w:hAnsi="Times New Roman"/>
                <w:color w:val="auto"/>
              </w:rPr>
              <w:t xml:space="preserve"> rozwija kompetencje komunikacyjne w zakresie języka niemieckiego na poziomie B2, zgodnie z Europejskim Systemem Opisu Kształcenia Językowego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196971" w:rsidTr="00821DED">
        <w:trPr>
          <w:trHeight w:val="915"/>
          <w:jc w:val="center"/>
        </w:trPr>
        <w:tc>
          <w:tcPr>
            <w:tcW w:w="473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</w:pPr>
          </w:p>
        </w:tc>
        <w:tc>
          <w:tcPr>
            <w:tcW w:w="46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310B4">
              <w:rPr>
                <w:rFonts w:ascii="Times New Roman" w:hAnsi="Times New Roman" w:cs="Times New Roman"/>
                <w:color w:val="auto"/>
                <w:u w:val="single"/>
              </w:rPr>
              <w:t>Szczegółowe:</w:t>
            </w:r>
          </w:p>
          <w:p w:rsidR="008310B4" w:rsidRPr="008310B4" w:rsidRDefault="008310B4" w:rsidP="00831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310B4">
              <w:rPr>
                <w:rFonts w:ascii="Times New Roman" w:hAnsi="Times New Roman"/>
                <w:color w:val="auto"/>
              </w:rPr>
              <w:t>– rozwija i doskonali kompetencje językowe dla potrzeb osobistych i zawodowych,</w:t>
            </w:r>
          </w:p>
          <w:p w:rsidR="00196971" w:rsidRDefault="008310B4" w:rsidP="008310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10B4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8310B4">
              <w:rPr>
                <w:rFonts w:ascii="Times New Roman" w:hAnsi="Times New Roman"/>
                <w:color w:val="auto"/>
              </w:rPr>
              <w:t>doskonali i rozwija wszystkie sprawności językowe przez całe życie.</w:t>
            </w:r>
          </w:p>
        </w:tc>
      </w:tr>
      <w:tr w:rsidR="00196971" w:rsidTr="001D4E81">
        <w:trPr>
          <w:trHeight w:val="698"/>
          <w:jc w:val="center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4E81" w:rsidRDefault="001D4E81" w:rsidP="001D4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</w:t>
            </w:r>
            <w:r w:rsidR="001D4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96971" w:rsidTr="00821DED">
        <w:trPr>
          <w:trHeight w:val="576"/>
          <w:jc w:val="center"/>
        </w:trPr>
        <w:tc>
          <w:tcPr>
            <w:tcW w:w="11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80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Efekty uczenia się</w:t>
            </w:r>
            <w:r w:rsidR="003D6B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2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9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971" w:rsidTr="00821DED">
        <w:trPr>
          <w:trHeight w:val="576"/>
          <w:jc w:val="center"/>
        </w:trPr>
        <w:tc>
          <w:tcPr>
            <w:tcW w:w="11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3D6B71" w:rsidP="00325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</w:t>
            </w:r>
            <w:r w:rsidR="00325E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rne</w:t>
            </w:r>
          </w:p>
          <w:p w:rsidR="00196971" w:rsidRDefault="00196971" w:rsidP="00325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971" w:rsidTr="008D5E24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196971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D4E81" w:rsidRPr="001D4E81" w:rsidRDefault="001D4E81" w:rsidP="001D4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4E81">
              <w:rPr>
                <w:rFonts w:ascii="Times New Roman" w:hAnsi="Times New Roman" w:cs="Times New Roman"/>
                <w:b/>
                <w:bCs/>
                <w:color w:val="000000"/>
              </w:rPr>
              <w:t>Semestr II</w:t>
            </w:r>
          </w:p>
          <w:p w:rsidR="007D5C3A" w:rsidRDefault="007D5C3A" w:rsidP="001D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D4E81" w:rsidRPr="001D4E81" w:rsidRDefault="001D4E81" w:rsidP="001D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4E81">
              <w:rPr>
                <w:rFonts w:ascii="Times New Roman" w:hAnsi="Times New Roman"/>
                <w:color w:val="000000"/>
              </w:rPr>
              <w:t>Czasownik: odmiana w czasie teraźniejszym, szyk prosty w zdaniu oznajmującym, rodzajnik określony i nieokreślony, tworzenie pytań i przeczeń, zaimek osobowy, liczebniki główne, czasowniki rozdzielnie i nierozdzielnie złożone, zwrotne, modalne, rzeczownik: odmiana oraz liczba mnoga, czas przyszły, tryb rozkazujący.</w:t>
            </w:r>
          </w:p>
          <w:p w:rsidR="00196971" w:rsidRDefault="001D4E81" w:rsidP="001D4E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4E81">
              <w:rPr>
                <w:rFonts w:ascii="Times New Roman" w:hAnsi="Times New Roman"/>
                <w:color w:val="000000"/>
              </w:rPr>
              <w:t>Przedstawienie danych personalnych, określanie godzin, formy spędzania czasu wolnego, artykuły spożywcze, posiłki,  szkoła, przedmioty nauczania, życie rodzinne, zawody i związane z nimi czynności, święta i uroczystości</w:t>
            </w: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D4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971" w:rsidTr="008D5E24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196971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D82A7B" w:rsidRDefault="00D8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7D5C3A" w:rsidRDefault="004A0C50" w:rsidP="007D5C3A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III</w:t>
            </w:r>
          </w:p>
          <w:p w:rsidR="004A0C50" w:rsidRPr="007D5C3A" w:rsidRDefault="004A0C50" w:rsidP="004A0C50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/>
                <w:color w:val="000000"/>
              </w:rPr>
              <w:t>Czas przeszły Perfekt/</w:t>
            </w:r>
            <w:proofErr w:type="spellStart"/>
            <w:r w:rsidRPr="004A0C50">
              <w:rPr>
                <w:rFonts w:ascii="Times New Roman" w:hAnsi="Times New Roman"/>
                <w:color w:val="000000"/>
              </w:rPr>
              <w:t>Imperfekt</w:t>
            </w:r>
            <w:proofErr w:type="spellEnd"/>
            <w:r w:rsidRPr="004A0C50">
              <w:rPr>
                <w:rFonts w:ascii="Times New Roman" w:hAnsi="Times New Roman"/>
                <w:color w:val="000000"/>
              </w:rPr>
              <w:t xml:space="preserve">, przyimki łączące się z celownikiem i biernikiem, zaimek nieokreślony </w:t>
            </w:r>
            <w:proofErr w:type="spellStart"/>
            <w:r w:rsidRPr="004A0C50">
              <w:rPr>
                <w:rFonts w:ascii="Times New Roman" w:hAnsi="Times New Roman"/>
                <w:i/>
                <w:color w:val="000000"/>
              </w:rPr>
              <w:t>man</w:t>
            </w:r>
            <w:r w:rsidRPr="004A0C50">
              <w:rPr>
                <w:rFonts w:ascii="Times New Roman" w:hAnsi="Times New Roman"/>
                <w:color w:val="000000"/>
              </w:rPr>
              <w:t>,Opis</w:t>
            </w:r>
            <w:proofErr w:type="spellEnd"/>
            <w:r w:rsidRPr="004A0C50">
              <w:rPr>
                <w:rFonts w:ascii="Times New Roman" w:hAnsi="Times New Roman"/>
                <w:color w:val="000000"/>
              </w:rPr>
              <w:t xml:space="preserve"> mieszkania, poszukiwanie mieszkania, wynajmowanie mieszkania, przygotowywanie potraw, sport, podróżowanie, studia w Niemczech (niemiecki system edukacyjny</w:t>
            </w:r>
            <w:r w:rsidR="007D5C3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4A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971" w:rsidTr="008D5E24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196971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D82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4A0C50" w:rsidP="004A0C50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IV</w:t>
            </w:r>
          </w:p>
          <w:p w:rsidR="007D5C3A" w:rsidRPr="007D5C3A" w:rsidRDefault="007D5C3A" w:rsidP="007D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5C3A">
              <w:rPr>
                <w:rFonts w:ascii="Times New Roman" w:hAnsi="Times New Roman"/>
                <w:color w:val="000000"/>
              </w:rPr>
              <w:t>Odmiana przymiotnika, stopniowanie przymiotnika, strona bierna, bezokolicznik z partykułą „</w:t>
            </w:r>
            <w:proofErr w:type="spellStart"/>
            <w:r w:rsidRPr="007D5C3A">
              <w:rPr>
                <w:rFonts w:ascii="Times New Roman" w:hAnsi="Times New Roman"/>
                <w:color w:val="000000"/>
              </w:rPr>
              <w:t>zu</w:t>
            </w:r>
            <w:proofErr w:type="spellEnd"/>
            <w:r w:rsidRPr="007D5C3A">
              <w:rPr>
                <w:rFonts w:ascii="Times New Roman" w:hAnsi="Times New Roman"/>
                <w:color w:val="000000"/>
              </w:rPr>
              <w:t>”.</w:t>
            </w:r>
          </w:p>
          <w:p w:rsidR="007D5C3A" w:rsidRPr="004A0C50" w:rsidRDefault="007D5C3A" w:rsidP="007D5C3A">
            <w:pPr>
              <w:snapToGrid w:val="0"/>
              <w:spacing w:after="20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5C3A">
              <w:rPr>
                <w:rFonts w:ascii="Times New Roman" w:hAnsi="Times New Roman"/>
                <w:color w:val="000000"/>
              </w:rPr>
              <w:t xml:space="preserve"> Zakupy, reklama, zwierzęta, wakacyjna praca, list formalny/prywatny/e-mail, migracje/przyczyny/skutki, polityka/partie polityczne, mass media w krajach niemieckojęzycznych/ich rola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4A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971" w:rsidTr="008D5E24">
        <w:trPr>
          <w:trHeight w:val="388"/>
          <w:jc w:val="center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8D5E24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196971" w:rsidRDefault="008D5E24" w:rsidP="008D5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D82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9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25E0B" w:rsidRDefault="004A0C50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C50">
              <w:rPr>
                <w:rFonts w:ascii="Times New Roman" w:hAnsi="Times New Roman" w:cs="Times New Roman"/>
                <w:b/>
                <w:bCs/>
                <w:color w:val="000000"/>
              </w:rPr>
              <w:t>Semestr V</w:t>
            </w:r>
          </w:p>
          <w:p w:rsidR="00325E0B" w:rsidRPr="00325E0B" w:rsidRDefault="00325E0B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5E0B" w:rsidRPr="00325E0B" w:rsidRDefault="00325E0B" w:rsidP="0032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5E0B">
              <w:rPr>
                <w:rFonts w:ascii="Times New Roman" w:hAnsi="Times New Roman"/>
                <w:color w:val="000000"/>
              </w:rPr>
              <w:t>szyk przestawny i końcowy w zdaniu, rodzaje zdań podrzędnie złożonych, spójniki, mowa zależna.</w:t>
            </w:r>
          </w:p>
          <w:p w:rsidR="00325E0B" w:rsidRDefault="00325E0B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5E0B">
              <w:rPr>
                <w:rFonts w:ascii="Times New Roman" w:hAnsi="Times New Roman"/>
                <w:color w:val="000000"/>
              </w:rPr>
              <w:t>Konsumpcja, przyszłość, mobilność,   sztuka: muzyka, literatura, teatr, hobby, praca/rozmowa kwalifikacyjna, prezentacja firmy, zadania</w:t>
            </w:r>
            <w:r w:rsidR="00E87939">
              <w:rPr>
                <w:rFonts w:ascii="Times New Roman" w:hAnsi="Times New Roman"/>
                <w:color w:val="000000"/>
              </w:rPr>
              <w:t xml:space="preserve"> i ćwiczenia</w:t>
            </w:r>
            <w:r w:rsidRPr="00325E0B">
              <w:rPr>
                <w:rFonts w:ascii="Times New Roman" w:hAnsi="Times New Roman"/>
                <w:color w:val="000000"/>
              </w:rPr>
              <w:t xml:space="preserve"> przygotowujące do </w:t>
            </w:r>
            <w:r w:rsidR="00C378C8">
              <w:rPr>
                <w:rFonts w:ascii="Times New Roman" w:hAnsi="Times New Roman"/>
                <w:color w:val="000000"/>
              </w:rPr>
              <w:t xml:space="preserve">części pisemnej i ustnej </w:t>
            </w:r>
            <w:r w:rsidRPr="00325E0B">
              <w:rPr>
                <w:rFonts w:ascii="Times New Roman" w:hAnsi="Times New Roman"/>
                <w:color w:val="000000"/>
              </w:rPr>
              <w:t>egzaminu B2</w:t>
            </w:r>
            <w:r w:rsidR="00C378C8">
              <w:rPr>
                <w:rFonts w:ascii="Times New Roman" w:hAnsi="Times New Roman"/>
                <w:color w:val="000000"/>
              </w:rPr>
              <w:t>.</w:t>
            </w:r>
          </w:p>
          <w:p w:rsidR="00325E0B" w:rsidRPr="004A0C50" w:rsidRDefault="00325E0B" w:rsidP="004A0C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4A0C50" w:rsidRDefault="004A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971" w:rsidTr="00821DED">
        <w:trPr>
          <w:trHeight w:val="388"/>
          <w:jc w:val="center"/>
        </w:trPr>
        <w:tc>
          <w:tcPr>
            <w:tcW w:w="74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821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  <w:p w:rsidR="00821DED" w:rsidRDefault="00821DED" w:rsidP="00821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DED" w:rsidRDefault="00821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6971" w:rsidRDefault="00196971"/>
    <w:p w:rsidR="00821DED" w:rsidRDefault="00821DED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96971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802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196971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-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6172"/>
              <w:gridCol w:w="2002"/>
            </w:tblGrid>
            <w:tr w:rsidR="00196971" w:rsidTr="00A4217B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617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196971" w:rsidTr="00A4217B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-10" w:type="dxa"/>
                  </w:tcMar>
                  <w:vAlign w:val="center"/>
                </w:tcPr>
                <w:p w:rsidR="00196971" w:rsidRDefault="0019697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00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96971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BD1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196971" w:rsidRDefault="00BD1A24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 szczegółow</w:t>
                  </w:r>
                  <w:r w:rsidR="00DA4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wiedzę w zakresie praktycznej nauki języka niemieckiego (</w:t>
                  </w:r>
                  <w:r w:rsidR="00F239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formy i znaczenie słów, wiedza gramatyczna – terminologia związana z gramatyką jęz. niem., fonetyczna, pragmatyczna)</w:t>
                  </w:r>
                  <w:r w:rsidR="000F0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BD1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K_W4</w:t>
                  </w:r>
                </w:p>
              </w:tc>
            </w:tr>
            <w:tr w:rsidR="00196971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96971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DA4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0F0DC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posługuje się językiem niemieckim na poziomie B2 wg Europejskiego Systemu Opisu Kształcenia Językowego,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0F0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</w:p>
              </w:tc>
            </w:tr>
            <w:tr w:rsidR="00F23954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0F0D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F713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potrafi wykorzystać zdobyta wiedz</w:t>
                  </w:r>
                  <w:r w:rsidR="00C378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ę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do samodzielnego tworzenia tekstów (wypowiedzi) w formie pisemnej i ustnej</w:t>
                  </w:r>
                  <w:r w:rsidR="007F3E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F7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K_U4</w:t>
                  </w:r>
                </w:p>
              </w:tc>
            </w:tr>
            <w:tr w:rsidR="00F23954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F7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1208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potrafi samodzielnie i skutecznie </w:t>
                  </w:r>
                  <w:r w:rsidR="00A421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planować i realizować własne uczenie się przez całe życie , uwzględniając potrzebę praktycznej weryfikacji wiedzy oraz doskonalenie umiejętności językowych w zakresie języka niemieckiego</w:t>
                  </w:r>
                  <w:r w:rsidR="007F3E9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F23954" w:rsidRDefault="00B659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K_U6</w:t>
                  </w:r>
                </w:p>
              </w:tc>
            </w:tr>
            <w:tr w:rsidR="00196971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196971" w:rsidRDefault="003D6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96971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E65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196971" w:rsidRDefault="00E65A6E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prawidłowego identyfikowania własnych silnych i słabych stron w opanowywaniu wiedzy i umiejętności językowych, właściwego rozpoznawania możliwości i ograniczeń wynikających z uzyskanej </w:t>
                  </w:r>
                  <w:r w:rsidR="00B80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kompetencji w ramach lektoratu języka niemieckiego</w:t>
                  </w:r>
                  <w:r w:rsidR="007F3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B80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K_K1</w:t>
                  </w:r>
                </w:p>
                <w:p w:rsidR="00B80DAB" w:rsidRDefault="00B80D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</w:tc>
            </w:tr>
            <w:tr w:rsidR="00196971" w:rsidTr="00A4217B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E65A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617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196971" w:rsidRDefault="007F3E90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efektywnego zarządzania swoim czasem, podejmowania zobowiązań i dotrzymywania terminów.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196971" w:rsidRDefault="007F3E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K_K5</w:t>
                  </w:r>
                </w:p>
              </w:tc>
            </w:tr>
          </w:tbl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6971" w:rsidRDefault="00196971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886"/>
        <w:gridCol w:w="1247"/>
        <w:gridCol w:w="305"/>
        <w:gridCol w:w="545"/>
        <w:gridCol w:w="1349"/>
        <w:gridCol w:w="973"/>
        <w:gridCol w:w="1065"/>
        <w:gridCol w:w="218"/>
        <w:gridCol w:w="975"/>
        <w:gridCol w:w="923"/>
      </w:tblGrid>
      <w:tr w:rsidR="00196971" w:rsidTr="00F80959">
        <w:trPr>
          <w:trHeight w:val="315"/>
        </w:trPr>
        <w:tc>
          <w:tcPr>
            <w:tcW w:w="9352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196971" w:rsidTr="00F80959">
        <w:trPr>
          <w:trHeight w:val="315"/>
        </w:trPr>
        <w:tc>
          <w:tcPr>
            <w:tcW w:w="1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196971" w:rsidRDefault="003D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19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196971" w:rsidTr="00F80959">
        <w:trPr>
          <w:trHeight w:val="1604"/>
        </w:trPr>
        <w:tc>
          <w:tcPr>
            <w:tcW w:w="17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196971" w:rsidRDefault="00F80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51% - 60% łącznej liczby punktów możliwych do uzyskania</w:t>
            </w:r>
          </w:p>
        </w:tc>
        <w:tc>
          <w:tcPr>
            <w:tcW w:w="15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196971" w:rsidRDefault="00F8095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uzyskanie od 61% - 70% łącznej liczby punktów możliwych do uzyskania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196971" w:rsidRDefault="00F8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71% - 80% łącznej liczby punktów możliwych do uzyskania</w:t>
            </w:r>
          </w:p>
        </w:tc>
        <w:tc>
          <w:tcPr>
            <w:tcW w:w="2268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196971" w:rsidRDefault="00F80959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uzyskanie od 81% - 90% łącznej liczby punktów możliwych do uzyskania</w:t>
            </w:r>
          </w:p>
        </w:tc>
        <w:tc>
          <w:tcPr>
            <w:tcW w:w="19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</w:tcPr>
          <w:p w:rsidR="00196971" w:rsidRDefault="00F809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959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uzyskanie od 91% - 100% łącznej liczby punktów możliwych do uzyskania</w:t>
            </w:r>
          </w:p>
        </w:tc>
      </w:tr>
      <w:tr w:rsidR="00196971" w:rsidTr="00C378C8">
        <w:trPr>
          <w:trHeight w:val="2424"/>
        </w:trPr>
        <w:tc>
          <w:tcPr>
            <w:tcW w:w="9352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196971" w:rsidRDefault="003D6B71" w:rsidP="00B9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196971" w:rsidRDefault="003D6B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196971" w:rsidTr="00F80959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A14FD9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  <w:r w:rsidR="0000610B"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/test zaliczeniowy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196971" w:rsidTr="0000610B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6971" w:rsidTr="00FD28CA">
        <w:trPr>
          <w:trHeight w:val="82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006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00610B" w:rsidRDefault="00006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</w:t>
            </w:r>
            <w:proofErr w:type="spellEnd"/>
            <w:r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II, III, IV</w:t>
            </w:r>
            <w:r w:rsidR="00A14FD9" w:rsidRP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971" w:rsidRDefault="00196971"/>
    <w:tbl>
      <w:tblPr>
        <w:tblW w:w="12691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011"/>
        <w:gridCol w:w="957"/>
        <w:gridCol w:w="815"/>
        <w:gridCol w:w="1113"/>
        <w:gridCol w:w="1068"/>
        <w:gridCol w:w="1107"/>
        <w:gridCol w:w="1208"/>
        <w:gridCol w:w="878"/>
        <w:gridCol w:w="1113"/>
        <w:gridCol w:w="1113"/>
        <w:gridCol w:w="1113"/>
      </w:tblGrid>
      <w:tr w:rsidR="00196971" w:rsidTr="00573659">
        <w:trPr>
          <w:gridAfter w:val="3"/>
          <w:wAfter w:w="3339" w:type="dxa"/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</w:t>
            </w:r>
            <w:r w:rsidR="0080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efektów uczenia się</w:t>
            </w:r>
          </w:p>
        </w:tc>
      </w:tr>
      <w:tr w:rsidR="00196971" w:rsidTr="00573659">
        <w:trPr>
          <w:gridAfter w:val="3"/>
          <w:wAfter w:w="3339" w:type="dxa"/>
          <w:trHeight w:val="1260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  <w:r w:rsidR="00A1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573659" w:rsidTr="00555BB0">
        <w:trPr>
          <w:trHeight w:val="315"/>
        </w:trPr>
        <w:tc>
          <w:tcPr>
            <w:tcW w:w="1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573659" w:rsidRDefault="00802EFB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57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573659" w:rsidRDefault="00573659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659" w:rsidRDefault="00573659" w:rsidP="005736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573659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555BB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573659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73659" w:rsidRP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0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1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73659" w:rsidRPr="00573659" w:rsidRDefault="00573659" w:rsidP="0057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U01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U02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U03</w:t>
            </w:r>
          </w:p>
          <w:p w:rsidR="00D60630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</w:t>
            </w:r>
          </w:p>
          <w:p w:rsidR="00573659" w:rsidRPr="00573659" w:rsidRDefault="00D60630" w:rsidP="00D6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  <w:p w:rsidR="00573659" w:rsidRP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73659" w:rsidRP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573659" w:rsidRP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573659" w:rsidRDefault="00573659" w:rsidP="00573659">
            <w:pPr>
              <w:spacing w:after="0" w:line="240" w:lineRule="auto"/>
            </w:pPr>
          </w:p>
        </w:tc>
        <w:tc>
          <w:tcPr>
            <w:tcW w:w="1113" w:type="dxa"/>
            <w:vAlign w:val="center"/>
          </w:tcPr>
          <w:p w:rsidR="00573659" w:rsidRDefault="00573659" w:rsidP="005736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:rsidR="00573659" w:rsidRDefault="00573659" w:rsidP="00573659">
            <w:pPr>
              <w:spacing w:after="0" w:line="240" w:lineRule="auto"/>
            </w:pPr>
          </w:p>
        </w:tc>
        <w:tc>
          <w:tcPr>
            <w:tcW w:w="1113" w:type="dxa"/>
            <w:vAlign w:val="center"/>
          </w:tcPr>
          <w:p w:rsidR="00573659" w:rsidRDefault="00573659" w:rsidP="005736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</w:tc>
      </w:tr>
    </w:tbl>
    <w:p w:rsidR="00196971" w:rsidRPr="00A14FD9" w:rsidRDefault="00A14FD9" w:rsidP="00A14FD9">
      <w:pPr>
        <w:rPr>
          <w:rFonts w:ascii="Times New Roman" w:hAnsi="Times New Roman" w:cs="Times New Roman"/>
          <w:sz w:val="18"/>
          <w:szCs w:val="18"/>
        </w:rPr>
      </w:pPr>
      <w:r w:rsidRPr="00A14FD9">
        <w:rPr>
          <w:rFonts w:ascii="Times New Roman" w:hAnsi="Times New Roman" w:cs="Times New Roman"/>
          <w:sz w:val="18"/>
          <w:szCs w:val="18"/>
        </w:rPr>
        <w:t>* W sesji</w:t>
      </w:r>
      <w:r>
        <w:rPr>
          <w:rFonts w:ascii="Times New Roman" w:hAnsi="Times New Roman" w:cs="Times New Roman"/>
          <w:sz w:val="18"/>
          <w:szCs w:val="18"/>
        </w:rPr>
        <w:t xml:space="preserve"> zimowej 20</w:t>
      </w:r>
      <w:r w:rsidR="0057365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/202</w:t>
      </w:r>
      <w:r w:rsidR="0057365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oraz </w:t>
      </w:r>
      <w:r w:rsidR="00573659">
        <w:rPr>
          <w:rFonts w:ascii="Times New Roman" w:hAnsi="Times New Roman" w:cs="Times New Roman"/>
          <w:sz w:val="18"/>
          <w:szCs w:val="18"/>
        </w:rPr>
        <w:t>2021/2022 z powodu pandemii zrezygnowano z części ustne</w:t>
      </w:r>
      <w:r w:rsidR="005610DD">
        <w:rPr>
          <w:rFonts w:ascii="Times New Roman" w:hAnsi="Times New Roman" w:cs="Times New Roman"/>
          <w:sz w:val="18"/>
          <w:szCs w:val="18"/>
        </w:rPr>
        <w:t>j</w:t>
      </w:r>
      <w:r w:rsidR="00573659">
        <w:rPr>
          <w:rFonts w:ascii="Times New Roman" w:hAnsi="Times New Roman" w:cs="Times New Roman"/>
          <w:sz w:val="18"/>
          <w:szCs w:val="18"/>
        </w:rPr>
        <w:t xml:space="preserve"> egzaminu B2.</w:t>
      </w:r>
    </w:p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196971" w:rsidTr="00096FD8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196971" w:rsidTr="00096FD8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196971" w:rsidTr="00096FD8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6971" w:rsidTr="00096FD8">
        <w:trPr>
          <w:trHeight w:val="280"/>
        </w:trPr>
        <w:tc>
          <w:tcPr>
            <w:tcW w:w="935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6FD8" w:rsidTr="00096FD8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D8" w:rsidTr="00096FD8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 w:rsidP="001A7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D8" w:rsidTr="00096FD8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D8" w:rsidTr="00096FD8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FD8" w:rsidTr="00096FD8">
        <w:trPr>
          <w:trHeight w:val="280"/>
        </w:trPr>
        <w:tc>
          <w:tcPr>
            <w:tcW w:w="2044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 w:rsidP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96FD8" w:rsidRDefault="00096F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971" w:rsidTr="00096FD8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196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6971" w:rsidTr="00096FD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Pr="00096FD8" w:rsidRDefault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71" w:rsidTr="00096FD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096FD8" w:rsidRDefault="00096FD8" w:rsidP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71" w:rsidTr="00096FD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096FD8" w:rsidRDefault="00096FD8" w:rsidP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71" w:rsidTr="00096FD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096FD8" w:rsidRDefault="00096FD8" w:rsidP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71" w:rsidTr="00096FD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196971" w:rsidRDefault="003D6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96971" w:rsidRPr="00096FD8" w:rsidRDefault="00096FD8" w:rsidP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971" w:rsidTr="00096FD8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-10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971" w:rsidRDefault="003D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196971" w:rsidRPr="00096FD8" w:rsidRDefault="0009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" w:type="dxa"/>
            </w:tcMar>
            <w:vAlign w:val="bottom"/>
          </w:tcPr>
          <w:p w:rsidR="00196971" w:rsidRDefault="00196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971" w:rsidRDefault="00196971"/>
    <w:sectPr w:rsidR="00196971" w:rsidSect="004B07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B3" w:rsidRDefault="009D35B3">
      <w:pPr>
        <w:spacing w:after="0" w:line="240" w:lineRule="auto"/>
      </w:pPr>
      <w:r>
        <w:separator/>
      </w:r>
    </w:p>
  </w:endnote>
  <w:endnote w:type="continuationSeparator" w:id="0">
    <w:p w:rsidR="009D35B3" w:rsidRDefault="009D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140509"/>
      <w:docPartObj>
        <w:docPartGallery w:val="Page Numbers (Bottom of Page)"/>
        <w:docPartUnique/>
      </w:docPartObj>
    </w:sdtPr>
    <w:sdtEndPr/>
    <w:sdtContent>
      <w:p w:rsidR="00196971" w:rsidRDefault="004B0761">
        <w:pPr>
          <w:pStyle w:val="Stopka"/>
          <w:jc w:val="center"/>
        </w:pPr>
        <w:r>
          <w:fldChar w:fldCharType="begin"/>
        </w:r>
        <w:r w:rsidR="003D6B71">
          <w:instrText>PAGE</w:instrText>
        </w:r>
        <w:r>
          <w:fldChar w:fldCharType="separate"/>
        </w:r>
        <w:r w:rsidR="00802EFB">
          <w:rPr>
            <w:noProof/>
          </w:rPr>
          <w:t>6</w:t>
        </w:r>
        <w:r>
          <w:fldChar w:fldCharType="end"/>
        </w:r>
      </w:p>
    </w:sdtContent>
  </w:sdt>
  <w:p w:rsidR="00196971" w:rsidRDefault="00196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B3" w:rsidRDefault="009D35B3">
      <w:pPr>
        <w:spacing w:after="0" w:line="240" w:lineRule="auto"/>
      </w:pPr>
      <w:r>
        <w:separator/>
      </w:r>
    </w:p>
  </w:footnote>
  <w:footnote w:type="continuationSeparator" w:id="0">
    <w:p w:rsidR="009D35B3" w:rsidRDefault="009D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71" w:rsidRDefault="00196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FDA"/>
    <w:multiLevelType w:val="hybridMultilevel"/>
    <w:tmpl w:val="AC282A24"/>
    <w:lvl w:ilvl="0" w:tplc="99EC6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971"/>
    <w:rsid w:val="0000610B"/>
    <w:rsid w:val="00027E5B"/>
    <w:rsid w:val="00096FD8"/>
    <w:rsid w:val="000F0DC3"/>
    <w:rsid w:val="0012089A"/>
    <w:rsid w:val="00196971"/>
    <w:rsid w:val="001A7CD6"/>
    <w:rsid w:val="001D4E81"/>
    <w:rsid w:val="00325E0B"/>
    <w:rsid w:val="00363841"/>
    <w:rsid w:val="003D6B71"/>
    <w:rsid w:val="00420976"/>
    <w:rsid w:val="00447109"/>
    <w:rsid w:val="004A0C50"/>
    <w:rsid w:val="004B0761"/>
    <w:rsid w:val="00555BB0"/>
    <w:rsid w:val="005610DD"/>
    <w:rsid w:val="00573659"/>
    <w:rsid w:val="005A459E"/>
    <w:rsid w:val="0064533C"/>
    <w:rsid w:val="006977EE"/>
    <w:rsid w:val="007D5C3A"/>
    <w:rsid w:val="007F3E90"/>
    <w:rsid w:val="00802EFB"/>
    <w:rsid w:val="00821DED"/>
    <w:rsid w:val="008310B4"/>
    <w:rsid w:val="008D5E24"/>
    <w:rsid w:val="009D35B3"/>
    <w:rsid w:val="009F587D"/>
    <w:rsid w:val="00A14FD9"/>
    <w:rsid w:val="00A4217B"/>
    <w:rsid w:val="00B63753"/>
    <w:rsid w:val="00B6592E"/>
    <w:rsid w:val="00B80DAB"/>
    <w:rsid w:val="00B90B68"/>
    <w:rsid w:val="00BD1A24"/>
    <w:rsid w:val="00BD2932"/>
    <w:rsid w:val="00C378C8"/>
    <w:rsid w:val="00CB015C"/>
    <w:rsid w:val="00D60630"/>
    <w:rsid w:val="00D82A7B"/>
    <w:rsid w:val="00DA4119"/>
    <w:rsid w:val="00E65A6E"/>
    <w:rsid w:val="00E87939"/>
    <w:rsid w:val="00ED2B7B"/>
    <w:rsid w:val="00F23954"/>
    <w:rsid w:val="00F70E89"/>
    <w:rsid w:val="00F713E5"/>
    <w:rsid w:val="00F7289E"/>
    <w:rsid w:val="00F80959"/>
    <w:rsid w:val="00F8433E"/>
    <w:rsid w:val="00FB2DBB"/>
    <w:rsid w:val="00FD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4B0761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B0761"/>
    <w:pPr>
      <w:spacing w:after="140" w:line="288" w:lineRule="auto"/>
    </w:pPr>
  </w:style>
  <w:style w:type="paragraph" w:styleId="Lista">
    <w:name w:val="List"/>
    <w:basedOn w:val="Tekstpodstawowy"/>
    <w:rsid w:val="004B0761"/>
    <w:rPr>
      <w:rFonts w:cs="Mangal"/>
    </w:rPr>
  </w:style>
  <w:style w:type="paragraph" w:styleId="Legenda">
    <w:name w:val="caption"/>
    <w:basedOn w:val="Normalny"/>
    <w:qFormat/>
    <w:rsid w:val="004B07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0761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39</cp:revision>
  <cp:lastPrinted>2022-08-24T10:13:00Z</cp:lastPrinted>
  <dcterms:created xsi:type="dcterms:W3CDTF">2022-08-24T10:22:00Z</dcterms:created>
  <dcterms:modified xsi:type="dcterms:W3CDTF">2022-11-27T14:56:00Z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