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2550"/>
        <w:gridCol w:w="209"/>
        <w:gridCol w:w="3476"/>
      </w:tblGrid>
      <w:tr w:rsidR="00F93417" w:rsidRPr="00F93417" w14:paraId="67CDD7F3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0289494E" w14:textId="77777777" w:rsidR="003306C8" w:rsidRPr="00F93417" w:rsidRDefault="003306C8" w:rsidP="00E72E8F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9341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F93417" w:rsidRPr="00F93417" w14:paraId="7BE54255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E28255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AEEDCB" w14:textId="44F6A1C0" w:rsidR="00776827" w:rsidRPr="00F93417" w:rsidRDefault="003E3D4C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M_P6/2</w:t>
            </w:r>
          </w:p>
        </w:tc>
      </w:tr>
      <w:tr w:rsidR="00F93417" w:rsidRPr="00F93417" w14:paraId="68CE20F0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2EC2EC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DF89DF2" w14:textId="77777777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D007F6" w14:textId="77777777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zawodowa nauczycielska</w:t>
            </w:r>
          </w:p>
        </w:tc>
      </w:tr>
      <w:tr w:rsidR="00F93417" w:rsidRPr="00F93417" w14:paraId="07862723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D27659" w14:textId="77777777" w:rsidR="00776827" w:rsidRPr="00F93417" w:rsidRDefault="00776827" w:rsidP="0077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3130209" w14:textId="77777777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B41D49B" w14:textId="77777777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417">
              <w:rPr>
                <w:rFonts w:ascii="Times New Roman" w:hAnsi="Times New Roman"/>
                <w:i/>
                <w:sz w:val="24"/>
                <w:szCs w:val="24"/>
              </w:rPr>
              <w:t xml:space="preserve">ELT </w:t>
            </w:r>
            <w:proofErr w:type="spellStart"/>
            <w:r w:rsidRPr="00F93417">
              <w:rPr>
                <w:rFonts w:ascii="Times New Roman" w:hAnsi="Times New Roman"/>
                <w:i/>
                <w:sz w:val="24"/>
                <w:szCs w:val="24"/>
              </w:rPr>
              <w:t>training</w:t>
            </w:r>
            <w:proofErr w:type="spellEnd"/>
          </w:p>
        </w:tc>
      </w:tr>
      <w:tr w:rsidR="00F93417" w:rsidRPr="00F93417" w14:paraId="019A0CE6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098219D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E4AD8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F93417" w:rsidRPr="00F93417" w14:paraId="577E6E59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ED9186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F47D79" w14:textId="32A8D22A" w:rsidR="00776827" w:rsidRPr="00F93417" w:rsidRDefault="00672B43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F</w:t>
            </w:r>
            <w:r w:rsidR="00776827" w:rsidRPr="00F93417">
              <w:rPr>
                <w:rFonts w:ascii="Times New Roman" w:hAnsi="Times New Roman"/>
                <w:sz w:val="24"/>
                <w:szCs w:val="24"/>
              </w:rPr>
              <w:t>ilologia</w:t>
            </w:r>
          </w:p>
        </w:tc>
      </w:tr>
      <w:tr w:rsidR="00F93417" w:rsidRPr="00F93417" w14:paraId="78742445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5C3768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C659E9" w14:textId="1D8CE569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stacjonarne </w:t>
            </w:r>
          </w:p>
        </w:tc>
      </w:tr>
      <w:tr w:rsidR="00F93417" w:rsidRPr="00F93417" w14:paraId="7EC501FA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A0692C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EF8B70" w14:textId="63CF8EAA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672B43" w:rsidRPr="00F93417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stopnia</w:t>
            </w:r>
          </w:p>
        </w:tc>
      </w:tr>
      <w:tr w:rsidR="00F93417" w:rsidRPr="00F93417" w14:paraId="5C0055BE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E9E029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4966FA" w14:textId="77777777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</w:tr>
      <w:tr w:rsidR="00F93417" w:rsidRPr="00F93417" w14:paraId="54F4D4C5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63A76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5D6B95" w14:textId="34CF5D03" w:rsidR="00776827" w:rsidRPr="00F93417" w:rsidRDefault="00672B43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F</w:t>
            </w:r>
            <w:r w:rsidR="00776827" w:rsidRPr="00F93417">
              <w:rPr>
                <w:rFonts w:ascii="Times New Roman" w:hAnsi="Times New Roman"/>
                <w:sz w:val="24"/>
                <w:szCs w:val="24"/>
              </w:rPr>
              <w:t>ilologia angielska</w:t>
            </w:r>
          </w:p>
        </w:tc>
      </w:tr>
      <w:tr w:rsidR="00F93417" w:rsidRPr="00F93417" w14:paraId="1B5FBCAB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9378C3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8CB099" w14:textId="7433C3BB" w:rsidR="00776827" w:rsidRPr="00F93417" w:rsidRDefault="00776827" w:rsidP="00776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Wydział Nauk Humanistycznych i </w:t>
            </w:r>
            <w:r w:rsidR="004E6424" w:rsidRPr="00F93417">
              <w:rPr>
                <w:rFonts w:ascii="Times New Roman" w:hAnsi="Times New Roman"/>
                <w:sz w:val="24"/>
                <w:szCs w:val="24"/>
              </w:rPr>
              <w:t>Informatyki</w:t>
            </w:r>
          </w:p>
        </w:tc>
      </w:tr>
      <w:tr w:rsidR="00F93417" w:rsidRPr="00F93417" w14:paraId="0FC065B4" w14:textId="77777777" w:rsidTr="00E72E8F">
        <w:trPr>
          <w:cantSplit/>
          <w:trHeight w:val="63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D5B2DB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3B4105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A1EE7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</w:tr>
      <w:tr w:rsidR="00F93417" w:rsidRPr="00F93417" w14:paraId="69F31531" w14:textId="77777777" w:rsidTr="00E72E8F">
        <w:trPr>
          <w:cantSplit/>
          <w:trHeight w:val="735"/>
        </w:trPr>
        <w:tc>
          <w:tcPr>
            <w:tcW w:w="2332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30A5F70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8287420" w14:textId="417B5EF6" w:rsidR="00A238AD" w:rsidRPr="00F93417" w:rsidRDefault="00A238AD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Ewa Chojnacka</w:t>
            </w:r>
          </w:p>
          <w:p w14:paraId="1FFC3C9B" w14:textId="60848D2A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Danuta Pietrzak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BB9A122" w14:textId="28071842" w:rsidR="00A238AD" w:rsidRPr="00F93417" w:rsidRDefault="00A238AD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e.chojnacka@mazowiecka.edu.pl</w:t>
            </w:r>
          </w:p>
          <w:p w14:paraId="2AADD5E2" w14:textId="34F6D0EB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d.pietrzak@</w:t>
            </w:r>
            <w:r w:rsidR="0095734A" w:rsidRPr="00F93417">
              <w:rPr>
                <w:rFonts w:ascii="Times New Roman" w:hAnsi="Times New Roman" w:cs="Times New Roman"/>
                <w:sz w:val="24"/>
                <w:szCs w:val="24"/>
              </w:rPr>
              <w:t>mazowiecka.edu.pl</w:t>
            </w:r>
          </w:p>
        </w:tc>
      </w:tr>
      <w:tr w:rsidR="00F93417" w:rsidRPr="00F93417" w14:paraId="520A9200" w14:textId="77777777" w:rsidTr="00251C20">
        <w:trPr>
          <w:cantSplit/>
          <w:trHeight w:val="439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D80EDB1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62B6090" w14:textId="77777777" w:rsidR="00776827" w:rsidRPr="00F93417" w:rsidRDefault="00776827" w:rsidP="0077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24562C" w14:textId="75A5D179" w:rsidR="00776827" w:rsidRPr="00F93417" w:rsidRDefault="00BC26F6" w:rsidP="00B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szkoły podstawowe – II etap edukacyjny</w:t>
            </w:r>
          </w:p>
        </w:tc>
      </w:tr>
      <w:tr w:rsidR="00F93417" w:rsidRPr="00F93417" w14:paraId="7803D218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8FF6CB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FBC00E" w14:textId="5B28D4D9" w:rsidR="0095734A" w:rsidRPr="00F93417" w:rsidRDefault="0095734A" w:rsidP="0077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1122" w:rsidRPr="00F93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- VI</w:t>
            </w:r>
          </w:p>
        </w:tc>
      </w:tr>
      <w:tr w:rsidR="00F93417" w:rsidRPr="00F93417" w14:paraId="71AB8057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9FCA0B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E16F46B" w14:textId="77777777" w:rsidR="00776827" w:rsidRPr="00F93417" w:rsidRDefault="00776827" w:rsidP="0077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</w:tr>
      <w:tr w:rsidR="00F93417" w:rsidRPr="00F93417" w14:paraId="07734BCB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6770C8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079063" w14:textId="444C0959" w:rsidR="000F1122" w:rsidRPr="00F93417" w:rsidRDefault="000F1122" w:rsidP="0095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semestr 3 – 90 godzin</w:t>
            </w:r>
            <w:r w:rsidR="00672B43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171EA" w14:textId="340F873B" w:rsidR="0095734A" w:rsidRPr="00F93417" w:rsidRDefault="0095734A" w:rsidP="0095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semestr 4</w:t>
            </w:r>
            <w:r w:rsidR="009610F0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1122" w:rsidRPr="00F934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10F0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godzin </w:t>
            </w:r>
          </w:p>
          <w:p w14:paraId="2E3BE558" w14:textId="52C3B920" w:rsidR="0095734A" w:rsidRPr="00F93417" w:rsidRDefault="0095734A" w:rsidP="0095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semestr 5</w:t>
            </w:r>
            <w:r w:rsidR="009610F0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1122" w:rsidRPr="00F934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10F0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godzin </w:t>
            </w:r>
          </w:p>
          <w:p w14:paraId="70F85E70" w14:textId="39A1E089" w:rsidR="00776827" w:rsidRPr="00F93417" w:rsidRDefault="0095734A" w:rsidP="0095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semestr 6</w:t>
            </w:r>
            <w:r w:rsidR="009610F0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1122" w:rsidRPr="00F93417">
              <w:rPr>
                <w:rFonts w:ascii="Times New Roman" w:hAnsi="Times New Roman" w:cs="Times New Roman"/>
                <w:sz w:val="24"/>
                <w:szCs w:val="24"/>
              </w:rPr>
              <w:t>90 godzin</w:t>
            </w:r>
            <w:r w:rsidR="00672B43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E8724" w14:textId="409952B5" w:rsidR="009610F0" w:rsidRPr="00F93417" w:rsidRDefault="009610F0" w:rsidP="0095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0F1122" w:rsidRPr="00F934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godzin </w:t>
            </w:r>
          </w:p>
        </w:tc>
      </w:tr>
      <w:tr w:rsidR="00F93417" w:rsidRPr="00F93417" w14:paraId="50521A69" w14:textId="77777777" w:rsidTr="00EF0B46">
        <w:trPr>
          <w:cantSplit/>
          <w:trHeight w:val="7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2F6ACF" w14:textId="77777777" w:rsidR="00776827" w:rsidRPr="00F93417" w:rsidRDefault="00776827" w:rsidP="0077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216CA7" w14:textId="3DCAA8FB" w:rsidR="00776827" w:rsidRPr="00F93417" w:rsidRDefault="0051683D" w:rsidP="0077682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3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776827" w:rsidRPr="00F93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rzedmioty</w:t>
            </w:r>
            <w:r w:rsidRPr="00F93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modułu </w:t>
            </w:r>
            <w:r w:rsidR="004E6424" w:rsidRPr="00F93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specjalnościowego MS: specjalizacja nauczycielska</w:t>
            </w:r>
          </w:p>
        </w:tc>
      </w:tr>
    </w:tbl>
    <w:p w14:paraId="78CBFC84" w14:textId="77777777" w:rsidR="005C2D32" w:rsidRPr="00F93417" w:rsidRDefault="005C2D3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F93417" w:rsidRPr="00F93417" w14:paraId="04813460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4A35401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A9489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F93417" w:rsidRPr="00F93417" w14:paraId="2B628FBE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C2E9DD" w14:textId="77777777" w:rsidR="003306C8" w:rsidRPr="00F93417" w:rsidRDefault="00EC330D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306C8"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rzynależność </w:t>
            </w: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przedmiotu </w:t>
            </w:r>
            <w:r w:rsidR="003306C8"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92BCD2" w14:textId="23609365" w:rsidR="003306C8" w:rsidRPr="00F93417" w:rsidRDefault="002E6064" w:rsidP="00E7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iCs/>
                <w:sz w:val="24"/>
                <w:szCs w:val="24"/>
              </w:rPr>
              <w:t>moduł</w:t>
            </w:r>
            <w:r w:rsidR="00206E12" w:rsidRPr="00F934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6424" w:rsidRPr="00F93417">
              <w:rPr>
                <w:rFonts w:ascii="Times New Roman" w:hAnsi="Times New Roman" w:cs="Times New Roman"/>
                <w:iCs/>
                <w:sz w:val="24"/>
                <w:szCs w:val="24"/>
              </w:rPr>
              <w:t>praktyk zawodowych MPZ: specjalizacja nauczycielska</w:t>
            </w:r>
          </w:p>
        </w:tc>
      </w:tr>
      <w:tr w:rsidR="00F93417" w:rsidRPr="00F93417" w14:paraId="229AF364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1427D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D0A6C7" w14:textId="77777777" w:rsidR="003306C8" w:rsidRPr="00F93417" w:rsidRDefault="005908BD" w:rsidP="00E7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81295" w:rsidRPr="00F93417">
              <w:rPr>
                <w:rFonts w:ascii="Times New Roman" w:hAnsi="Times New Roman" w:cs="Times New Roman"/>
                <w:sz w:val="24"/>
                <w:szCs w:val="24"/>
              </w:rPr>
              <w:t>gielski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, polski</w:t>
            </w:r>
          </w:p>
        </w:tc>
      </w:tr>
      <w:tr w:rsidR="00F93417" w:rsidRPr="00F93417" w14:paraId="2FD07C04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7807AA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28C60A" w14:textId="125E237A" w:rsidR="003306C8" w:rsidRPr="00F93417" w:rsidRDefault="0083179D" w:rsidP="00E7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dokonanie wyboru specjalizacji nauczycielskiej</w:t>
            </w:r>
            <w:r w:rsidR="0051683D" w:rsidRPr="00F934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CAD168" w14:textId="3B615518" w:rsidR="0051683D" w:rsidRPr="00F93417" w:rsidRDefault="0051683D" w:rsidP="005168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skierowanie na praktykę zgodnie z Regulaminem Biura Studenckich Praktyk Zawodowych i Karier </w:t>
            </w:r>
            <w:r w:rsidR="00FB72E1" w:rsidRPr="00F93417">
              <w:rPr>
                <w:rFonts w:ascii="Times New Roman" w:hAnsi="Times New Roman"/>
                <w:sz w:val="24"/>
                <w:szCs w:val="24"/>
              </w:rPr>
              <w:t>Akademii Mazowieckiej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w Płocku</w:t>
            </w:r>
          </w:p>
        </w:tc>
      </w:tr>
    </w:tbl>
    <w:p w14:paraId="6C327B65" w14:textId="77777777" w:rsidR="005C2D32" w:rsidRPr="00F93417" w:rsidRDefault="005C2D3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F93417" w:rsidRPr="00F93417" w14:paraId="29F2C544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7B4B8A4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C5B99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F93417" w:rsidRPr="00F93417" w14:paraId="46AC9B99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867C85" w14:textId="77777777" w:rsidR="005908BD" w:rsidRPr="00F93417" w:rsidRDefault="005908BD" w:rsidP="0059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5B4B73" w14:textId="04EB154D" w:rsidR="00D20C01" w:rsidRPr="00F93417" w:rsidRDefault="00D20C01" w:rsidP="00D2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Formy 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realizacji praktyk zawodowych w kształceniu</w:t>
            </w:r>
            <w:r w:rsidR="004846C3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kandydatów na nauczycieli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języka angielskiego obejmują</w:t>
            </w:r>
            <w:r w:rsidR="003E6E97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następujące</w:t>
            </w:r>
            <w:r w:rsidR="004846C3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obszary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7A2F44" w14:textId="68EEA708" w:rsidR="004846C3" w:rsidRPr="00F93417" w:rsidRDefault="004846C3" w:rsidP="004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I. Zapoznanie ze specyfiką szkoły/placówki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 (klasy IV-VIII)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, w której realizowana jest praktyka, a w szczególności poznanie realizowanych zadań dydaktyczno-wychowawczych, sposobów organizacj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pracy,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funkcjonowania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pracownik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ów szkoły oraz innych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uczestnik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procesów pedagogicznych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, wraz z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prowadzoną dokumentacją.</w:t>
            </w:r>
          </w:p>
          <w:p w14:paraId="6D03E000" w14:textId="77777777" w:rsidR="003E6E97" w:rsidRPr="00F93417" w:rsidRDefault="004846C3" w:rsidP="004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II. Obserwacj</w:t>
            </w:r>
            <w:r w:rsidR="003E6E97" w:rsidRPr="00F9341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D51346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działań podejmowanych przez opiekuna praktyk oraz aktywności uczniów,</w:t>
            </w:r>
          </w:p>
          <w:p w14:paraId="61D77531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przebiegu lekcji, stosowanych przez nauczyciela metod i form pracy oraz wykorzystywanych pomocy dydaktycznych,</w:t>
            </w:r>
          </w:p>
          <w:p w14:paraId="56AA2253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relacj</w:t>
            </w:r>
            <w:r w:rsidR="003E6E97" w:rsidRPr="00F93417">
              <w:t>i</w:t>
            </w:r>
            <w:r w:rsidRPr="00F93417">
              <w:t xml:space="preserve"> dorosły (nauczyciel, wychowawca) - uczeń oraz interakcj</w:t>
            </w:r>
            <w:r w:rsidR="003E6E97" w:rsidRPr="00F93417">
              <w:t>i</w:t>
            </w:r>
            <w:r w:rsidRPr="00F93417">
              <w:t xml:space="preserve"> między uczniami w trakcie lekcji,</w:t>
            </w:r>
          </w:p>
          <w:p w14:paraId="2CA4099B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sposob</w:t>
            </w:r>
            <w:r w:rsidR="003E6E97" w:rsidRPr="00F93417">
              <w:t>ów</w:t>
            </w:r>
            <w:r w:rsidRPr="00F93417">
              <w:t xml:space="preserve"> aktywizowania i dyscyplinowania uczniów oraz różnicowania poziomu aktywności poszczególnych uczniów,</w:t>
            </w:r>
          </w:p>
          <w:p w14:paraId="0D4B27E3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spos</w:t>
            </w:r>
            <w:r w:rsidR="003E6E97" w:rsidRPr="00F93417">
              <w:t>obów</w:t>
            </w:r>
            <w:r w:rsidRPr="00F93417">
              <w:t xml:space="preserve"> oceniania uczniów,</w:t>
            </w:r>
          </w:p>
          <w:p w14:paraId="3B1FB623" w14:textId="77777777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spos</w:t>
            </w:r>
            <w:r w:rsidR="003E6E97" w:rsidRPr="00F93417">
              <w:t>obów</w:t>
            </w:r>
            <w:r w:rsidRPr="00F93417">
              <w:t xml:space="preserve"> zadawania i kontrolowania zadań domowych,</w:t>
            </w:r>
          </w:p>
          <w:p w14:paraId="14807013" w14:textId="617E58D8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dynamik</w:t>
            </w:r>
            <w:r w:rsidR="003E6E97" w:rsidRPr="00F93417">
              <w:t>i</w:t>
            </w:r>
            <w:r w:rsidRPr="00F93417">
              <w:t xml:space="preserve"> klasy, r</w:t>
            </w:r>
            <w:r w:rsidR="003E6E97" w:rsidRPr="00F93417">
              <w:t>ól</w:t>
            </w:r>
            <w:r w:rsidRPr="00F93417">
              <w:t xml:space="preserve"> </w:t>
            </w:r>
            <w:r w:rsidR="00810015" w:rsidRPr="00F93417">
              <w:t>nauczyciela oraz</w:t>
            </w:r>
            <w:r w:rsidRPr="00F93417">
              <w:t xml:space="preserve"> zachowa</w:t>
            </w:r>
            <w:r w:rsidR="003E6E97" w:rsidRPr="00F93417">
              <w:t>nia</w:t>
            </w:r>
            <w:r w:rsidRPr="00F93417">
              <w:t xml:space="preserve"> </w:t>
            </w:r>
            <w:r w:rsidR="00810015" w:rsidRPr="00F93417">
              <w:t>i</w:t>
            </w:r>
            <w:r w:rsidRPr="00F93417">
              <w:t xml:space="preserve"> postaw uczniów,</w:t>
            </w:r>
          </w:p>
          <w:p w14:paraId="0CCE89EA" w14:textId="19E0115D" w:rsidR="003E6E97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funkcjonowani</w:t>
            </w:r>
            <w:r w:rsidR="003E6E97" w:rsidRPr="00F93417">
              <w:t>a</w:t>
            </w:r>
            <w:r w:rsidRPr="00F93417">
              <w:t xml:space="preserve"> i aktywno</w:t>
            </w:r>
            <w:r w:rsidR="003E6E97" w:rsidRPr="00F93417">
              <w:t>ści</w:t>
            </w:r>
            <w:r w:rsidRPr="00F93417">
              <w:t xml:space="preserve"> podczas lekcji poszczególnych uczniów, z uwzględnieniem</w:t>
            </w:r>
            <w:r w:rsidR="00810015" w:rsidRPr="00F93417">
              <w:t xml:space="preserve"> </w:t>
            </w:r>
            <w:r w:rsidRPr="00F93417">
              <w:t>specjalnych potrze</w:t>
            </w:r>
            <w:r w:rsidR="00810015" w:rsidRPr="00F93417">
              <w:t>b</w:t>
            </w:r>
            <w:r w:rsidRPr="00F93417">
              <w:t xml:space="preserve"> edukacyjnych, w tym uczniów zdolnych,</w:t>
            </w:r>
          </w:p>
          <w:p w14:paraId="338737E7" w14:textId="77777777" w:rsidR="00BA3849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działa</w:t>
            </w:r>
            <w:r w:rsidR="003E6E97" w:rsidRPr="00F93417">
              <w:t xml:space="preserve">ń </w:t>
            </w:r>
            <w:r w:rsidRPr="00F93417">
              <w:t>podejmowan</w:t>
            </w:r>
            <w:r w:rsidR="003E6E97" w:rsidRPr="00F93417">
              <w:t>ych</w:t>
            </w:r>
            <w:r w:rsidRPr="00F93417">
              <w:t xml:space="preserve"> przez opiekuna praktyki w celu zapewnienia bezpieczeństwa i utrzymania dyscypliny,</w:t>
            </w:r>
          </w:p>
          <w:p w14:paraId="6BF0DA98" w14:textId="337C1A75" w:rsidR="004846C3" w:rsidRPr="00F93417" w:rsidRDefault="004846C3" w:rsidP="004846C3">
            <w:pPr>
              <w:pStyle w:val="Akapitzlist"/>
              <w:numPr>
                <w:ilvl w:val="0"/>
                <w:numId w:val="1"/>
              </w:numPr>
              <w:jc w:val="both"/>
            </w:pPr>
            <w:r w:rsidRPr="00F93417">
              <w:t>organizacj</w:t>
            </w:r>
            <w:r w:rsidR="003E6E97" w:rsidRPr="00F93417">
              <w:t>i</w:t>
            </w:r>
            <w:r w:rsidRPr="00F93417">
              <w:t xml:space="preserve"> przestrzeni klasy i spos</w:t>
            </w:r>
            <w:r w:rsidR="003E6E97" w:rsidRPr="00F93417">
              <w:t>obów</w:t>
            </w:r>
            <w:r w:rsidRPr="00F93417">
              <w:t xml:space="preserve"> jej zagospodarowania</w:t>
            </w:r>
            <w:r w:rsidR="00810015" w:rsidRPr="00F93417">
              <w:t>.</w:t>
            </w:r>
          </w:p>
          <w:p w14:paraId="1262F832" w14:textId="77777777" w:rsidR="00BA3849" w:rsidRPr="00F93417" w:rsidRDefault="00BA3849" w:rsidP="00BA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III. Współdziałanie z opiekunem praktyk w zakresie:</w:t>
            </w:r>
          </w:p>
          <w:p w14:paraId="4AE87A42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planowania i prowadzenia zajęć,</w:t>
            </w:r>
          </w:p>
          <w:p w14:paraId="084EB44A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organizowania pracy w grupach,</w:t>
            </w:r>
          </w:p>
          <w:p w14:paraId="59A3D68A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przygotowania pomocy dydaktycznych,</w:t>
            </w:r>
          </w:p>
          <w:p w14:paraId="66EA3F88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korzystania ze środków multimedialnych i technologii informacyjnej w pracy dydaktycznej,</w:t>
            </w:r>
          </w:p>
          <w:p w14:paraId="465EA382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kontrolowania i oceniania postępów uczniów,</w:t>
            </w:r>
          </w:p>
          <w:p w14:paraId="76FFCBA3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podejmowania działań na rzecz uczniów o specjalnych potrzebach edukacyjnych, w tym uczniów zdolnych,</w:t>
            </w:r>
          </w:p>
          <w:p w14:paraId="39CAFB42" w14:textId="77777777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organizowania przestrzeni klasowej,</w:t>
            </w:r>
          </w:p>
          <w:p w14:paraId="739AF933" w14:textId="699CA74C" w:rsidR="00BA3849" w:rsidRPr="00F93417" w:rsidRDefault="00BA3849" w:rsidP="00BA3849">
            <w:pPr>
              <w:pStyle w:val="Akapitzlist"/>
              <w:numPr>
                <w:ilvl w:val="0"/>
                <w:numId w:val="2"/>
              </w:numPr>
              <w:jc w:val="both"/>
            </w:pPr>
            <w:r w:rsidRPr="00F93417">
              <w:t>podejmowania działań w zakresie projektowania i udzielania pomocy psychologiczno-pedagogicznej</w:t>
            </w:r>
          </w:p>
          <w:p w14:paraId="0B018D30" w14:textId="77777777" w:rsidR="00351081" w:rsidRPr="00F93417" w:rsidRDefault="00BA3849" w:rsidP="00BA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Pełnienie roli nauczyciela</w:t>
            </w:r>
            <w:r w:rsidR="00574298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poprzez:</w:t>
            </w:r>
          </w:p>
          <w:p w14:paraId="53DC7F10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planowanie</w:t>
            </w:r>
            <w:r w:rsidR="00574298" w:rsidRPr="00F93417">
              <w:t>,</w:t>
            </w:r>
            <w:r w:rsidRPr="00F93417">
              <w:t xml:space="preserve"> formułowanie celów, dobór metod i form pracy oraz środków dydaktycznych,</w:t>
            </w:r>
          </w:p>
          <w:p w14:paraId="64501F44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dobór metod i form pracy do realizowanych treści, etapu edukacyjnego i dynamiki</w:t>
            </w:r>
            <w:r w:rsidR="00574298" w:rsidRPr="00F93417">
              <w:t xml:space="preserve"> pracy</w:t>
            </w:r>
            <w:r w:rsidRPr="00F93417">
              <w:t xml:space="preserve"> grupy uczniowskiej,</w:t>
            </w:r>
          </w:p>
          <w:p w14:paraId="6C2C237E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organizowanie i prowadzenie zajęć w oparciu o samodzielnie opracowane scenariusze,</w:t>
            </w:r>
          </w:p>
          <w:p w14:paraId="19DE8593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korzystanie w trakcie lekcji</w:t>
            </w:r>
            <w:r w:rsidR="00574298" w:rsidRPr="00F93417">
              <w:t xml:space="preserve"> ze</w:t>
            </w:r>
            <w:r w:rsidRPr="00F93417">
              <w:t xml:space="preserve"> środków multimedialnych i technologii informacyjnej,</w:t>
            </w:r>
          </w:p>
          <w:p w14:paraId="7EE80A15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dostosowanie sposobu komunikacji w trakcie lekcji do poziomu rozwoju uczniów,</w:t>
            </w:r>
          </w:p>
          <w:p w14:paraId="34D0C957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pobudzanie aktywności poznawczej i współpracy uczniów, rozwijanie umiejętności samodzielnego zdobywania wiedzy z wykorzystaniem technologii informacyjnej,</w:t>
            </w:r>
          </w:p>
          <w:p w14:paraId="0960FEB3" w14:textId="32E83DA4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organizowanie pracy uczniów w</w:t>
            </w:r>
            <w:r w:rsidR="00574298" w:rsidRPr="00F93417">
              <w:t xml:space="preserve"> formie indywidualnej, w parze i grup</w:t>
            </w:r>
            <w:r w:rsidR="00810015" w:rsidRPr="00F93417">
              <w:t>ie</w:t>
            </w:r>
            <w:r w:rsidRPr="00F93417">
              <w:t>,</w:t>
            </w:r>
          </w:p>
          <w:p w14:paraId="65DC964D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dostosowanie podejmowanych działań do możliwości i ograniczeń uczniów o specjalnych potrzebach edukacyjnych,</w:t>
            </w:r>
          </w:p>
          <w:p w14:paraId="30B44A5E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diagnozowanie poziomu wiedzy i umiejętności uczniów,</w:t>
            </w:r>
          </w:p>
          <w:p w14:paraId="5826F90A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podejmowanie indywidualnej pracy dydaktycznej z uczniami (w tym z uczniami o specjalnych potrzebach edukacyjnych),</w:t>
            </w:r>
          </w:p>
          <w:p w14:paraId="369889ED" w14:textId="77777777" w:rsidR="00351081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 xml:space="preserve">podejmowanie działań wychowawczych w toku pracy dydaktycznej, w miarę pojawiających się problemów, szczególnie w sytuacjach zagrożenia bezpieczeństwa, </w:t>
            </w:r>
          </w:p>
          <w:p w14:paraId="78F1DC92" w14:textId="2EE8DDFA" w:rsidR="00BA3849" w:rsidRPr="00F93417" w:rsidRDefault="00BA3849" w:rsidP="00BA3849">
            <w:pPr>
              <w:pStyle w:val="Akapitzlist"/>
              <w:numPr>
                <w:ilvl w:val="0"/>
                <w:numId w:val="3"/>
              </w:numPr>
              <w:jc w:val="both"/>
            </w:pPr>
            <w:r w:rsidRPr="00F93417">
              <w:t>podejmowanie współpracy z innymi nauczycielami, wychowawcą klasy, pedagogiem szkolnym, psychologiem szkolnym, rodzicami i specjalistami pracującymi z uczniami.</w:t>
            </w:r>
          </w:p>
          <w:p w14:paraId="075D9930" w14:textId="77777777" w:rsidR="00351081" w:rsidRPr="00F93417" w:rsidRDefault="00BA3849" w:rsidP="00BA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V.  Analiz</w:t>
            </w:r>
            <w:r w:rsidR="00574298" w:rsidRPr="00F9341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i interpretacj</w:t>
            </w:r>
            <w:r w:rsidR="00574298" w:rsidRPr="00F9341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obserwowanych</w:t>
            </w:r>
            <w:r w:rsidR="00574298" w:rsidRPr="00F93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doświadczanych sytuacji i zdarzeń pedagogicznych, w tym:</w:t>
            </w:r>
          </w:p>
          <w:p w14:paraId="4733F5A9" w14:textId="77777777" w:rsidR="00351081" w:rsidRPr="00F93417" w:rsidRDefault="00BA3849" w:rsidP="00BA3849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>prowadzenie dokumentacji praktyki,</w:t>
            </w:r>
          </w:p>
          <w:p w14:paraId="70B2D2A9" w14:textId="38B0FAB0" w:rsidR="00351081" w:rsidRPr="00F93417" w:rsidRDefault="00BA3849" w:rsidP="00BA3849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>konfrontowanie wiedzy teoretycznej z praktyką</w:t>
            </w:r>
            <w:r w:rsidR="006E16CC" w:rsidRPr="00F93417">
              <w:t>,</w:t>
            </w:r>
          </w:p>
          <w:p w14:paraId="1E220217" w14:textId="77777777" w:rsidR="00351081" w:rsidRPr="00F93417" w:rsidRDefault="00574298" w:rsidP="00BA3849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>samoocenę</w:t>
            </w:r>
            <w:r w:rsidR="00BA3849" w:rsidRPr="00F93417">
              <w:t xml:space="preserve"> funkcjonowania w trakcie wypełniania roli nauczyciela (dostrzeganie swoich mocnych i słabych stron),</w:t>
            </w:r>
          </w:p>
          <w:p w14:paraId="18C0960C" w14:textId="77777777" w:rsidR="00351081" w:rsidRPr="00F93417" w:rsidRDefault="00BA3849" w:rsidP="00BA3849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>ocen</w:t>
            </w:r>
            <w:r w:rsidR="00574298" w:rsidRPr="00F93417">
              <w:t>ę</w:t>
            </w:r>
            <w:r w:rsidRPr="00F93417">
              <w:t xml:space="preserve"> przebiegu prowadzonych </w:t>
            </w:r>
            <w:r w:rsidR="00574298" w:rsidRPr="00F93417">
              <w:t>czynności</w:t>
            </w:r>
            <w:r w:rsidRPr="00F93417">
              <w:t xml:space="preserve"> i realizacji zamierzonych celów,</w:t>
            </w:r>
          </w:p>
          <w:p w14:paraId="0373D842" w14:textId="77777777" w:rsidR="00351081" w:rsidRPr="00F93417" w:rsidRDefault="00BA3849" w:rsidP="00BA3849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>konsultacje z opiekunem praktyk w celu omówienia obserwowanych i prowadzonych lekcji,</w:t>
            </w:r>
          </w:p>
          <w:p w14:paraId="04583317" w14:textId="5CCFCD2D" w:rsidR="005908BD" w:rsidRPr="00F93417" w:rsidRDefault="00BA3849" w:rsidP="00351081">
            <w:pPr>
              <w:pStyle w:val="Akapitzlist"/>
              <w:numPr>
                <w:ilvl w:val="0"/>
                <w:numId w:val="4"/>
              </w:numPr>
              <w:jc w:val="both"/>
            </w:pPr>
            <w:r w:rsidRPr="00F93417">
              <w:t xml:space="preserve">omówienie zgromadzonych doświadczeń </w:t>
            </w:r>
            <w:r w:rsidR="00351081" w:rsidRPr="00F93417">
              <w:t>z innymi praktykantami – kandydatami na nauczycieli języka angielskiego</w:t>
            </w:r>
            <w:r w:rsidRPr="00F93417">
              <w:t>.</w:t>
            </w:r>
          </w:p>
        </w:tc>
      </w:tr>
      <w:tr w:rsidR="00F93417" w:rsidRPr="00F93417" w14:paraId="1791F520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DA16CB" w14:textId="77777777" w:rsidR="005908BD" w:rsidRPr="00F93417" w:rsidRDefault="005908BD" w:rsidP="0059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A95E42" w14:textId="77777777" w:rsidR="005908BD" w:rsidRPr="00F93417" w:rsidRDefault="005908BD" w:rsidP="005908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</w:tr>
      <w:tr w:rsidR="00F93417" w:rsidRPr="00F93417" w14:paraId="6ADA65C9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759CB9" w14:textId="77777777" w:rsidR="005908BD" w:rsidRPr="00F93417" w:rsidRDefault="005908BD" w:rsidP="0059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E5D0FD" w14:textId="7926F019" w:rsidR="0083179D" w:rsidRPr="00F93417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Metody poszukujące (samodzielnego uczenia się): problemowe, sytuacyjne (giełda pomysłów), ćwiczeniowo-praktyczne (metoda projektu, studium przypadku, doświadczeń, obserwacji), dyskusji (oksfordzka).</w:t>
            </w:r>
          </w:p>
          <w:p w14:paraId="797A7B55" w14:textId="5FFE68F7" w:rsidR="005908BD" w:rsidRPr="00F93417" w:rsidRDefault="0083179D" w:rsidP="00D2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Metody eksponujące: pokaz, drama, metoda gier symulacyjnych.</w:t>
            </w:r>
          </w:p>
        </w:tc>
      </w:tr>
      <w:tr w:rsidR="00F93417" w:rsidRPr="00F93417" w14:paraId="4496A3F4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7FBE3D" w14:textId="77777777" w:rsidR="005908BD" w:rsidRPr="00F93417" w:rsidRDefault="005908BD" w:rsidP="0059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6FB8BC" w14:textId="28332660" w:rsidR="005908BD" w:rsidRPr="00F93417" w:rsidRDefault="005908BD" w:rsidP="005908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Regulamin Biura Studenckich Praktyk Zawodowych i Karier </w:t>
            </w:r>
          </w:p>
          <w:p w14:paraId="080F0DF2" w14:textId="4D53E83F" w:rsidR="00D20C01" w:rsidRPr="00F93417" w:rsidRDefault="005908BD" w:rsidP="005908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Regulamin Wydziału Nauk Humanistycznych i </w:t>
            </w:r>
            <w:r w:rsidR="007E3089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Informatyki </w:t>
            </w:r>
          </w:p>
        </w:tc>
      </w:tr>
      <w:tr w:rsidR="00F93417" w:rsidRPr="00F93417" w14:paraId="55DCCBE5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1C9377" w14:textId="77777777" w:rsidR="005908BD" w:rsidRPr="00F93417" w:rsidRDefault="005908BD" w:rsidP="0059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523589" w14:textId="77777777" w:rsidR="005908BD" w:rsidRPr="00F93417" w:rsidRDefault="005908BD" w:rsidP="005908B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dokumentacja placówki udostępniana przez pracodawcę</w:t>
            </w:r>
          </w:p>
        </w:tc>
      </w:tr>
    </w:tbl>
    <w:p w14:paraId="1286E53D" w14:textId="77777777" w:rsidR="005C2D32" w:rsidRPr="00F93417" w:rsidRDefault="005C2D3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417"/>
        <w:gridCol w:w="6884"/>
      </w:tblGrid>
      <w:tr w:rsidR="00F93417" w:rsidRPr="00F93417" w14:paraId="2EE7BC27" w14:textId="77777777" w:rsidTr="002D5F25">
        <w:trPr>
          <w:trHeight w:val="40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C150EDB" w14:textId="225EAC80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ELE, TREŚCI I EFEKTY UCZENIA SIĘ</w:t>
            </w:r>
          </w:p>
        </w:tc>
      </w:tr>
      <w:tr w:rsidR="00F93417" w:rsidRPr="00F93417" w14:paraId="3A583C28" w14:textId="77777777" w:rsidTr="0026662A">
        <w:trPr>
          <w:trHeight w:val="1364"/>
        </w:trPr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2A00C8" w14:textId="77777777" w:rsidR="005908BD" w:rsidRPr="00F93417" w:rsidRDefault="005908BD" w:rsidP="00E7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656CBF9D" w14:textId="77777777" w:rsidR="005908BD" w:rsidRPr="00F93417" w:rsidRDefault="005908BD" w:rsidP="00E7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E94065" w14:textId="32B0EB48" w:rsidR="002E6064" w:rsidRPr="00F93417" w:rsidRDefault="003B528B" w:rsidP="0000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Celem praktyki jest 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gromadzenie</w:t>
            </w:r>
            <w:r w:rsidR="002E6064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doświadczenia związanego z pracą dydaktyczno-wychowawczą nauczyciela</w:t>
            </w:r>
            <w:r w:rsidR="000E12C7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języka angielskiego na II etapie edukacyjnym</w:t>
            </w:r>
            <w:r w:rsidR="002E6064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i konfrontowanie nabytej wiedzy z zakresu </w:t>
            </w:r>
            <w:r w:rsidR="00810015" w:rsidRPr="00F93417">
              <w:rPr>
                <w:rFonts w:ascii="Times New Roman" w:hAnsi="Times New Roman" w:cs="Times New Roman"/>
                <w:sz w:val="24"/>
                <w:szCs w:val="24"/>
              </w:rPr>
              <w:t>przedmiotów modułu nauczycielskiego</w:t>
            </w:r>
            <w:r w:rsidR="002E6064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z rzeczywistością pedagogiczną w działaniu praktycznym.</w:t>
            </w:r>
          </w:p>
        </w:tc>
      </w:tr>
      <w:tr w:rsidR="00F93417" w:rsidRPr="00F93417" w14:paraId="1CCB193F" w14:textId="77777777" w:rsidTr="002D5F25">
        <w:trPr>
          <w:trHeight w:val="388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6089FB9" w14:textId="77777777" w:rsidR="003306C8" w:rsidRPr="00F93417" w:rsidRDefault="003306C8" w:rsidP="00E72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46A33" w14:textId="77777777" w:rsidR="003306C8" w:rsidRPr="00F93417" w:rsidRDefault="003306C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F93417" w:rsidRPr="00F93417" w14:paraId="6F6989F1" w14:textId="06E97D09" w:rsidTr="0026662A">
        <w:trPr>
          <w:trHeight w:val="1071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6943CF6" w14:textId="4F55D79E" w:rsidR="00021933" w:rsidRPr="00F93417" w:rsidRDefault="0002193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(kody)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9261AA5" w14:textId="62B19A78" w:rsidR="00021933" w:rsidRPr="00F93417" w:rsidRDefault="00021933" w:rsidP="0002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– standardy (kody)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66E85C8" w14:textId="173E5297" w:rsidR="00021933" w:rsidRPr="00F93417" w:rsidRDefault="00021933" w:rsidP="0002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F93417" w:rsidRPr="00F93417" w14:paraId="4D68B3BC" w14:textId="77777777" w:rsidTr="00CC15A1">
        <w:trPr>
          <w:trHeight w:val="1262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A8EBBE" w14:textId="284D9F8A" w:rsidR="00C26B6A" w:rsidRPr="00F93417" w:rsidRDefault="00C26B6A" w:rsidP="002E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r w:rsidR="00F015C1"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aktyka opiekuńczo-wychowawcza w ramach przygotowania psychologiczno-pedagogicznego</w:t>
            </w:r>
          </w:p>
        </w:tc>
      </w:tr>
      <w:tr w:rsidR="00F93417" w:rsidRPr="00F93417" w14:paraId="7D9CAB73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487CDC" w14:textId="3458DE3E" w:rsidR="000E12C7" w:rsidRPr="00F93417" w:rsidRDefault="00DE310B" w:rsidP="00021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AAB69" w14:textId="0B7B63E5" w:rsidR="000E12C7" w:rsidRPr="00F93417" w:rsidRDefault="000E12C7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B.3.W1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BEAA6C" w14:textId="25A23351" w:rsidR="000E12C7" w:rsidRPr="00F93417" w:rsidRDefault="000E12C7" w:rsidP="000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1. Zadania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opiekuńczo-wychowawcze 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charakterystyczn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dla II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-go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etap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edukacyjnego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; środowisko szkolne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417" w:rsidRPr="00F93417" w14:paraId="62F899A8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ECAC3" w14:textId="13A2DE07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59006" w14:textId="305E962E" w:rsidR="000E12C7" w:rsidRPr="00F93417" w:rsidRDefault="000E12C7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B.3.W2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39AD" w14:textId="78452BD9" w:rsidR="000E12C7" w:rsidRPr="00F93417" w:rsidRDefault="000E12C7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rganizacj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, statut i plan pracy, program wychowawczo-profilaktyczn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oraz program realizacji doradztwa zawodowego szkoły, w której praktyka jest odbywana.</w:t>
            </w:r>
          </w:p>
        </w:tc>
      </w:tr>
      <w:tr w:rsidR="00F93417" w:rsidRPr="00F93417" w14:paraId="0F4B3E66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0596F" w14:textId="470FFFEF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3CBFE" w14:textId="062DEB05" w:rsidR="000E12C7" w:rsidRPr="00F93417" w:rsidRDefault="000E12C7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B.3.W3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5B2DB" w14:textId="00C55DE7" w:rsidR="000E12C7" w:rsidRPr="00F93417" w:rsidRDefault="000E12C7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1293C" w:rsidRPr="00F93417"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1293C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zapewnienia bezpieczeństwa uczniom w szkole i poza nią.</w:t>
            </w:r>
          </w:p>
        </w:tc>
      </w:tr>
      <w:tr w:rsidR="00F93417" w:rsidRPr="00F93417" w14:paraId="4C824A61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B77BE" w14:textId="0F9A932D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DB44C" w14:textId="1AE1E11D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AC69E" w14:textId="7B6D8AC7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Specyfika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pracy wychowawcy klasy, jego interakcji z uczniami oraz sposob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planowania i prowadzenia zajęć wychowawczych.</w:t>
            </w:r>
          </w:p>
        </w:tc>
      </w:tr>
      <w:tr w:rsidR="00F93417" w:rsidRPr="00F93417" w14:paraId="32EDDBCB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1D6E6" w14:textId="613FD8CE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DFF36" w14:textId="0638A319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B.3.U2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4834C" w14:textId="560CE400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Skuteczne sposoby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integracji działań opiekuńczo-wychowawczych i dydaktycznych w zakresie nauczania języka angielskiego.</w:t>
            </w:r>
          </w:p>
        </w:tc>
      </w:tr>
      <w:tr w:rsidR="00F93417" w:rsidRPr="00F93417" w14:paraId="1DE4F3E3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D5DF2" w14:textId="1D80E80E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E9F165" w14:textId="03C73DFD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B.3.U3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DE796C" w14:textId="33C34E7E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Specyfika p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racy rady pedagogicznej i zespołu wychowawców klas.</w:t>
            </w:r>
          </w:p>
        </w:tc>
      </w:tr>
      <w:tr w:rsidR="00F93417" w:rsidRPr="00F93417" w14:paraId="3771786A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D49B92" w14:textId="12D5011F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60F1F9" w14:textId="57A17A37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B.3.U4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FD7AB" w14:textId="3FD962B9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pozalekcyjnych działań opiekuńczo-wychowawczych nauczycieli, w tym dyżur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na przerwach międzylekcyjnych i zorganizowanych wyjś</w:t>
            </w:r>
            <w:r w:rsidR="00895D45" w:rsidRPr="00F93417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grup uczniowskich.</w:t>
            </w:r>
          </w:p>
        </w:tc>
      </w:tr>
      <w:tr w:rsidR="00F93417" w:rsidRPr="00F93417" w14:paraId="0EA8F7EF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B3976" w14:textId="6D12F528" w:rsidR="000E12C7" w:rsidRPr="00F93417" w:rsidRDefault="00DE310B" w:rsidP="00021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U5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8505D" w14:textId="2EF61B32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B.3.U5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FF14D" w14:textId="0C459608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76875" w:rsidRPr="00F934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lanowanie i przeprowadzenie własnych zajęć wychowawczych.</w:t>
            </w:r>
          </w:p>
        </w:tc>
      </w:tr>
      <w:tr w:rsidR="00F93417" w:rsidRPr="00F93417" w14:paraId="73DF7225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E717F" w14:textId="2D3F46CF" w:rsidR="000E12C7" w:rsidRPr="00F93417" w:rsidRDefault="00DE310B" w:rsidP="00021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U6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4CD69" w14:textId="1BB7AC0B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B.3.U6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78F86F" w14:textId="551C3A97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9. Analiza sytuacji i zdarzeń pedagogicznych zaobserwowanych lub doświadczonych w trakcie praktyk.</w:t>
            </w:r>
          </w:p>
        </w:tc>
      </w:tr>
      <w:tr w:rsidR="00F93417" w:rsidRPr="00F93417" w14:paraId="5AAE7361" w14:textId="77777777" w:rsidTr="0026662A">
        <w:trPr>
          <w:trHeight w:val="11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756AC" w14:textId="2C9A0E49" w:rsidR="000E12C7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K1-3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4D063" w14:textId="6F19ACAB" w:rsidR="000E12C7" w:rsidRPr="00F93417" w:rsidRDefault="00C1293C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B.3.K1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B3FE1" w14:textId="01433929" w:rsidR="000E12C7" w:rsidRPr="00F93417" w:rsidRDefault="00C1293C" w:rsidP="00DF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21933" w:rsidRPr="00F9341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76875" w:rsidRPr="00F93417">
              <w:rPr>
                <w:rFonts w:ascii="Times New Roman" w:hAnsi="Times New Roman" w:cs="Times New Roman"/>
                <w:sz w:val="24"/>
                <w:szCs w:val="24"/>
              </w:rPr>
              <w:t>naczenie</w:t>
            </w:r>
            <w:r w:rsidR="00DE310B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samodoskonalenia oraz</w:t>
            </w:r>
            <w:r w:rsidR="00021933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współpracy rady pedagogicznej, zespołów wychowawców w celu poszerzania wiedzy.</w:t>
            </w:r>
          </w:p>
        </w:tc>
      </w:tr>
      <w:tr w:rsidR="00F93417" w:rsidRPr="00F93417" w14:paraId="5A2CAD48" w14:textId="77777777" w:rsidTr="005F1025">
        <w:trPr>
          <w:trHeight w:val="770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87148F" w14:textId="5299F772" w:rsidR="00672B43" w:rsidRPr="00F93417" w:rsidRDefault="00672B43" w:rsidP="00672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godzin: 60</w:t>
            </w:r>
            <w:r w:rsidR="00A66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[po 15 godz. w semestrach 3-6]</w:t>
            </w:r>
          </w:p>
        </w:tc>
      </w:tr>
      <w:tr w:rsidR="00F93417" w:rsidRPr="00F93417" w14:paraId="027FB354" w14:textId="77777777" w:rsidTr="005F1025">
        <w:trPr>
          <w:trHeight w:val="770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0D672" w14:textId="39C2AED5" w:rsidR="00F015C1" w:rsidRPr="00F93417" w:rsidRDefault="00F015C1" w:rsidP="002E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Praktyka dydaktyczna w ramach przygotowania do nauczania języka angielskiego</w:t>
            </w:r>
          </w:p>
        </w:tc>
      </w:tr>
      <w:tr w:rsidR="00F93417" w:rsidRPr="00F93417" w14:paraId="1B9AC932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666C5" w14:textId="77777777" w:rsidR="0026662A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W1</w:t>
            </w:r>
          </w:p>
          <w:p w14:paraId="70C86AAB" w14:textId="065F3AB2" w:rsidR="001078BA" w:rsidRPr="00F93417" w:rsidRDefault="001078B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1095F" w14:textId="2F41D62B" w:rsidR="0026662A" w:rsidRPr="00F93417" w:rsidRDefault="0026662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D.2/E.2.W1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C1670A" w14:textId="3D9734F1" w:rsidR="0026662A" w:rsidRPr="00F93417" w:rsidRDefault="0026662A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Zadania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dydaktyczn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e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realizowan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e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w zakresie języka angielskiego na II etapie edukacyjnym.</w:t>
            </w:r>
          </w:p>
        </w:tc>
      </w:tr>
      <w:tr w:rsidR="00F93417" w:rsidRPr="00F93417" w14:paraId="39D6EC6C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6C487D" w14:textId="4D103870" w:rsidR="0026662A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25A5CB" w14:textId="575C8A7C" w:rsidR="0026662A" w:rsidRPr="00F93417" w:rsidRDefault="0026662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D.2/E.2.W2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565A68" w14:textId="21586BA7" w:rsidR="0026662A" w:rsidRPr="00F93417" w:rsidRDefault="0026662A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Sposoby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funkcjonowania </w:t>
            </w:r>
            <w:r w:rsidR="00895D45" w:rsidRPr="00F93417">
              <w:rPr>
                <w:rFonts w:ascii="Times New Roman" w:hAnsi="Times New Roman"/>
                <w:sz w:val="24"/>
                <w:szCs w:val="24"/>
              </w:rPr>
              <w:t>i organizacji pracy dydaktycznej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 xml:space="preserve"> w zakresie języka angielskiego</w:t>
            </w:r>
            <w:r w:rsidR="00895D45" w:rsidRPr="00F93417">
              <w:rPr>
                <w:rFonts w:ascii="Times New Roman" w:hAnsi="Times New Roman"/>
                <w:sz w:val="24"/>
                <w:szCs w:val="24"/>
              </w:rPr>
              <w:t xml:space="preserve"> na II etapie edukacyjnym szkoły podstawowej.</w:t>
            </w:r>
          </w:p>
        </w:tc>
      </w:tr>
      <w:tr w:rsidR="00F93417" w:rsidRPr="00F93417" w14:paraId="316B3705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D5B72" w14:textId="6061092C" w:rsidR="0026662A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W5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A0E95" w14:textId="036F840E" w:rsidR="0026662A" w:rsidRPr="00F93417" w:rsidRDefault="00895D45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D.2/E.2.W3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AE792B" w14:textId="2B9FDAE2" w:rsidR="0026662A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R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>odzaj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e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dokumentacji działalności dydaktycznej prowadzonej w szkole na II etapie edukacyjnym.</w:t>
            </w:r>
          </w:p>
        </w:tc>
      </w:tr>
      <w:tr w:rsidR="00F93417" w:rsidRPr="00F93417" w14:paraId="6E81CD03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8A1FE" w14:textId="6001D2D5" w:rsidR="00021933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U1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B8B01" w14:textId="1D9CAEAC" w:rsidR="00021933" w:rsidRPr="00F93417" w:rsidRDefault="00021933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0776A" w14:textId="15DDF0B9" w:rsidR="00021933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4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. Specyfika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pracy dydaktycznej nauczyciela języka angielskiego na II etapie edukacyjnym, jego interakcji z uczniami oraz sposob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ów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planowania i prowadzenia zajęć dydaktycznych.</w:t>
            </w:r>
          </w:p>
        </w:tc>
      </w:tr>
      <w:tr w:rsidR="00F93417" w:rsidRPr="00F93417" w14:paraId="713E4B4D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15A054" w14:textId="7CE0DCBD" w:rsidR="00021933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U</w:t>
            </w:r>
            <w:r w:rsidR="001078BA" w:rsidRPr="00F93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469FE" w14:textId="2FC9B311" w:rsidR="00021933" w:rsidRPr="00F93417" w:rsidRDefault="0026662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5306F2" w14:textId="5160E56E" w:rsidR="00021933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5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M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>etod</w:t>
            </w:r>
            <w:r w:rsidR="009B564A">
              <w:rPr>
                <w:rFonts w:ascii="Times New Roman" w:hAnsi="Times New Roman"/>
                <w:sz w:val="24"/>
                <w:szCs w:val="24"/>
              </w:rPr>
              <w:t>y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i form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y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pracy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 xml:space="preserve"> obserwowane w praktyce;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wykorzystanie pomocy dydaktycznych, rol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a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pracy domowej oraz sposob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y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oceniania postępów w uczeniu się.</w:t>
            </w:r>
          </w:p>
        </w:tc>
      </w:tr>
      <w:tr w:rsidR="00F93417" w:rsidRPr="00F93417" w14:paraId="1191F277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436CF" w14:textId="6F025987" w:rsidR="00021933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U</w:t>
            </w:r>
            <w:r w:rsidR="001078BA" w:rsidRPr="00F9341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CAA80E6" w14:textId="20273B27" w:rsidR="001078BA" w:rsidRPr="00F93417" w:rsidRDefault="001078BA" w:rsidP="001078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FBCA4" w14:textId="0D69F212" w:rsidR="00021933" w:rsidRPr="00F93417" w:rsidRDefault="0026662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D.2/E.2.U2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4A52F" w14:textId="0507CC6B" w:rsidR="00021933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6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Własne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doświadcze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nia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w prowadzeniu serii lekcji języka angielskiego w klasach IV-VIII.</w:t>
            </w:r>
          </w:p>
        </w:tc>
      </w:tr>
      <w:tr w:rsidR="00F93417" w:rsidRPr="00F93417" w14:paraId="3F16EA5D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895F0" w14:textId="2066ECCD" w:rsidR="00021933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U6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D0489" w14:textId="09169336" w:rsidR="00021933" w:rsidRPr="00F93417" w:rsidRDefault="0026662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D.2/E.2.U3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B3C845" w14:textId="742B1063" w:rsidR="00021933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>Analiz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a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sytuacji </w:t>
            </w:r>
            <w:r w:rsidR="009B564A">
              <w:rPr>
                <w:rFonts w:ascii="Times New Roman" w:hAnsi="Times New Roman"/>
                <w:sz w:val="24"/>
                <w:szCs w:val="24"/>
              </w:rPr>
              <w:t>oraz</w:t>
            </w:r>
            <w:r w:rsidR="0026662A" w:rsidRPr="00F93417">
              <w:rPr>
                <w:rFonts w:ascii="Times New Roman" w:hAnsi="Times New Roman"/>
                <w:sz w:val="24"/>
                <w:szCs w:val="24"/>
              </w:rPr>
              <w:t xml:space="preserve"> zdarzeń pedagogicznych i dydaktycznych zaobserwowanych lub doświadczanych w czasie praktyk.</w:t>
            </w:r>
          </w:p>
        </w:tc>
      </w:tr>
      <w:tr w:rsidR="00F93417" w:rsidRPr="00F93417" w14:paraId="30FDBC2E" w14:textId="77777777" w:rsidTr="0026662A">
        <w:trPr>
          <w:trHeight w:val="10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97FE9" w14:textId="77777777" w:rsidR="00021933" w:rsidRPr="00F93417" w:rsidRDefault="00DE310B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lastRenderedPageBreak/>
              <w:t>U8</w:t>
            </w:r>
          </w:p>
          <w:p w14:paraId="26F3BC8C" w14:textId="30917165" w:rsidR="001078BA" w:rsidRPr="00F93417" w:rsidRDefault="001078B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K1-3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920773" w14:textId="5D671568" w:rsidR="001078BA" w:rsidRPr="00F93417" w:rsidRDefault="001078B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D.2/E.2.U1</w:t>
            </w:r>
          </w:p>
          <w:p w14:paraId="56AD2D77" w14:textId="31B9E8B9" w:rsidR="001078BA" w:rsidRPr="00F93417" w:rsidRDefault="001078BA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D.2/E.2.U3</w:t>
            </w:r>
          </w:p>
          <w:p w14:paraId="6F9506FF" w14:textId="49E07FC2" w:rsidR="00021933" w:rsidRPr="00F93417" w:rsidRDefault="00895D45" w:rsidP="00DF35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D.2/E.2.K1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3A5C8F" w14:textId="6918DD6E" w:rsidR="00021933" w:rsidRPr="00F93417" w:rsidRDefault="00895D45" w:rsidP="00DF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 xml:space="preserve">Znaczenie </w:t>
            </w:r>
            <w:r w:rsidR="00DE310B" w:rsidRPr="00F93417">
              <w:rPr>
                <w:rFonts w:ascii="Times New Roman" w:hAnsi="Times New Roman"/>
                <w:sz w:val="24"/>
                <w:szCs w:val="24"/>
              </w:rPr>
              <w:t xml:space="preserve">podejmowania samodzielnych działań oraz 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współpracy nauczycieli,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w szczególności zespoł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ów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przedmiotowy</w:t>
            </w:r>
            <w:r w:rsidR="00776875" w:rsidRPr="00F93417">
              <w:rPr>
                <w:rFonts w:ascii="Times New Roman" w:hAnsi="Times New Roman"/>
                <w:sz w:val="24"/>
                <w:szCs w:val="24"/>
              </w:rPr>
              <w:t>ch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języka angielskiego jako skuteczny</w:t>
            </w:r>
            <w:r w:rsidR="001078BA" w:rsidRPr="00F93417">
              <w:rPr>
                <w:rFonts w:ascii="Times New Roman" w:hAnsi="Times New Roman"/>
                <w:sz w:val="24"/>
                <w:szCs w:val="24"/>
              </w:rPr>
              <w:t>ch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spos</w:t>
            </w:r>
            <w:r w:rsidR="001078BA" w:rsidRPr="00F93417">
              <w:rPr>
                <w:rFonts w:ascii="Times New Roman" w:hAnsi="Times New Roman"/>
                <w:sz w:val="24"/>
                <w:szCs w:val="24"/>
              </w:rPr>
              <w:t>o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>b</w:t>
            </w:r>
            <w:r w:rsidR="001078BA" w:rsidRPr="00F93417">
              <w:rPr>
                <w:rFonts w:ascii="Times New Roman" w:hAnsi="Times New Roman"/>
                <w:sz w:val="24"/>
                <w:szCs w:val="24"/>
              </w:rPr>
              <w:t>ów</w:t>
            </w:r>
            <w:r w:rsidRPr="00F93417">
              <w:rPr>
                <w:rFonts w:ascii="Times New Roman" w:hAnsi="Times New Roman"/>
                <w:sz w:val="24"/>
                <w:szCs w:val="24"/>
              </w:rPr>
              <w:t xml:space="preserve"> poszerzania wiedzy dydaktycznej i rozwijania umiejętności wychowawczych.</w:t>
            </w:r>
          </w:p>
        </w:tc>
      </w:tr>
      <w:tr w:rsidR="00F93417" w:rsidRPr="00F93417" w14:paraId="51851AA6" w14:textId="77777777" w:rsidTr="00672B43">
        <w:trPr>
          <w:trHeight w:val="456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537A3C" w14:textId="29E6323A" w:rsidR="00672B43" w:rsidRPr="00F93417" w:rsidRDefault="00672B43" w:rsidP="00672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godzin: 300</w:t>
            </w:r>
            <w:r w:rsidR="00A66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[po 75 godz. w semestrach 3-6]</w:t>
            </w:r>
          </w:p>
        </w:tc>
      </w:tr>
    </w:tbl>
    <w:p w14:paraId="0B0FA104" w14:textId="77777777" w:rsidR="00965FB9" w:rsidRPr="00F93417" w:rsidRDefault="00965FB9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93417" w:rsidRPr="00F93417" w14:paraId="4138C395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1A0CF2C" w14:textId="6DE3DA0C" w:rsidR="009A2727" w:rsidRPr="00F93417" w:rsidRDefault="002D5F25" w:rsidP="00E7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3A3643"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F93417" w:rsidRPr="00F93417" w14:paraId="55713D8B" w14:textId="77777777" w:rsidTr="005908BD">
        <w:trPr>
          <w:trHeight w:val="893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1032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4592"/>
              <w:gridCol w:w="1700"/>
              <w:gridCol w:w="20"/>
              <w:gridCol w:w="10"/>
              <w:gridCol w:w="1763"/>
              <w:gridCol w:w="1190"/>
            </w:tblGrid>
            <w:tr w:rsidR="00F93417" w:rsidRPr="00F93417" w14:paraId="58534508" w14:textId="1A364538" w:rsidTr="00CC141A">
              <w:trPr>
                <w:gridAfter w:val="1"/>
                <w:wAfter w:w="1190" w:type="dxa"/>
                <w:cantSplit/>
                <w:trHeight w:val="585"/>
              </w:trPr>
              <w:tc>
                <w:tcPr>
                  <w:tcW w:w="105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B3FF46" w14:textId="77777777" w:rsidR="00CC141A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45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4954F998" w14:textId="77777777" w:rsidR="00CC141A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A2E763" w14:textId="77777777" w:rsidR="00CC141A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uczenia się </w:t>
                  </w:r>
                </w:p>
                <w:p w14:paraId="5BF81BE7" w14:textId="5526EEC5" w:rsidR="00F93417" w:rsidRPr="00F93417" w:rsidRDefault="00F93417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F0A3FD3" w14:textId="59853D72" w:rsidR="00CC141A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Odniesienie do standardów kształcenia nauczycieli</w:t>
                  </w:r>
                </w:p>
              </w:tc>
            </w:tr>
            <w:tr w:rsidR="00F93417" w:rsidRPr="00F93417" w14:paraId="0E95C799" w14:textId="431C33B2" w:rsidTr="00CC141A">
              <w:trPr>
                <w:gridAfter w:val="1"/>
                <w:wAfter w:w="1190" w:type="dxa"/>
                <w:cantSplit/>
                <w:trHeight w:val="510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D8C3520" w14:textId="77777777" w:rsidR="00CC141A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512851" w14:textId="77777777" w:rsidR="004929ED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 zna i rozumie</w:t>
                  </w:r>
                  <w:r w:rsidR="004929ED"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6DED1B5" w14:textId="4987F865" w:rsidR="00CC141A" w:rsidRPr="00F93417" w:rsidRDefault="004929ED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 stopniu zaawansowanym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1FF8BA" w14:textId="56A3ADD2" w:rsidR="00CC141A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D28ED59" w14:textId="77777777" w:rsidR="00392439" w:rsidRPr="00F93417" w:rsidRDefault="00CC141A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szczegółowe efekty uczenia się dla praktyk zawodowych</w:t>
                  </w:r>
                </w:p>
                <w:p w14:paraId="2BF8142C" w14:textId="3A2E918B" w:rsidR="00CC141A" w:rsidRPr="00F93417" w:rsidRDefault="00392439" w:rsidP="00995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B.3</w:t>
                  </w:r>
                  <w:r w:rsidR="0099528D"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przygotowanie psychologiczno-pedagogiczne</w:t>
                  </w:r>
                  <w:r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oraz</w:t>
                  </w:r>
                  <w:r w:rsidR="00CC141A"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D.2/E.2</w:t>
                  </w:r>
                  <w:r w:rsidR="0099528D" w:rsidRPr="00F934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przygotowanie dydaktyczne.</w:t>
                  </w:r>
                </w:p>
              </w:tc>
            </w:tr>
            <w:tr w:rsidR="00F93417" w:rsidRPr="00F93417" w14:paraId="4E8885A7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16EBC3" w14:textId="21C5D1A9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5F4DA3" w14:textId="73AF43D5" w:rsidR="00CC141A" w:rsidRPr="00F93417" w:rsidRDefault="00CC141A" w:rsidP="00CC14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zadania</w:t>
                  </w:r>
                  <w:r w:rsidR="00D91BB5"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 dydaktyczno-wychowawcze</w:t>
                  </w: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 szkoły</w:t>
                  </w:r>
                  <w:r w:rsidR="00D91BB5"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charakterystyczne dla </w:t>
                  </w:r>
                  <w:r w:rsidR="00D91BB5" w:rsidRPr="00F93417">
                    <w:rPr>
                      <w:rFonts w:ascii="Times New Roman" w:hAnsi="Times New Roman"/>
                      <w:sz w:val="24"/>
                      <w:szCs w:val="24"/>
                    </w:rPr>
                    <w:t>II etapu edukacyjnego</w:t>
                  </w: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027143D" w14:textId="62311969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K_W9</w:t>
                  </w:r>
                </w:p>
                <w:p w14:paraId="3EEC0ABA" w14:textId="3222E7E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SKN_W2</w:t>
                  </w:r>
                </w:p>
                <w:p w14:paraId="25374F16" w14:textId="7AB7DA02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24D7470" w14:textId="6EA9ED0F" w:rsidR="00392439" w:rsidRPr="00F93417" w:rsidRDefault="00392439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B.3.W1</w:t>
                  </w:r>
                </w:p>
                <w:p w14:paraId="0A87617C" w14:textId="29440A57" w:rsidR="00CC141A" w:rsidRPr="00F93417" w:rsidRDefault="00D91BB5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D.2/E.2.W1</w:t>
                  </w:r>
                </w:p>
              </w:tc>
              <w:tc>
                <w:tcPr>
                  <w:tcW w:w="1190" w:type="dxa"/>
                  <w:vAlign w:val="bottom"/>
                </w:tcPr>
                <w:p w14:paraId="55E1B278" w14:textId="562953F9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4F16F6E8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7C2C43" w14:textId="02B62C15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W2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4BAE2F4" w14:textId="192377D4" w:rsidR="00CC141A" w:rsidRPr="00F93417" w:rsidRDefault="00CC141A" w:rsidP="00CC14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organizację, statut, plan pracy szkoły i program wychowawczo-profilaktyczny 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6492274" w14:textId="3D55F234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K_W9</w:t>
                  </w:r>
                </w:p>
                <w:p w14:paraId="0F9022E6" w14:textId="10A8C98F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SKN_W2</w:t>
                  </w:r>
                </w:p>
                <w:p w14:paraId="5C8FD4F2" w14:textId="177CAB3D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SKN_W4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91B2247" w14:textId="32D6B65E" w:rsidR="00392439" w:rsidRPr="00F93417" w:rsidRDefault="00392439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B.3.W2</w:t>
                  </w:r>
                </w:p>
                <w:p w14:paraId="205A3408" w14:textId="07F83BCF" w:rsidR="00CC141A" w:rsidRPr="00F93417" w:rsidRDefault="00D91BB5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D.2/E.2.W2</w:t>
                  </w:r>
                </w:p>
              </w:tc>
              <w:tc>
                <w:tcPr>
                  <w:tcW w:w="1190" w:type="dxa"/>
                  <w:vAlign w:val="bottom"/>
                </w:tcPr>
                <w:p w14:paraId="14E92401" w14:textId="4B15DA08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31341079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F7657F" w14:textId="73CFB741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W3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FD77A1" w14:textId="74B7EDA0" w:rsidR="00CC141A" w:rsidRPr="00F93417" w:rsidRDefault="00CC141A" w:rsidP="00CC14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znaczenie wiedzy przedmiotowej z zakresu języka angielskiego oraz praktycznego jej zastosowania w połączeniu z wiedzą szczegółową z zakresu dyscyplin niezbędnych w nauczaniu 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329D6BB" w14:textId="5C7B461A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K_W3</w:t>
                  </w:r>
                </w:p>
                <w:p w14:paraId="003D4112" w14:textId="6D24A6E1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K_W4</w:t>
                  </w:r>
                </w:p>
                <w:p w14:paraId="1CB20D0F" w14:textId="308115B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SKN_W1</w:t>
                  </w:r>
                </w:p>
                <w:p w14:paraId="11E321B3" w14:textId="4B41556D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SKN_W2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A043021" w14:textId="77777777" w:rsidR="00392439" w:rsidRPr="00F93417" w:rsidRDefault="00392439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72AC11" w14:textId="721EFE06" w:rsidR="00CC141A" w:rsidRPr="00F93417" w:rsidRDefault="00D91BB5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D.2/E.2.W1</w:t>
                  </w:r>
                </w:p>
              </w:tc>
              <w:tc>
                <w:tcPr>
                  <w:tcW w:w="1190" w:type="dxa"/>
                  <w:vAlign w:val="bottom"/>
                </w:tcPr>
                <w:p w14:paraId="51908B12" w14:textId="344202D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3F1FC4BD" w14:textId="77777777" w:rsidTr="00CC141A">
              <w:trPr>
                <w:trHeight w:val="204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0AF321" w14:textId="16AFDD76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W4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1E1274" w14:textId="22F20B49" w:rsidR="00CC141A" w:rsidRPr="00F93417" w:rsidRDefault="00CC141A" w:rsidP="00CC14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zasady zapewniania bezpieczeństwa uczniom w szkole i poza nią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DCBFA99" w14:textId="2948D76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K_W9</w:t>
                  </w:r>
                </w:p>
                <w:p w14:paraId="63B7A8BA" w14:textId="253999BF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81E63C4" w14:textId="4C4BA6CD" w:rsidR="00CC141A" w:rsidRPr="00F93417" w:rsidRDefault="00392439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B.3.W3</w:t>
                  </w:r>
                </w:p>
              </w:tc>
              <w:tc>
                <w:tcPr>
                  <w:tcW w:w="1190" w:type="dxa"/>
                  <w:vAlign w:val="bottom"/>
                </w:tcPr>
                <w:p w14:paraId="17D0C4EF" w14:textId="1724C17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64578BDC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CD6C24" w14:textId="199C27CF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W5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5BA9571" w14:textId="14E8223F" w:rsidR="00CC141A" w:rsidRPr="00F93417" w:rsidRDefault="00CC141A" w:rsidP="00CC14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rodzaje dokumentacji działalności dydaktycznej prowadzonej w szkole lub placówce oświatowej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34E372" w14:textId="20B9170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K_W9</w:t>
                  </w:r>
                </w:p>
                <w:p w14:paraId="5203ED56" w14:textId="6A7B3F36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SKN_W3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C00B9BD" w14:textId="5032F39E" w:rsidR="00CC141A" w:rsidRPr="00F93417" w:rsidRDefault="00D91BB5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D.2/E.2.W3</w:t>
                  </w:r>
                </w:p>
              </w:tc>
              <w:tc>
                <w:tcPr>
                  <w:tcW w:w="1190" w:type="dxa"/>
                  <w:vAlign w:val="bottom"/>
                </w:tcPr>
                <w:p w14:paraId="7BB4DB8C" w14:textId="166A6DBD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653164C2" w14:textId="77777777" w:rsidTr="005672E6">
              <w:trPr>
                <w:gridAfter w:val="1"/>
                <w:wAfter w:w="1190" w:type="dxa"/>
                <w:trHeight w:val="300"/>
              </w:trPr>
              <w:tc>
                <w:tcPr>
                  <w:tcW w:w="913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A86ECA6" w14:textId="5D24BC27" w:rsidR="00CC141A" w:rsidRPr="00F93417" w:rsidRDefault="00CC141A" w:rsidP="00CC14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 potrafi</w:t>
                  </w:r>
                </w:p>
              </w:tc>
            </w:tr>
            <w:tr w:rsidR="00F93417" w:rsidRPr="00F93417" w14:paraId="621A095B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A28D6F" w14:textId="02CD50A9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U1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818C4BF" w14:textId="5C9E8577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wyciągać wnioski z obserwacji pracy dydaktycznej i wychowawczej nauczyciela, jego interakcji z uczniami oraz sposobu, w jaki planuje i przeprowadza zajęcia dydaktyczno-wychowawcze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AD54BC8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SKN_U1</w:t>
                  </w:r>
                </w:p>
                <w:p w14:paraId="09C35225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SKN_U2</w:t>
                  </w:r>
                </w:p>
                <w:p w14:paraId="6940C31A" w14:textId="43FB9E71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C6183BD" w14:textId="77777777" w:rsidR="00392439" w:rsidRPr="00F93417" w:rsidRDefault="00392439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B.3.U1</w:t>
                  </w:r>
                </w:p>
                <w:p w14:paraId="2CC8BF59" w14:textId="36F7A7EC" w:rsidR="00392439" w:rsidRPr="00F93417" w:rsidRDefault="00392439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B.3.U2</w:t>
                  </w:r>
                </w:p>
                <w:p w14:paraId="26E2A7C3" w14:textId="385194DD" w:rsidR="00CC141A" w:rsidRPr="00F93417" w:rsidRDefault="004929ED" w:rsidP="009952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D.2/E.2.U1</w:t>
                  </w:r>
                </w:p>
              </w:tc>
              <w:tc>
                <w:tcPr>
                  <w:tcW w:w="1190" w:type="dxa"/>
                  <w:vAlign w:val="bottom"/>
                </w:tcPr>
                <w:p w14:paraId="7489B60D" w14:textId="182A393D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01F463DD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C2B338" w14:textId="2299A956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1622CF1" w14:textId="641109D9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opisać stosowane przez nauczyciela metody i formy pracy oraz wykorzystywane pomoce dydaktyczne, a także sposoby oceniania uczniów oraz zadawania i sprawdzania pracy </w:t>
                  </w: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domowej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04A5301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SKN_U1</w:t>
                  </w:r>
                </w:p>
                <w:p w14:paraId="3E630795" w14:textId="13AD94C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CB7AD22" w14:textId="0D4AD5FA" w:rsidR="004929ED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D.2/E.2.U1</w:t>
                  </w:r>
                </w:p>
                <w:p w14:paraId="62AE1814" w14:textId="605A8859" w:rsidR="00CC141A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D.2/E.2.U3</w:t>
                  </w:r>
                </w:p>
              </w:tc>
              <w:tc>
                <w:tcPr>
                  <w:tcW w:w="1190" w:type="dxa"/>
                  <w:vAlign w:val="bottom"/>
                </w:tcPr>
                <w:p w14:paraId="7826C22E" w14:textId="4FA0B0DE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7BE8D0F3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EE3BF0" w14:textId="74B22189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7E50BC" w14:textId="7CB3A551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wyciągać wnioski, w miarę możliwości, z bezpośredniej obserwacji pracy rady pedagogicznej i zespołu wychowawców klas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2D69C91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F1D7EE" w14:textId="1EB3628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SKN_U1</w:t>
                  </w:r>
                </w:p>
                <w:p w14:paraId="50EC2160" w14:textId="09D51B1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4A33F29" w14:textId="77777777" w:rsidR="00CC141A" w:rsidRPr="00F93417" w:rsidRDefault="00CC141A" w:rsidP="00CC14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0666D0" w14:textId="43B57C95" w:rsidR="00CC141A" w:rsidRPr="00F93417" w:rsidRDefault="0099528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B.3.U3</w:t>
                  </w:r>
                </w:p>
              </w:tc>
              <w:tc>
                <w:tcPr>
                  <w:tcW w:w="1190" w:type="dxa"/>
                  <w:vAlign w:val="bottom"/>
                </w:tcPr>
                <w:p w14:paraId="0DC93AFE" w14:textId="67E91639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12D3DE85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B9F62B" w14:textId="31F95253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5259EF9" w14:textId="12DA0C50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wyciągać wnioski z bezpośredniej obserwacji pozalekcyjnych działań opiekuńczo-wychowawczych nauczycieli, w tym podczas dyżurów na przerwach międzylekcyjnych i zorganizowanych wyjść grup uczniowskich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8700BE1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SKN_U1</w:t>
                  </w:r>
                </w:p>
                <w:p w14:paraId="077604CE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SKN_U2</w:t>
                  </w:r>
                </w:p>
                <w:p w14:paraId="5F5077A5" w14:textId="52043AE4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9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E5BDAD3" w14:textId="77CD3501" w:rsidR="00CC141A" w:rsidRPr="00F93417" w:rsidRDefault="0099528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B.3.U4</w:t>
                  </w:r>
                </w:p>
              </w:tc>
              <w:tc>
                <w:tcPr>
                  <w:tcW w:w="1190" w:type="dxa"/>
                  <w:vAlign w:val="bottom"/>
                </w:tcPr>
                <w:p w14:paraId="2D0ACFD5" w14:textId="3E0CDBDF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5BBE3129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CC4D3A" w14:textId="30390C4F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BB9F43" w14:textId="52172484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zaplanować i przeprowadzić zajęcia wychowawcze pod nadzorem opiekuna praktyk zawodowych</w:t>
                  </w:r>
                </w:p>
              </w:tc>
              <w:tc>
                <w:tcPr>
                  <w:tcW w:w="172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22FC08D" w14:textId="0435356A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K_U11</w:t>
                  </w:r>
                </w:p>
                <w:p w14:paraId="18EDC3A9" w14:textId="554E26B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SKN_U2</w:t>
                  </w:r>
                </w:p>
                <w:p w14:paraId="12D9841E" w14:textId="47DD896C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6CC54E1" w14:textId="055A9139" w:rsidR="00CC141A" w:rsidRPr="00F93417" w:rsidRDefault="0099528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B.3.U5</w:t>
                  </w:r>
                </w:p>
              </w:tc>
              <w:tc>
                <w:tcPr>
                  <w:tcW w:w="1190" w:type="dxa"/>
                  <w:vAlign w:val="bottom"/>
                </w:tcPr>
                <w:p w14:paraId="3DAE1DE8" w14:textId="3450474E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66AEE8F5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68DBE2" w14:textId="0A9DEA4B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363B" w14:textId="4184BD07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analizować, przy pomocy opiekuna praktyk zawodowych oraz nauczycieli akademickich, sytuacje i zdarzenia pedagogiczne zaobserwowane lub doświadczone w czasie praktyk zawodowych</w:t>
                  </w:r>
                </w:p>
              </w:tc>
              <w:tc>
                <w:tcPr>
                  <w:tcW w:w="172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52CD79" w14:textId="5FF3B143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K_U11</w:t>
                  </w:r>
                </w:p>
                <w:p w14:paraId="0970264B" w14:textId="084EC7C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SKN_U1</w:t>
                  </w:r>
                </w:p>
                <w:p w14:paraId="4BD55A10" w14:textId="2848BC65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63D5968" w14:textId="4EF24CCC" w:rsidR="00CC141A" w:rsidRPr="00F93417" w:rsidRDefault="0099528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B.3.U6</w:t>
                  </w:r>
                </w:p>
              </w:tc>
              <w:tc>
                <w:tcPr>
                  <w:tcW w:w="1190" w:type="dxa"/>
                  <w:vAlign w:val="bottom"/>
                </w:tcPr>
                <w:p w14:paraId="52ECEF8D" w14:textId="0B09E90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2B28E637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0C7A6B" w14:textId="02563397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13BC0" w14:textId="48ECBD86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zaplanować i przeprowadzić lekcję języka angielskiego pod nadzorem opiekuna praktyk zawodowych</w:t>
                  </w:r>
                </w:p>
              </w:tc>
              <w:tc>
                <w:tcPr>
                  <w:tcW w:w="172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EF649B" w14:textId="386D54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K_U11</w:t>
                  </w:r>
                </w:p>
                <w:p w14:paraId="401E2FA2" w14:textId="5E415F3C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SKN_U3</w:t>
                  </w:r>
                </w:p>
              </w:tc>
              <w:tc>
                <w:tcPr>
                  <w:tcW w:w="17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C284EBB" w14:textId="0F8D920D" w:rsidR="00CC141A" w:rsidRPr="00F93417" w:rsidRDefault="004929E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D.2/E.2.U2</w:t>
                  </w:r>
                </w:p>
              </w:tc>
              <w:tc>
                <w:tcPr>
                  <w:tcW w:w="1190" w:type="dxa"/>
                  <w:vAlign w:val="bottom"/>
                </w:tcPr>
                <w:p w14:paraId="61162F7E" w14:textId="2BEE9DCB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1F4F34F6" w14:textId="77777777" w:rsidTr="00CC141A">
              <w:trPr>
                <w:trHeight w:val="300"/>
              </w:trPr>
              <w:tc>
                <w:tcPr>
                  <w:tcW w:w="105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A10459" w14:textId="3B3DA33E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435747" w:rsidRPr="00F9341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30B1A9" w14:textId="7CB3D52F" w:rsidR="00CC141A" w:rsidRPr="00F93417" w:rsidRDefault="00CC141A" w:rsidP="00CC1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podejmować działania mające na celu doskonalenie warsztatu pracy nauczyciela, korzystać ze wskazówek opiekuna praktyk</w:t>
                  </w:r>
                </w:p>
              </w:tc>
              <w:tc>
                <w:tcPr>
                  <w:tcW w:w="172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18EEB1E" w14:textId="7777777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K_U6</w:t>
                  </w:r>
                </w:p>
                <w:p w14:paraId="1231CABC" w14:textId="6D29A283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K_U10</w:t>
                  </w:r>
                </w:p>
                <w:p w14:paraId="4D1C6661" w14:textId="0BE603F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SKN_U4</w:t>
                  </w:r>
                </w:p>
              </w:tc>
              <w:tc>
                <w:tcPr>
                  <w:tcW w:w="177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AB42AC8" w14:textId="77777777" w:rsidR="004929ED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D.2/E.2.U1</w:t>
                  </w:r>
                </w:p>
                <w:p w14:paraId="673CA3C7" w14:textId="145B1C2C" w:rsidR="00CC141A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D.2/E.2.U3</w:t>
                  </w:r>
                </w:p>
              </w:tc>
              <w:tc>
                <w:tcPr>
                  <w:tcW w:w="1190" w:type="dxa"/>
                  <w:vAlign w:val="bottom"/>
                </w:tcPr>
                <w:p w14:paraId="559063BD" w14:textId="3A40E923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5D30FF13" w14:textId="77777777" w:rsidTr="00CC141A">
              <w:trPr>
                <w:gridAfter w:val="1"/>
                <w:wAfter w:w="1190" w:type="dxa"/>
                <w:trHeight w:val="330"/>
              </w:trPr>
              <w:tc>
                <w:tcPr>
                  <w:tcW w:w="913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E603DD5" w14:textId="1C26FB13" w:rsidR="00CC141A" w:rsidRPr="00F93417" w:rsidRDefault="00CC141A" w:rsidP="00CC14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 jest gotów do</w:t>
                  </w:r>
                </w:p>
              </w:tc>
            </w:tr>
            <w:tr w:rsidR="00F93417" w:rsidRPr="00F93417" w14:paraId="177CAE78" w14:textId="77777777" w:rsidTr="00CC141A">
              <w:trPr>
                <w:trHeight w:val="330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66EEB" w14:textId="7E743818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45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14:paraId="60CA003D" w14:textId="6A36A7F7" w:rsidR="00CC141A" w:rsidRPr="00F93417" w:rsidRDefault="00CC141A" w:rsidP="00CC141A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 xml:space="preserve">analizy poziomu swojej wiedzy i umiejętności, rozumie potrzebę ciągłego dokształcania się zawodowego i rozwoju osobistego, dokonuje samooceny własnych kompetencji podmiotowych i przedmiotowych 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AA4238" w14:textId="53E4ACAB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K_K3</w:t>
                  </w:r>
                </w:p>
                <w:p w14:paraId="5B7C9C70" w14:textId="51D1A917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SKN_K1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bottom"/>
                </w:tcPr>
                <w:p w14:paraId="7DE11697" w14:textId="475F804F" w:rsidR="0099528D" w:rsidRPr="00F93417" w:rsidRDefault="0099528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B.3.K1</w:t>
                  </w:r>
                </w:p>
                <w:p w14:paraId="385A2E82" w14:textId="16776818" w:rsidR="00CC141A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D.2/E.2.K1</w:t>
                  </w:r>
                </w:p>
              </w:tc>
              <w:tc>
                <w:tcPr>
                  <w:tcW w:w="1190" w:type="dxa"/>
                  <w:vAlign w:val="bottom"/>
                </w:tcPr>
                <w:p w14:paraId="568A6CCC" w14:textId="59A8B5FA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1B6ABE1C" w14:textId="77777777" w:rsidTr="00CC141A">
              <w:trPr>
                <w:trHeight w:val="330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E59655" w14:textId="21E8E3B4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45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5364A" w14:textId="7E5A7CAA" w:rsidR="00CC141A" w:rsidRPr="00F93417" w:rsidRDefault="00CC141A" w:rsidP="00CC141A">
                  <w:pPr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skutecznego współdziałania z opiekunem praktyk zawodowych i z innymi nauczycielami, w celu poszerzania swojej wiedzy i umiejętności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6E38786" w14:textId="4477D79F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K_K2</w:t>
                  </w:r>
                </w:p>
                <w:p w14:paraId="4497D7B3" w14:textId="5AB1E3DC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K_K5</w:t>
                  </w:r>
                </w:p>
                <w:p w14:paraId="757F67C7" w14:textId="3D8175D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K_K7</w:t>
                  </w:r>
                </w:p>
                <w:p w14:paraId="78C06E93" w14:textId="22E42EC9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SKN_K3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bottom"/>
                </w:tcPr>
                <w:p w14:paraId="2CD995B0" w14:textId="720FAE42" w:rsidR="00CC141A" w:rsidRPr="00F93417" w:rsidRDefault="0099528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B.3.K1</w:t>
                  </w:r>
                </w:p>
                <w:p w14:paraId="1A1B8568" w14:textId="742F5C3D" w:rsidR="00CC141A" w:rsidRPr="00F93417" w:rsidRDefault="004929ED" w:rsidP="002764B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D.2/E.2.K1</w:t>
                  </w:r>
                </w:p>
              </w:tc>
              <w:tc>
                <w:tcPr>
                  <w:tcW w:w="1190" w:type="dxa"/>
                  <w:vAlign w:val="bottom"/>
                </w:tcPr>
                <w:p w14:paraId="095EF85D" w14:textId="5492AD9F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3417" w:rsidRPr="00F93417" w14:paraId="1D6422A5" w14:textId="77777777" w:rsidTr="00CC141A">
              <w:trPr>
                <w:trHeight w:val="330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F3DDF3" w14:textId="6808DE19" w:rsidR="00CC141A" w:rsidRPr="00F93417" w:rsidRDefault="00CC141A" w:rsidP="00CC14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45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14:paraId="3C96718B" w14:textId="0F92DAC2" w:rsidR="00CC141A" w:rsidRPr="00F93417" w:rsidRDefault="00CC141A" w:rsidP="00CC141A">
                  <w:pPr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prowadzenia uczniów w kierunku samodzielności poprzez rozbudzanie ciekawości poznawczej i umiejętności krytycznego myślenia, dając przykład własną postawą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C84984" w14:textId="63F8E4F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K_U6</w:t>
                  </w:r>
                </w:p>
                <w:p w14:paraId="4A21907C" w14:textId="0FDF0C56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K_U10</w:t>
                  </w:r>
                </w:p>
                <w:p w14:paraId="7AE8FA22" w14:textId="4B0762E0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SKN_K2</w:t>
                  </w:r>
                </w:p>
                <w:p w14:paraId="728EB929" w14:textId="756900DE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SKN_K4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bottom"/>
                </w:tcPr>
                <w:p w14:paraId="42C0EF45" w14:textId="06548999" w:rsidR="00CC141A" w:rsidRPr="00F93417" w:rsidRDefault="004929ED" w:rsidP="004929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417">
                    <w:rPr>
                      <w:rFonts w:ascii="Times New Roman" w:hAnsi="Times New Roman"/>
                      <w:sz w:val="24"/>
                      <w:szCs w:val="24"/>
                    </w:rPr>
                    <w:t>D.2/E.2.K1</w:t>
                  </w:r>
                </w:p>
              </w:tc>
              <w:tc>
                <w:tcPr>
                  <w:tcW w:w="1190" w:type="dxa"/>
                  <w:vAlign w:val="bottom"/>
                </w:tcPr>
                <w:p w14:paraId="686247AA" w14:textId="0A964AD1" w:rsidR="00CC141A" w:rsidRPr="00F93417" w:rsidRDefault="00CC141A" w:rsidP="00CC141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00A47CC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52CEA4" w14:textId="77777777" w:rsidR="005C2D32" w:rsidRPr="00F93417" w:rsidRDefault="005C2D3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1836"/>
        <w:gridCol w:w="6"/>
        <w:gridCol w:w="1837"/>
        <w:gridCol w:w="851"/>
        <w:gridCol w:w="998"/>
        <w:gridCol w:w="2200"/>
      </w:tblGrid>
      <w:tr w:rsidR="00F93417" w:rsidRPr="00F93417" w14:paraId="108D17DA" w14:textId="77777777" w:rsidTr="002D5F25">
        <w:trPr>
          <w:trHeight w:val="315"/>
        </w:trPr>
        <w:tc>
          <w:tcPr>
            <w:tcW w:w="93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4711059" w14:textId="17C1299B" w:rsidR="00E7214C" w:rsidRPr="00D13A57" w:rsidRDefault="00E7214C" w:rsidP="00E72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9238336"/>
            <w:r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 uzyskania w/w efektów uczenia się jest realizowany stopniowo wraz z przyrostem wiedzy, umiejętności i kompetencji przedmiotowych </w:t>
            </w:r>
            <w:r w:rsidR="003A3643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</w:t>
            </w:r>
            <w:r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podmiotowych studentów – kandydatów na nauczycieli języka angielskiego. </w:t>
            </w:r>
            <w:r w:rsidR="00D13A57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Dlatego też, oczekiwane rezultaty kształcenia w semestrze trzecim otwierającym praktykę określamy jako </w:t>
            </w:r>
            <w:r w:rsidR="00D13A57" w:rsidRPr="00D13A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podstawowe</w:t>
            </w:r>
            <w:r w:rsidR="00D13A57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semestrze czwartym jako </w:t>
            </w:r>
            <w:r w:rsidR="00D13A57" w:rsidRPr="00D13A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umiarkowane</w:t>
            </w:r>
            <w:r w:rsidR="00D13A57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semestrze piątym jako </w:t>
            </w:r>
            <w:r w:rsidR="00D13A57" w:rsidRPr="00D13A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średniozaawansowane</w:t>
            </w:r>
            <w:r w:rsidR="00D13A57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 w semestrze szóstym określamy je jako </w:t>
            </w:r>
            <w:r w:rsidR="00D13A57" w:rsidRPr="00D13A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zaawansowane</w:t>
            </w:r>
            <w:r w:rsidR="00D13A57" w:rsidRPr="00D1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bookmarkEnd w:id="0"/>
      <w:tr w:rsidR="00F93417" w:rsidRPr="00F93417" w14:paraId="6E04F2E2" w14:textId="77777777" w:rsidTr="002D5F25">
        <w:trPr>
          <w:trHeight w:val="315"/>
        </w:trPr>
        <w:tc>
          <w:tcPr>
            <w:tcW w:w="93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7CE5EEB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5A0880" w14:textId="3F828FAE" w:rsidR="002D5F25" w:rsidRPr="00F93417" w:rsidRDefault="002D5F25" w:rsidP="001D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Kryteria oceny osiągniętych efektów</w:t>
            </w:r>
          </w:p>
        </w:tc>
      </w:tr>
      <w:tr w:rsidR="00F93417" w:rsidRPr="00F93417" w14:paraId="778C95DC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6C6E1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6688C78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3E18C31" w14:textId="77777777" w:rsidR="002D5F25" w:rsidRPr="00F93417" w:rsidRDefault="002D5F25" w:rsidP="00E7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ECC2146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253C70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F93417" w:rsidRPr="00F93417" w14:paraId="62A96BE3" w14:textId="77777777" w:rsidTr="00F93417">
        <w:trPr>
          <w:trHeight w:val="1604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1ED1" w14:textId="77777777" w:rsidR="002D5F25" w:rsidRPr="00F93417" w:rsidRDefault="002D5F25" w:rsidP="00E72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0D1288C" w14:textId="77777777" w:rsidR="002D5F25" w:rsidRPr="00F93417" w:rsidRDefault="002D5F25" w:rsidP="00E72E8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30D3690" w14:textId="77777777" w:rsidR="002D5F25" w:rsidRPr="00F93417" w:rsidRDefault="002D5F25" w:rsidP="00E7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CF2F286" w14:textId="77777777" w:rsidR="002D5F25" w:rsidRPr="00F93417" w:rsidRDefault="002D5F25" w:rsidP="00E72E8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0F4EF213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F93417" w:rsidRPr="00F93417" w14:paraId="782F771B" w14:textId="77777777" w:rsidTr="002D5F25">
        <w:trPr>
          <w:trHeight w:val="315"/>
        </w:trPr>
        <w:tc>
          <w:tcPr>
            <w:tcW w:w="93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2253357" w14:textId="4CDA9C8B" w:rsidR="002D5F25" w:rsidRPr="00F93417" w:rsidRDefault="005672E6" w:rsidP="0025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/>
                <w:b/>
                <w:bCs/>
                <w:sz w:val="24"/>
                <w:szCs w:val="24"/>
              </w:rPr>
              <w:t>Metody oceny</w:t>
            </w:r>
          </w:p>
        </w:tc>
      </w:tr>
      <w:tr w:rsidR="00F93417" w:rsidRPr="00F93417" w14:paraId="490E0713" w14:textId="77777777" w:rsidTr="00251C20">
        <w:trPr>
          <w:trHeight w:val="388"/>
        </w:trPr>
        <w:tc>
          <w:tcPr>
            <w:tcW w:w="88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FF9333B" w14:textId="77777777" w:rsidR="00451703" w:rsidRPr="00F93417" w:rsidRDefault="00451703" w:rsidP="00E7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03AA4F" w14:textId="64AB9B6C" w:rsidR="00451703" w:rsidRPr="00F93417" w:rsidRDefault="00451703" w:rsidP="00451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Samoocena studenta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A97EFA" w14:textId="0A4DD049" w:rsidR="00451703" w:rsidRPr="00F93417" w:rsidRDefault="00451703" w:rsidP="00451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Ocena opiekuna praktyki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D791457" w14:textId="70070FB1" w:rsidR="00451703" w:rsidRPr="00F93417" w:rsidRDefault="00451703" w:rsidP="00451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Dziennik praktyki/dokumentacja</w:t>
            </w:r>
          </w:p>
        </w:tc>
      </w:tr>
      <w:tr w:rsidR="00F93417" w:rsidRPr="00F93417" w14:paraId="777F3608" w14:textId="77777777" w:rsidTr="00251C20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49F5" w14:textId="77777777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1C90E" w14:textId="60A5D513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ADA67" w14:textId="64B13263" w:rsidR="00451703" w:rsidRPr="00F93417" w:rsidRDefault="00727D9B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983B9" w14:textId="7CE6F4C6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7" w:rsidRPr="00F93417" w14:paraId="50A65A56" w14:textId="77777777" w:rsidTr="00251C20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CB56" w14:textId="77777777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0EDE6" w14:textId="3DE9C185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375EF" w14:textId="0D21B192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02273" w14:textId="59F1E113" w:rsidR="00451703" w:rsidRPr="00F93417" w:rsidRDefault="00451703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8E476CD" w14:textId="77777777" w:rsidR="005F4B02" w:rsidRPr="00F93417" w:rsidRDefault="005F4B0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693"/>
        <w:gridCol w:w="2552"/>
        <w:gridCol w:w="2773"/>
      </w:tblGrid>
      <w:tr w:rsidR="00F93417" w:rsidRPr="00F93417" w14:paraId="2F31E01A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FAE5CFC" w14:textId="2DBBD71B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3C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  <w:bookmarkStart w:id="1" w:name="_GoBack"/>
            <w:bookmarkEnd w:id="1"/>
          </w:p>
        </w:tc>
      </w:tr>
      <w:tr w:rsidR="00F93417" w:rsidRPr="00F93417" w14:paraId="7E48165C" w14:textId="77777777" w:rsidTr="00B4129E">
        <w:trPr>
          <w:trHeight w:val="388"/>
        </w:trPr>
        <w:tc>
          <w:tcPr>
            <w:tcW w:w="133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C8B59F2" w14:textId="77777777" w:rsidR="00727D9B" w:rsidRPr="00F93417" w:rsidRDefault="00727D9B" w:rsidP="008C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065CF3" w14:textId="77777777" w:rsidR="00727D9B" w:rsidRPr="00F93417" w:rsidRDefault="00727D9B" w:rsidP="008C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Samoocena studenta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28AD6B" w14:textId="77777777" w:rsidR="00727D9B" w:rsidRPr="00F93417" w:rsidRDefault="00727D9B" w:rsidP="008C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Ocena opiekuna praktyki</w:t>
            </w:r>
          </w:p>
        </w:tc>
        <w:tc>
          <w:tcPr>
            <w:tcW w:w="27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791C53B" w14:textId="77777777" w:rsidR="00727D9B" w:rsidRPr="00F93417" w:rsidRDefault="00727D9B" w:rsidP="008C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Dziennik praktyki/dokumentacja</w:t>
            </w:r>
          </w:p>
        </w:tc>
      </w:tr>
      <w:tr w:rsidR="00F93417" w:rsidRPr="00F93417" w14:paraId="6E6B90A2" w14:textId="77777777" w:rsidTr="00B4129E">
        <w:trPr>
          <w:trHeight w:val="50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D4E3" w14:textId="55689A29" w:rsidR="00727D9B" w:rsidRPr="00F93417" w:rsidRDefault="00727D9B" w:rsidP="00727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 (kody)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9DFE8" w14:textId="5AE79BFA" w:rsidR="00A03328" w:rsidRPr="00F93417" w:rsidRDefault="00B4129E" w:rsidP="008C6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W3, </w:t>
            </w:r>
            <w:r w:rsidR="00F93417">
              <w:rPr>
                <w:rFonts w:ascii="Times New Roman" w:hAnsi="Times New Roman" w:cs="Times New Roman"/>
                <w:sz w:val="24"/>
                <w:szCs w:val="24"/>
              </w:rPr>
              <w:t>U1,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U3, U6, U8, K1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FA026" w14:textId="795075DA" w:rsidR="00A03328" w:rsidRPr="00F93417" w:rsidRDefault="00B4129E" w:rsidP="008C6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U5, U7, U8, K2, K3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F959E" w14:textId="2DFE85E2" w:rsidR="00727D9B" w:rsidRPr="00F93417" w:rsidRDefault="00B4129E" w:rsidP="003B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W1, W2, W4, W5, </w:t>
            </w:r>
            <w:r w:rsidR="00F93417">
              <w:rPr>
                <w:rFonts w:ascii="Times New Roman" w:hAnsi="Times New Roman"/>
                <w:sz w:val="24"/>
                <w:szCs w:val="24"/>
              </w:rPr>
              <w:t>U2</w:t>
            </w:r>
          </w:p>
        </w:tc>
      </w:tr>
    </w:tbl>
    <w:p w14:paraId="726B60A6" w14:textId="77777777" w:rsidR="005C2D32" w:rsidRPr="00F93417" w:rsidRDefault="005C2D32" w:rsidP="00E72E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7"/>
        <w:gridCol w:w="2835"/>
      </w:tblGrid>
      <w:tr w:rsidR="00F93417" w:rsidRPr="00F93417" w14:paraId="50181204" w14:textId="77777777" w:rsidTr="002D5F25">
        <w:trPr>
          <w:trHeight w:val="31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C67AB01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9238385"/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F93417" w:rsidRPr="00F93417" w14:paraId="226B53EE" w14:textId="77777777" w:rsidTr="00625073">
        <w:trPr>
          <w:cantSplit/>
          <w:trHeight w:val="300"/>
        </w:trPr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77F653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331A3F3" w14:textId="77777777" w:rsidR="002D5F25" w:rsidRPr="00F93417" w:rsidRDefault="002D5F25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F93417" w:rsidRPr="00F93417" w14:paraId="6F35E2A3" w14:textId="77777777" w:rsidTr="00625073">
        <w:trPr>
          <w:cantSplit/>
          <w:trHeight w:val="315"/>
        </w:trPr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7FA337" w14:textId="77777777" w:rsidR="000F7A28" w:rsidRPr="00F93417" w:rsidRDefault="000F7A28" w:rsidP="00E72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2BAB170" w14:textId="19DBC6D1" w:rsidR="000F7A28" w:rsidRPr="00F93417" w:rsidRDefault="000F7A28" w:rsidP="00E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F93417" w:rsidRPr="00F93417" w14:paraId="2E613E1B" w14:textId="77777777" w:rsidTr="002D5F25">
        <w:trPr>
          <w:trHeight w:val="280"/>
        </w:trPr>
        <w:tc>
          <w:tcPr>
            <w:tcW w:w="9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4475F7" w14:textId="77777777" w:rsidR="005C2D32" w:rsidRPr="00F93417" w:rsidRDefault="005C2D32" w:rsidP="00E72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E23D4" w14:textId="59C089F5" w:rsidR="002D5F25" w:rsidRPr="00F93417" w:rsidRDefault="002D5F25" w:rsidP="00E7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</w:t>
            </w:r>
            <w:r w:rsidR="00625073"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25073" w:rsidRPr="00F93417">
              <w:rPr>
                <w:rFonts w:ascii="Times New Roman" w:hAnsi="Times New Roman" w:cs="Times New Roman"/>
                <w:sz w:val="24"/>
                <w:szCs w:val="24"/>
              </w:rPr>
              <w:t>student  pozostaje w stałym kontakcie z nauczycielem akademickim sprawującym nadzór nad praktyką.</w:t>
            </w:r>
          </w:p>
        </w:tc>
      </w:tr>
      <w:tr w:rsidR="00F93417" w:rsidRPr="00F93417" w14:paraId="4449665B" w14:textId="77777777" w:rsidTr="002D5F25">
        <w:trPr>
          <w:trHeight w:val="429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DF22DE" w14:textId="77777777" w:rsidR="002D5F25" w:rsidRPr="00F93417" w:rsidRDefault="002D5F25" w:rsidP="00E7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3417" w:rsidRPr="00F93417" w14:paraId="42D05AFD" w14:textId="77777777" w:rsidTr="00625073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CE175A" w14:textId="77777777" w:rsidR="00625073" w:rsidRPr="00F93417" w:rsidRDefault="00625073" w:rsidP="00310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zajęć: praktyki zawodowe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62DD4B" w14:textId="30E7A178" w:rsidR="00625073" w:rsidRPr="00F93417" w:rsidRDefault="009312A3" w:rsidP="0031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Łącznie </w:t>
            </w:r>
            <w:r w:rsidR="000843C9" w:rsidRPr="00F934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F3517" w:rsidRPr="00F9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godzin:</w:t>
            </w:r>
          </w:p>
        </w:tc>
      </w:tr>
      <w:tr w:rsidR="00F93417" w:rsidRPr="00F93417" w14:paraId="3B24E944" w14:textId="77777777" w:rsidTr="00625073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B613C5" w14:textId="26DA7E9C" w:rsidR="008B76AF" w:rsidRPr="00F93417" w:rsidRDefault="008B76AF" w:rsidP="00EB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 3:</w:t>
            </w:r>
          </w:p>
          <w:p w14:paraId="2737E7C9" w14:textId="34299E78" w:rsidR="009312A3" w:rsidRPr="00F93417" w:rsidRDefault="009312A3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opiekuńczo-wychowawcza w ramach przygotowania psychologiczno-pedagogicznego:</w:t>
            </w:r>
          </w:p>
          <w:p w14:paraId="5A4361E9" w14:textId="5C7920EB" w:rsidR="00EB3609" w:rsidRPr="00F93417" w:rsidRDefault="00EB3609" w:rsidP="00EB3609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zapoznanie ze specyfiką placówki, sposobu funkcjonowania i organizacji pracy uczestników procesów pedagogicznych oraz prowadzonej dokumentacji</w:t>
            </w:r>
          </w:p>
          <w:p w14:paraId="5FB4793C" w14:textId="3FD8E972" w:rsidR="00EB3609" w:rsidRPr="00F93417" w:rsidRDefault="00EB3609" w:rsidP="00EB3609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czynności podejmowanych przez psychologa, pedagoga szkolnego oraz pedagoga specjalnego</w:t>
            </w:r>
          </w:p>
          <w:p w14:paraId="0D3941C7" w14:textId="34A13FC4" w:rsidR="00EB3609" w:rsidRPr="00F93417" w:rsidRDefault="00EB3609" w:rsidP="00EB3609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działań opiekuńczo-wychowawczych podejmowanych przez nauczycieli opiekunów praktyk</w:t>
            </w:r>
          </w:p>
          <w:p w14:paraId="4F880543" w14:textId="77777777" w:rsidR="009312A3" w:rsidRPr="00F93417" w:rsidRDefault="009312A3" w:rsidP="00EB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DE1BF" w14:textId="291820B1" w:rsidR="008B76AF" w:rsidRPr="00F93417" w:rsidRDefault="009312A3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dydaktyczna w ramach przygotowania do nauczania języka angielskiego:</w:t>
            </w:r>
          </w:p>
          <w:p w14:paraId="1DAAEA0A" w14:textId="64F90A9C" w:rsidR="00EB3609" w:rsidRPr="00F93417" w:rsidRDefault="00EB3609" w:rsidP="00EB3609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lastRenderedPageBreak/>
              <w:t>zapoznanie ze specyfiką placówki, w której praktyka jest odbywana, w szczególności poznanie realizowanych przez nią zadań dydaktycznych</w:t>
            </w:r>
          </w:p>
          <w:p w14:paraId="4118EDE5" w14:textId="62D3D981" w:rsidR="00F771D2" w:rsidRPr="00F93417" w:rsidRDefault="00F771D2" w:rsidP="00EB3609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obserwowanie czynności dydaktycznych podejmowanych przez nauczyciela języka angielskiego</w:t>
            </w:r>
          </w:p>
          <w:p w14:paraId="744C20D6" w14:textId="3B80CD10" w:rsidR="00F771D2" w:rsidRPr="00F93417" w:rsidRDefault="00F771D2" w:rsidP="00EB3609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koncepcji i realizacja wybranych elementów lekcji</w:t>
            </w:r>
          </w:p>
          <w:p w14:paraId="0AC99447" w14:textId="0ADD3200" w:rsidR="00F771D2" w:rsidRPr="00F93417" w:rsidRDefault="00F771D2" w:rsidP="00EB3609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przygotowanie materiałów dydaktycznych</w:t>
            </w:r>
          </w:p>
          <w:p w14:paraId="39903D47" w14:textId="7D8BD462" w:rsidR="00F771D2" w:rsidRPr="00F93417" w:rsidRDefault="00F771D2" w:rsidP="00EB3609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prowadzenie bieżącej dokumentacji praktyki</w:t>
            </w:r>
          </w:p>
          <w:p w14:paraId="7F6E3EBA" w14:textId="7221CC0C" w:rsidR="009312A3" w:rsidRPr="00F93417" w:rsidRDefault="009312A3" w:rsidP="0031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69566A" w14:textId="0CFB0E0E" w:rsidR="00A66B62" w:rsidRPr="00F93417" w:rsidRDefault="009312A3" w:rsidP="00A6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godz.</w:t>
            </w:r>
          </w:p>
        </w:tc>
      </w:tr>
      <w:tr w:rsidR="00F93417" w:rsidRPr="00F93417" w14:paraId="4A5E19EB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F582A0E" w14:textId="77777777" w:rsidR="009312A3" w:rsidRPr="00F93417" w:rsidRDefault="009312A3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20918" w14:textId="4DA37DDD" w:rsidR="009312A3" w:rsidRPr="00F93417" w:rsidRDefault="009312A3" w:rsidP="00931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uzyskane w semestrze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1A33A56E" w14:textId="11C0B4BE" w:rsidR="009312A3" w:rsidRPr="00F93417" w:rsidRDefault="009312A3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417" w:rsidRPr="00F93417" w14:paraId="1A059665" w14:textId="77777777" w:rsidTr="00625073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EAD1E4" w14:textId="303EB960" w:rsidR="008B76AF" w:rsidRPr="00F93417" w:rsidRDefault="008B76AF" w:rsidP="00310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 4:</w:t>
            </w:r>
          </w:p>
          <w:p w14:paraId="7E68D20E" w14:textId="77777777" w:rsidR="00F771D2" w:rsidRPr="00F93417" w:rsidRDefault="00F771D2" w:rsidP="00F77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opiekuńczo-wychowawcza w ramach przygotowania psychologiczno-pedagogicznego:</w:t>
            </w:r>
          </w:p>
          <w:p w14:paraId="7DAF6A7D" w14:textId="77777777" w:rsidR="00F771D2" w:rsidRPr="00F93417" w:rsidRDefault="00F771D2" w:rsidP="00F771D2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czynności podejmowanych przez psychologa, pedagoga szkolnego oraz pedagoga specjalnego</w:t>
            </w:r>
          </w:p>
          <w:p w14:paraId="4D954508" w14:textId="6E0F3DCA" w:rsidR="00F771D2" w:rsidRPr="00F93417" w:rsidRDefault="00F771D2" w:rsidP="00F771D2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działań opiekuńczo-wychowawczych podejmowanych przez nauczycieli opiekunów praktyk</w:t>
            </w:r>
          </w:p>
          <w:p w14:paraId="4B4190B6" w14:textId="77777777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podejmowaniu działań na rzecz uczniów ze specjalnymi potrzebami edukacyjnymi</w:t>
            </w:r>
          </w:p>
          <w:p w14:paraId="136F7E5D" w14:textId="54E9AD9F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podejmowaniu działań w zakresie projektowania i udzielania pomocy psychologiczno-pedagogicznej</w:t>
            </w:r>
          </w:p>
          <w:p w14:paraId="7286150D" w14:textId="77777777" w:rsidR="00F771D2" w:rsidRPr="00F93417" w:rsidRDefault="00F771D2" w:rsidP="00F77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28910" w14:textId="77777777" w:rsidR="00F771D2" w:rsidRPr="00F93417" w:rsidRDefault="00F771D2" w:rsidP="00F77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dydaktyczna w ramach przygotowania do nauczania języka angielskiego:</w:t>
            </w:r>
          </w:p>
          <w:p w14:paraId="4AB70F78" w14:textId="31453931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obserwowanie czynności dydaktycznych podejmowanych przez nauczyciela języka angielskiego i/lub innych studentów praktykantów</w:t>
            </w:r>
          </w:p>
          <w:p w14:paraId="50610B59" w14:textId="519E2710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planowanie i przeprowadzanie lekcji</w:t>
            </w:r>
            <w:r w:rsidR="002F5A1A" w:rsidRPr="00F93417">
              <w:t xml:space="preserve"> próbnych</w:t>
            </w:r>
            <w:r w:rsidR="0066081A" w:rsidRPr="00F93417">
              <w:t xml:space="preserve"> w parach i/lub indywidualnie</w:t>
            </w:r>
          </w:p>
          <w:p w14:paraId="1266C4B3" w14:textId="77777777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pomocy dydaktycznych</w:t>
            </w:r>
          </w:p>
          <w:p w14:paraId="17237D07" w14:textId="77777777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kontrolowanie i ocenianie uczniów</w:t>
            </w:r>
          </w:p>
          <w:p w14:paraId="39B0EFAC" w14:textId="2623BCCC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organizowanie przestrzeni klasy</w:t>
            </w:r>
          </w:p>
          <w:p w14:paraId="432CBCB8" w14:textId="2D3602BB" w:rsidR="00F771D2" w:rsidRPr="00F93417" w:rsidRDefault="00F771D2" w:rsidP="00F77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prowadzenie bieżącej dokumentacji praktyki</w:t>
            </w:r>
          </w:p>
          <w:p w14:paraId="53BE4F5C" w14:textId="6320156A" w:rsidR="009312A3" w:rsidRPr="00F93417" w:rsidRDefault="009312A3" w:rsidP="00F77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F7585C" w14:textId="1D073732" w:rsidR="008B76AF" w:rsidRPr="00F93417" w:rsidRDefault="009312A3" w:rsidP="0031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90 godz.</w:t>
            </w:r>
          </w:p>
        </w:tc>
      </w:tr>
      <w:tr w:rsidR="00F93417" w:rsidRPr="00F93417" w14:paraId="67B093DD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4D0FC682" w14:textId="77777777" w:rsidR="009312A3" w:rsidRPr="00F93417" w:rsidRDefault="009312A3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3F3713" w14:textId="791DA211" w:rsidR="009312A3" w:rsidRPr="00F93417" w:rsidRDefault="009312A3" w:rsidP="00931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uzyskane w semestrze 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2130C98B" w14:textId="284C1D56" w:rsidR="009312A3" w:rsidRPr="00F93417" w:rsidRDefault="0066081A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417" w:rsidRPr="00F93417" w14:paraId="1D7B1961" w14:textId="77777777" w:rsidTr="00625073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05481B" w14:textId="7D1BFA7C" w:rsidR="0066081A" w:rsidRPr="00F93417" w:rsidRDefault="0066081A" w:rsidP="0066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 5:</w:t>
            </w:r>
          </w:p>
          <w:p w14:paraId="33ABEEC7" w14:textId="77777777" w:rsidR="0066081A" w:rsidRPr="00F93417" w:rsidRDefault="0066081A" w:rsidP="0066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opiekuńczo-wychowawcza w ramach przygotowania psychologiczno-pedagogicznego:</w:t>
            </w:r>
          </w:p>
          <w:p w14:paraId="3CF40D31" w14:textId="30DB9F30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zapoznanie ze specyfiką placówki, sposobu funkcjonowania i organizacji pracy uczestników procesów pedagogicznych oraz prowadzonej dokumentacji</w:t>
            </w:r>
          </w:p>
          <w:p w14:paraId="65F42042" w14:textId="0B0E4184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czynności podejmowanych przez psychologa, pedagoga szkolnego oraz pedagoga specjalnego</w:t>
            </w:r>
          </w:p>
          <w:p w14:paraId="61866741" w14:textId="77777777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działań opiekuńczo-wychowawczych podejmowanych przez nauczycieli opiekunów praktyk</w:t>
            </w:r>
          </w:p>
          <w:p w14:paraId="7C341C4D" w14:textId="77777777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lastRenderedPageBreak/>
              <w:t>podejmowaniu działań na rzecz uczniów ze specjalnymi potrzebami edukacyjnymi</w:t>
            </w:r>
          </w:p>
          <w:p w14:paraId="762EA131" w14:textId="77777777" w:rsidR="0066081A" w:rsidRPr="00F93417" w:rsidRDefault="0066081A" w:rsidP="006608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podejmowaniu działań w zakresie projektowania i udzielania pomocy psychologiczno-pedagogicznej</w:t>
            </w:r>
          </w:p>
          <w:p w14:paraId="75EAD24D" w14:textId="77777777" w:rsidR="0066081A" w:rsidRPr="00F93417" w:rsidRDefault="0066081A" w:rsidP="00660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2DDC4" w14:textId="77777777" w:rsidR="0066081A" w:rsidRPr="00F93417" w:rsidRDefault="0066081A" w:rsidP="0066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dydaktyczna w ramach przygotowania do nauczania języka angielskiego:</w:t>
            </w:r>
          </w:p>
          <w:p w14:paraId="7475F3D5" w14:textId="6BF3699F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zapoznanie ze specyfiką placówki, w której praktyka jest odbywana, w szczególności poznanie realizowanych przez nią zadań dydaktycznych</w:t>
            </w:r>
          </w:p>
          <w:p w14:paraId="3952838B" w14:textId="123E209D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obserwowanie czynności dydaktycznych podejmowanych przez nauczyciela języka angielskiego i/lub innych studentów praktykantów</w:t>
            </w:r>
          </w:p>
          <w:p w14:paraId="2D8D2F15" w14:textId="74D42292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planowanie i przeprowadzanie lekcji</w:t>
            </w:r>
            <w:r w:rsidR="002F5A1A" w:rsidRPr="00F93417">
              <w:t xml:space="preserve"> próbnych</w:t>
            </w:r>
            <w:r w:rsidRPr="00F93417">
              <w:t xml:space="preserve"> w parach i/lub indywidualnie</w:t>
            </w:r>
          </w:p>
          <w:p w14:paraId="1C540C54" w14:textId="77777777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pomocy dydaktycznych</w:t>
            </w:r>
          </w:p>
          <w:p w14:paraId="5F69A1DE" w14:textId="77777777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kontrolowanie i ocenianie uczniów</w:t>
            </w:r>
          </w:p>
          <w:p w14:paraId="7273BA0E" w14:textId="7427F238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organizowanie przestrzeni klasy</w:t>
            </w:r>
          </w:p>
          <w:p w14:paraId="3B84391E" w14:textId="7AC5ACFB" w:rsidR="0066081A" w:rsidRPr="00F93417" w:rsidRDefault="002F5A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i realizacja</w:t>
            </w:r>
            <w:r w:rsidR="0066081A" w:rsidRPr="00F93417">
              <w:t xml:space="preserve"> mini-zadania zawodowego</w:t>
            </w:r>
          </w:p>
          <w:p w14:paraId="5CB5A751" w14:textId="77777777" w:rsidR="0066081A" w:rsidRPr="00F93417" w:rsidRDefault="0066081A" w:rsidP="006608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prowadzenie bieżącej dokumentacji praktyki</w:t>
            </w:r>
          </w:p>
          <w:p w14:paraId="2E92DE4A" w14:textId="6D2870AE" w:rsidR="0066081A" w:rsidRPr="00F93417" w:rsidRDefault="0066081A" w:rsidP="0066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667A9F" w14:textId="364A7431" w:rsidR="0066081A" w:rsidRPr="00F93417" w:rsidRDefault="0066081A" w:rsidP="0066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godz.</w:t>
            </w:r>
          </w:p>
        </w:tc>
      </w:tr>
      <w:tr w:rsidR="00F93417" w:rsidRPr="00F93417" w14:paraId="7332B943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4BAAA58" w14:textId="77777777" w:rsidR="0066081A" w:rsidRPr="00F93417" w:rsidRDefault="0066081A" w:rsidP="0066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5B33C" w14:textId="2F292FE9" w:rsidR="0066081A" w:rsidRPr="00F93417" w:rsidRDefault="0066081A" w:rsidP="0066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uzyskane w semestrze 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2959C04B" w14:textId="416D03DD" w:rsidR="0066081A" w:rsidRPr="00F93417" w:rsidRDefault="0066081A" w:rsidP="0066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417" w:rsidRPr="00F93417" w14:paraId="2BB0018F" w14:textId="77777777" w:rsidTr="00625073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4F8F47" w14:textId="7956086B" w:rsidR="002F5A1A" w:rsidRPr="00F93417" w:rsidRDefault="002F5A1A" w:rsidP="002F5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 6:</w:t>
            </w:r>
          </w:p>
          <w:p w14:paraId="1B385151" w14:textId="77777777" w:rsidR="002F5A1A" w:rsidRPr="00F93417" w:rsidRDefault="002F5A1A" w:rsidP="002F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opiekuńczo-wychowawcza w ramach przygotowania psychologiczno-pedagogicznego:</w:t>
            </w:r>
          </w:p>
          <w:p w14:paraId="0431AFC7" w14:textId="77777777" w:rsidR="002F5A1A" w:rsidRPr="00F93417" w:rsidRDefault="002F5A1A" w:rsidP="002F5A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czynności podejmowanych przez psychologa, pedagoga szkolnego oraz pedagoga specjalnego</w:t>
            </w:r>
          </w:p>
          <w:p w14:paraId="01310A03" w14:textId="77777777" w:rsidR="002F5A1A" w:rsidRPr="00F93417" w:rsidRDefault="002F5A1A" w:rsidP="002F5A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obserwowanie działań opiekuńczo-wychowawczych podejmowanych przez nauczycieli opiekunów praktyk</w:t>
            </w:r>
          </w:p>
          <w:p w14:paraId="5159C8B7" w14:textId="77777777" w:rsidR="002F5A1A" w:rsidRPr="00F93417" w:rsidRDefault="002F5A1A" w:rsidP="002F5A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podejmowaniu działań na rzecz uczniów ze specjalnymi potrzebami edukacyjnymi</w:t>
            </w:r>
          </w:p>
          <w:p w14:paraId="7C75F416" w14:textId="77777777" w:rsidR="002F5A1A" w:rsidRPr="00F93417" w:rsidRDefault="002F5A1A" w:rsidP="002F5A1A">
            <w:pPr>
              <w:pStyle w:val="Akapitzlist"/>
              <w:numPr>
                <w:ilvl w:val="0"/>
                <w:numId w:val="5"/>
              </w:numPr>
              <w:jc w:val="both"/>
            </w:pPr>
            <w:r w:rsidRPr="00F93417">
              <w:t>podejmowaniu działań w zakresie projektowania i udzielania pomocy psychologiczno-pedagogicznej</w:t>
            </w:r>
          </w:p>
          <w:p w14:paraId="5421F2F7" w14:textId="77777777" w:rsidR="002F5A1A" w:rsidRPr="00F93417" w:rsidRDefault="002F5A1A" w:rsidP="002F5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2DB0D" w14:textId="77777777" w:rsidR="002F5A1A" w:rsidRPr="00F93417" w:rsidRDefault="002F5A1A" w:rsidP="002F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17">
              <w:rPr>
                <w:rFonts w:ascii="Times New Roman" w:hAnsi="Times New Roman"/>
                <w:sz w:val="24"/>
                <w:szCs w:val="24"/>
              </w:rPr>
              <w:t>Praktyka dydaktyczna w ramach przygotowania do nauczania języka angielskiego:</w:t>
            </w:r>
          </w:p>
          <w:p w14:paraId="124A5C17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zapoznanie ze specyfiką placówki, w której praktyka jest odbywana, w szczególności poznanie realizowanych przez nią zadań dydaktycznych</w:t>
            </w:r>
          </w:p>
          <w:p w14:paraId="49BB9414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obserwowanie czynności dydaktycznych podejmowanych przez nauczyciela języka angielskiego i/lub innych studentów praktykantów</w:t>
            </w:r>
          </w:p>
          <w:p w14:paraId="3C2CA62C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planowanie i przeprowadzanie lekcji próbnych w parach i/lub indywidualnie</w:t>
            </w:r>
          </w:p>
          <w:p w14:paraId="17EFB6D6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pomocy dydaktycznych</w:t>
            </w:r>
          </w:p>
          <w:p w14:paraId="6245E2D7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kontrolowanie i ocenianie uczniów</w:t>
            </w:r>
          </w:p>
          <w:p w14:paraId="2E1C4DAA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organizowanie przestrzeni klasy</w:t>
            </w:r>
          </w:p>
          <w:p w14:paraId="0EDC3A65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t>opracowanie i realizacja mini-zadania zawodowego</w:t>
            </w:r>
          </w:p>
          <w:p w14:paraId="31B8DAAE" w14:textId="77777777" w:rsidR="002F5A1A" w:rsidRPr="00F93417" w:rsidRDefault="002F5A1A" w:rsidP="002F5A1A">
            <w:pPr>
              <w:pStyle w:val="Akapitzlist"/>
              <w:numPr>
                <w:ilvl w:val="0"/>
                <w:numId w:val="6"/>
              </w:numPr>
              <w:jc w:val="both"/>
            </w:pPr>
            <w:r w:rsidRPr="00F93417">
              <w:lastRenderedPageBreak/>
              <w:t>prowadzenie bieżącej dokumentacji praktyki</w:t>
            </w:r>
          </w:p>
          <w:p w14:paraId="5A3BD0FB" w14:textId="45C0A4EF" w:rsidR="002F5A1A" w:rsidRPr="00F93417" w:rsidRDefault="002F5A1A" w:rsidP="002F5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CD07C6" w14:textId="317582E2" w:rsidR="002F5A1A" w:rsidRPr="00F93417" w:rsidRDefault="002F5A1A" w:rsidP="002F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godz.</w:t>
            </w:r>
          </w:p>
        </w:tc>
      </w:tr>
      <w:tr w:rsidR="00F93417" w:rsidRPr="00F93417" w14:paraId="766CD2A5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4A18314" w14:textId="77777777" w:rsidR="002F5A1A" w:rsidRPr="00F93417" w:rsidRDefault="002F5A1A" w:rsidP="002F5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E4B64" w14:textId="3E678C3C" w:rsidR="002F5A1A" w:rsidRPr="00F93417" w:rsidRDefault="002F5A1A" w:rsidP="002F5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uzyskane w semestrze 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20F0CD9" w14:textId="43ACE8BD" w:rsidR="002F5A1A" w:rsidRPr="00F93417" w:rsidRDefault="002F5A1A" w:rsidP="002F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417" w:rsidRPr="00F93417" w14:paraId="088D2F0E" w14:textId="77777777" w:rsidTr="00625073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DAAEEA4" w14:textId="77777777" w:rsidR="002F5A1A" w:rsidRPr="00F93417" w:rsidRDefault="002F5A1A" w:rsidP="002F5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1BDE0" w14:textId="11910CB7" w:rsidR="002F5A1A" w:rsidRPr="00F93417" w:rsidRDefault="002F5A1A" w:rsidP="002F5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PUNKTY ECTS ZA PRZEDMIOT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2A4DDFBD" w14:textId="63592FA9" w:rsidR="002F5A1A" w:rsidRPr="00F93417" w:rsidRDefault="002F5A1A" w:rsidP="002F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2"/>
    </w:tbl>
    <w:p w14:paraId="2B52D3F3" w14:textId="77777777" w:rsidR="00C96748" w:rsidRPr="00F93417" w:rsidRDefault="00C96748" w:rsidP="00E72E8F">
      <w:pPr>
        <w:rPr>
          <w:rFonts w:ascii="Times New Roman" w:hAnsi="Times New Roman" w:cs="Times New Roman"/>
          <w:sz w:val="24"/>
          <w:szCs w:val="24"/>
        </w:rPr>
      </w:pPr>
    </w:p>
    <w:sectPr w:rsidR="00C96748" w:rsidRPr="00F93417" w:rsidSect="008E3D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F8DAD" w14:textId="77777777" w:rsidR="001E4694" w:rsidRDefault="001E4694" w:rsidP="005F4B02">
      <w:pPr>
        <w:spacing w:after="0" w:line="240" w:lineRule="auto"/>
      </w:pPr>
      <w:r>
        <w:separator/>
      </w:r>
    </w:p>
  </w:endnote>
  <w:endnote w:type="continuationSeparator" w:id="0">
    <w:p w14:paraId="3CB549A2" w14:textId="77777777" w:rsidR="001E4694" w:rsidRDefault="001E4694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47911C3D" w14:textId="77777777" w:rsidR="005F4B02" w:rsidRDefault="00D2084A">
        <w:pPr>
          <w:pStyle w:val="Stopka"/>
          <w:jc w:val="center"/>
        </w:pPr>
        <w:r>
          <w:fldChar w:fldCharType="begin"/>
        </w:r>
        <w:r w:rsidR="00E24C90">
          <w:instrText xml:space="preserve"> PAGE   \* MERGEFORMAT </w:instrText>
        </w:r>
        <w:r>
          <w:fldChar w:fldCharType="separate"/>
        </w:r>
        <w:r w:rsidR="003C13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F52FB2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9020" w14:textId="77777777" w:rsidR="001E4694" w:rsidRDefault="001E4694" w:rsidP="005F4B02">
      <w:pPr>
        <w:spacing w:after="0" w:line="240" w:lineRule="auto"/>
      </w:pPr>
      <w:r>
        <w:separator/>
      </w:r>
    </w:p>
  </w:footnote>
  <w:footnote w:type="continuationSeparator" w:id="0">
    <w:p w14:paraId="731AF5B9" w14:textId="77777777" w:rsidR="001E4694" w:rsidRDefault="001E4694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6F3"/>
    <w:multiLevelType w:val="hybridMultilevel"/>
    <w:tmpl w:val="0A44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1BE1"/>
    <w:multiLevelType w:val="hybridMultilevel"/>
    <w:tmpl w:val="81A2CBC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135166"/>
    <w:multiLevelType w:val="hybridMultilevel"/>
    <w:tmpl w:val="0100C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1CD5"/>
    <w:multiLevelType w:val="hybridMultilevel"/>
    <w:tmpl w:val="AC3C2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96E9F"/>
    <w:multiLevelType w:val="hybridMultilevel"/>
    <w:tmpl w:val="1A7EA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871C4"/>
    <w:multiLevelType w:val="hybridMultilevel"/>
    <w:tmpl w:val="8B76D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4653"/>
    <w:multiLevelType w:val="hybridMultilevel"/>
    <w:tmpl w:val="3E107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028E2"/>
    <w:rsid w:val="0000474E"/>
    <w:rsid w:val="00010B36"/>
    <w:rsid w:val="00021933"/>
    <w:rsid w:val="00025DAD"/>
    <w:rsid w:val="00041E4C"/>
    <w:rsid w:val="00050604"/>
    <w:rsid w:val="000557B9"/>
    <w:rsid w:val="000647E1"/>
    <w:rsid w:val="00075F79"/>
    <w:rsid w:val="000843C9"/>
    <w:rsid w:val="000A6137"/>
    <w:rsid w:val="000E12C7"/>
    <w:rsid w:val="000F1122"/>
    <w:rsid w:val="000F7A28"/>
    <w:rsid w:val="001078BA"/>
    <w:rsid w:val="001262A2"/>
    <w:rsid w:val="00134ED8"/>
    <w:rsid w:val="00140108"/>
    <w:rsid w:val="00164CA8"/>
    <w:rsid w:val="00171858"/>
    <w:rsid w:val="00182C66"/>
    <w:rsid w:val="001A7D58"/>
    <w:rsid w:val="001C6A65"/>
    <w:rsid w:val="001D1D48"/>
    <w:rsid w:val="001E4694"/>
    <w:rsid w:val="001E79DA"/>
    <w:rsid w:val="001F23CD"/>
    <w:rsid w:val="0020293D"/>
    <w:rsid w:val="00206E12"/>
    <w:rsid w:val="0022416F"/>
    <w:rsid w:val="00251C20"/>
    <w:rsid w:val="002577E9"/>
    <w:rsid w:val="0026662A"/>
    <w:rsid w:val="002764B1"/>
    <w:rsid w:val="00285C02"/>
    <w:rsid w:val="002A3211"/>
    <w:rsid w:val="002A7AD1"/>
    <w:rsid w:val="002C2DA7"/>
    <w:rsid w:val="002D5F25"/>
    <w:rsid w:val="002E6064"/>
    <w:rsid w:val="002F5A1A"/>
    <w:rsid w:val="003306C8"/>
    <w:rsid w:val="00351081"/>
    <w:rsid w:val="00372106"/>
    <w:rsid w:val="00392439"/>
    <w:rsid w:val="003970E9"/>
    <w:rsid w:val="003A3643"/>
    <w:rsid w:val="003B1F0F"/>
    <w:rsid w:val="003B528B"/>
    <w:rsid w:val="003B7531"/>
    <w:rsid w:val="003C135D"/>
    <w:rsid w:val="003E3D4C"/>
    <w:rsid w:val="003E6E97"/>
    <w:rsid w:val="004004F9"/>
    <w:rsid w:val="00435747"/>
    <w:rsid w:val="00450613"/>
    <w:rsid w:val="00451703"/>
    <w:rsid w:val="00473F88"/>
    <w:rsid w:val="004846C3"/>
    <w:rsid w:val="004929ED"/>
    <w:rsid w:val="004C0EA9"/>
    <w:rsid w:val="004D2D97"/>
    <w:rsid w:val="004E6424"/>
    <w:rsid w:val="0051683D"/>
    <w:rsid w:val="005239A4"/>
    <w:rsid w:val="005672E6"/>
    <w:rsid w:val="00574298"/>
    <w:rsid w:val="00583767"/>
    <w:rsid w:val="005908BD"/>
    <w:rsid w:val="005942A1"/>
    <w:rsid w:val="005C2D32"/>
    <w:rsid w:val="005E2811"/>
    <w:rsid w:val="005F4B02"/>
    <w:rsid w:val="00601222"/>
    <w:rsid w:val="00603877"/>
    <w:rsid w:val="00606729"/>
    <w:rsid w:val="00625073"/>
    <w:rsid w:val="00630D1E"/>
    <w:rsid w:val="006562DE"/>
    <w:rsid w:val="0066081A"/>
    <w:rsid w:val="00672B43"/>
    <w:rsid w:val="0068442A"/>
    <w:rsid w:val="006910F4"/>
    <w:rsid w:val="006C1BB5"/>
    <w:rsid w:val="006E16CC"/>
    <w:rsid w:val="006E5088"/>
    <w:rsid w:val="00727D9B"/>
    <w:rsid w:val="00732A09"/>
    <w:rsid w:val="00760843"/>
    <w:rsid w:val="007634F5"/>
    <w:rsid w:val="0076516E"/>
    <w:rsid w:val="00776827"/>
    <w:rsid w:val="00776875"/>
    <w:rsid w:val="00782541"/>
    <w:rsid w:val="0078767C"/>
    <w:rsid w:val="00790A86"/>
    <w:rsid w:val="00795651"/>
    <w:rsid w:val="007B32E8"/>
    <w:rsid w:val="007E3089"/>
    <w:rsid w:val="00800D56"/>
    <w:rsid w:val="00806AF7"/>
    <w:rsid w:val="00810015"/>
    <w:rsid w:val="00814FF7"/>
    <w:rsid w:val="0083179D"/>
    <w:rsid w:val="00833C6C"/>
    <w:rsid w:val="008606C1"/>
    <w:rsid w:val="00866480"/>
    <w:rsid w:val="00895D45"/>
    <w:rsid w:val="00897110"/>
    <w:rsid w:val="008A5079"/>
    <w:rsid w:val="008B76AF"/>
    <w:rsid w:val="008D203B"/>
    <w:rsid w:val="008E3DAF"/>
    <w:rsid w:val="008F7F79"/>
    <w:rsid w:val="00903CEF"/>
    <w:rsid w:val="009312A3"/>
    <w:rsid w:val="0095734A"/>
    <w:rsid w:val="009610F0"/>
    <w:rsid w:val="00965FB9"/>
    <w:rsid w:val="0099528D"/>
    <w:rsid w:val="009A2727"/>
    <w:rsid w:val="009B564A"/>
    <w:rsid w:val="009D3952"/>
    <w:rsid w:val="009F0E84"/>
    <w:rsid w:val="009F1C31"/>
    <w:rsid w:val="00A03328"/>
    <w:rsid w:val="00A238AD"/>
    <w:rsid w:val="00A2504D"/>
    <w:rsid w:val="00A60D6E"/>
    <w:rsid w:val="00A62A56"/>
    <w:rsid w:val="00A66B62"/>
    <w:rsid w:val="00AB07A7"/>
    <w:rsid w:val="00AF6F8C"/>
    <w:rsid w:val="00B14049"/>
    <w:rsid w:val="00B350EF"/>
    <w:rsid w:val="00B4129E"/>
    <w:rsid w:val="00B67E43"/>
    <w:rsid w:val="00B74040"/>
    <w:rsid w:val="00B77B18"/>
    <w:rsid w:val="00B94293"/>
    <w:rsid w:val="00BA3849"/>
    <w:rsid w:val="00BC26F6"/>
    <w:rsid w:val="00BF4666"/>
    <w:rsid w:val="00C1293C"/>
    <w:rsid w:val="00C26B6A"/>
    <w:rsid w:val="00C436A2"/>
    <w:rsid w:val="00C75469"/>
    <w:rsid w:val="00C81295"/>
    <w:rsid w:val="00C96748"/>
    <w:rsid w:val="00CA3D34"/>
    <w:rsid w:val="00CC031A"/>
    <w:rsid w:val="00CC141A"/>
    <w:rsid w:val="00CE120E"/>
    <w:rsid w:val="00D13A57"/>
    <w:rsid w:val="00D17C53"/>
    <w:rsid w:val="00D2084A"/>
    <w:rsid w:val="00D20C01"/>
    <w:rsid w:val="00D32E2C"/>
    <w:rsid w:val="00D91BB5"/>
    <w:rsid w:val="00D95C95"/>
    <w:rsid w:val="00DE310B"/>
    <w:rsid w:val="00DF3517"/>
    <w:rsid w:val="00E24C90"/>
    <w:rsid w:val="00E7214C"/>
    <w:rsid w:val="00E72E8F"/>
    <w:rsid w:val="00EB3609"/>
    <w:rsid w:val="00EB6E91"/>
    <w:rsid w:val="00EC330D"/>
    <w:rsid w:val="00EF0B46"/>
    <w:rsid w:val="00F015C1"/>
    <w:rsid w:val="00F124FD"/>
    <w:rsid w:val="00F260C0"/>
    <w:rsid w:val="00F60834"/>
    <w:rsid w:val="00F76F0A"/>
    <w:rsid w:val="00F771D2"/>
    <w:rsid w:val="00F902BE"/>
    <w:rsid w:val="00F93417"/>
    <w:rsid w:val="00F94003"/>
    <w:rsid w:val="00FB72E1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E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D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D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D589-5988-44BA-B743-0F3E30F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HP</cp:lastModifiedBy>
  <cp:revision>9</cp:revision>
  <cp:lastPrinted>2021-02-24T17:25:00Z</cp:lastPrinted>
  <dcterms:created xsi:type="dcterms:W3CDTF">2023-03-12T16:32:00Z</dcterms:created>
  <dcterms:modified xsi:type="dcterms:W3CDTF">2023-03-13T01:50:00Z</dcterms:modified>
</cp:coreProperties>
</file>