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7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157"/>
        <w:gridCol w:w="402"/>
        <w:gridCol w:w="157"/>
        <w:gridCol w:w="280"/>
        <w:gridCol w:w="228"/>
        <w:gridCol w:w="210"/>
        <w:gridCol w:w="53"/>
        <w:gridCol w:w="192"/>
        <w:gridCol w:w="316"/>
        <w:gridCol w:w="210"/>
        <w:gridCol w:w="227"/>
        <w:gridCol w:w="123"/>
        <w:gridCol w:w="122"/>
        <w:gridCol w:w="298"/>
        <w:gridCol w:w="192"/>
        <w:gridCol w:w="403"/>
        <w:gridCol w:w="140"/>
        <w:gridCol w:w="386"/>
        <w:gridCol w:w="140"/>
        <w:gridCol w:w="280"/>
        <w:gridCol w:w="210"/>
        <w:gridCol w:w="211"/>
        <w:gridCol w:w="227"/>
        <w:gridCol w:w="53"/>
        <w:gridCol w:w="198"/>
        <w:gridCol w:w="160"/>
        <w:gridCol w:w="150"/>
        <w:gridCol w:w="122"/>
        <w:gridCol w:w="158"/>
        <w:gridCol w:w="140"/>
        <w:gridCol w:w="70"/>
        <w:gridCol w:w="131"/>
        <w:gridCol w:w="198"/>
        <w:gridCol w:w="567"/>
        <w:gridCol w:w="35"/>
        <w:gridCol w:w="444"/>
        <w:gridCol w:w="137"/>
        <w:gridCol w:w="461"/>
        <w:gridCol w:w="12"/>
        <w:gridCol w:w="131"/>
      </w:tblGrid>
      <w:tr w:rsidR="00E2158E" w:rsidRPr="003010FB" w14:paraId="0B8FAD04" w14:textId="77777777" w:rsidTr="00243A04">
        <w:trPr>
          <w:gridAfter w:val="1"/>
          <w:wAfter w:w="131" w:type="dxa"/>
          <w:trHeight w:val="600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3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KARTA PRZEDMIOTU</w:t>
            </w:r>
          </w:p>
        </w:tc>
      </w:tr>
      <w:tr w:rsidR="00E2158E" w:rsidRPr="003010FB" w14:paraId="0B8FAD07" w14:textId="77777777" w:rsidTr="00243A04">
        <w:trPr>
          <w:gridAfter w:val="1"/>
          <w:wAfter w:w="131" w:type="dxa"/>
          <w:trHeight w:val="375"/>
        </w:trPr>
        <w:tc>
          <w:tcPr>
            <w:tcW w:w="31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5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Kod przedmiotu</w:t>
            </w:r>
          </w:p>
        </w:tc>
        <w:tc>
          <w:tcPr>
            <w:tcW w:w="5995" w:type="dxa"/>
            <w:gridSpan w:val="2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6" w14:textId="7929FA54" w:rsidR="00E2158E" w:rsidRPr="00194A7A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</w:t>
            </w:r>
            <w:r w:rsidR="000A5718">
              <w:rPr>
                <w:color w:val="000000"/>
                <w:lang w:val="pl-PL"/>
              </w:rPr>
              <w:t>_P6/1</w:t>
            </w:r>
          </w:p>
        </w:tc>
      </w:tr>
      <w:tr w:rsidR="00E2158E" w:rsidRPr="003010FB" w14:paraId="0B8FAD0B" w14:textId="77777777" w:rsidTr="00243A04">
        <w:trPr>
          <w:gridAfter w:val="1"/>
          <w:wAfter w:w="131" w:type="dxa"/>
          <w:trHeight w:val="150"/>
        </w:trPr>
        <w:tc>
          <w:tcPr>
            <w:tcW w:w="3181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8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Nazwa przedmiotu</w:t>
            </w:r>
          </w:p>
        </w:tc>
        <w:tc>
          <w:tcPr>
            <w:tcW w:w="2732" w:type="dxa"/>
            <w:gridSpan w:val="12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9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w języku polskim</w:t>
            </w:r>
          </w:p>
        </w:tc>
        <w:tc>
          <w:tcPr>
            <w:tcW w:w="3263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A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Praktyka zawodowa</w:t>
            </w:r>
          </w:p>
        </w:tc>
      </w:tr>
      <w:tr w:rsidR="00E2158E" w:rsidRPr="003010FB" w14:paraId="0B8FAD0F" w14:textId="77777777" w:rsidTr="00243A04">
        <w:trPr>
          <w:gridAfter w:val="1"/>
          <w:wAfter w:w="131" w:type="dxa"/>
          <w:trHeight w:val="150"/>
        </w:trPr>
        <w:tc>
          <w:tcPr>
            <w:tcW w:w="3181" w:type="dxa"/>
            <w:gridSpan w:val="11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C" w14:textId="77777777" w:rsidR="00E2158E" w:rsidRPr="003010FB" w:rsidRDefault="00E2158E" w:rsidP="006978C0"/>
        </w:tc>
        <w:tc>
          <w:tcPr>
            <w:tcW w:w="2732" w:type="dxa"/>
            <w:gridSpan w:val="12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w języku angielskim</w:t>
            </w:r>
          </w:p>
        </w:tc>
        <w:tc>
          <w:tcPr>
            <w:tcW w:w="3263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0E" w14:textId="77777777" w:rsidR="00E2158E" w:rsidRPr="003010FB" w:rsidRDefault="00E2158E" w:rsidP="006978C0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proofErr w:type="spellStart"/>
            <w:r>
              <w:rPr>
                <w:b/>
                <w:color w:val="000000"/>
                <w:lang w:val="pl-PL"/>
              </w:rPr>
              <w:t>Apprenticeship</w:t>
            </w:r>
            <w:proofErr w:type="spellEnd"/>
            <w:r>
              <w:rPr>
                <w:b/>
                <w:color w:val="000000"/>
                <w:lang w:val="pl-PL"/>
              </w:rPr>
              <w:t xml:space="preserve"> - </w:t>
            </w:r>
            <w:proofErr w:type="spellStart"/>
            <w:r>
              <w:rPr>
                <w:b/>
                <w:color w:val="000000"/>
                <w:lang w:val="pl-PL"/>
              </w:rPr>
              <w:t>translation</w:t>
            </w:r>
            <w:proofErr w:type="spellEnd"/>
          </w:p>
        </w:tc>
      </w:tr>
      <w:tr w:rsidR="00E2158E" w:rsidRPr="003010FB" w14:paraId="0B8FAD11" w14:textId="77777777" w:rsidTr="00243A04">
        <w:trPr>
          <w:gridAfter w:val="1"/>
          <w:wAfter w:w="131" w:type="dxa"/>
          <w:trHeight w:val="37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0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USYTUOWANIE PRZEDMIOTU W SYSTEMIE STUDIÓW</w:t>
            </w:r>
          </w:p>
        </w:tc>
      </w:tr>
      <w:tr w:rsidR="00E2158E" w:rsidRPr="003010FB" w14:paraId="0B8FAD14" w14:textId="77777777" w:rsidTr="00243A04">
        <w:trPr>
          <w:gridAfter w:val="1"/>
          <w:wAfter w:w="131" w:type="dxa"/>
          <w:trHeight w:val="480"/>
        </w:trPr>
        <w:tc>
          <w:tcPr>
            <w:tcW w:w="24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2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Kierunek studiów</w:t>
            </w:r>
          </w:p>
        </w:tc>
        <w:tc>
          <w:tcPr>
            <w:tcW w:w="6766" w:type="dxa"/>
            <w:gridSpan w:val="3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3" w14:textId="2AB4559B" w:rsidR="00E2158E" w:rsidRPr="003010FB" w:rsidRDefault="00310D9A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Filologia </w:t>
            </w:r>
          </w:p>
        </w:tc>
      </w:tr>
      <w:tr w:rsidR="00E2158E" w:rsidRPr="003010FB" w14:paraId="0B8FAD17" w14:textId="77777777" w:rsidTr="00243A04">
        <w:trPr>
          <w:gridAfter w:val="1"/>
          <w:wAfter w:w="131" w:type="dxa"/>
          <w:trHeight w:val="48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5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Forma studiów</w:t>
            </w:r>
          </w:p>
        </w:tc>
        <w:tc>
          <w:tcPr>
            <w:tcW w:w="6766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6" w14:textId="3D08BA7D" w:rsidR="00E2158E" w:rsidRPr="003010FB" w:rsidRDefault="00310D9A" w:rsidP="006978C0">
            <w:pPr>
              <w:pStyle w:val="Standard"/>
              <w:snapToGrid w:val="0"/>
              <w:jc w:val="center"/>
              <w:rPr>
                <w:rFonts w:cs="Arial"/>
                <w:color w:val="000000"/>
                <w:lang w:val="pl-PL"/>
              </w:rPr>
            </w:pPr>
            <w:r>
              <w:rPr>
                <w:rFonts w:cs="Arial"/>
                <w:color w:val="000000"/>
                <w:lang w:val="pl-PL"/>
              </w:rPr>
              <w:t>s</w:t>
            </w:r>
            <w:r w:rsidR="00E2158E" w:rsidRPr="003010FB">
              <w:rPr>
                <w:rFonts w:cs="Arial"/>
                <w:color w:val="000000"/>
                <w:lang w:val="pl-PL"/>
              </w:rPr>
              <w:t>tudia stacjonarne</w:t>
            </w:r>
          </w:p>
        </w:tc>
      </w:tr>
      <w:tr w:rsidR="00E2158E" w:rsidRPr="003010FB" w14:paraId="0B8FAD1A" w14:textId="77777777" w:rsidTr="00243A04">
        <w:trPr>
          <w:gridAfter w:val="1"/>
          <w:wAfter w:w="131" w:type="dxa"/>
          <w:trHeight w:val="465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8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Poziom studiów</w:t>
            </w:r>
          </w:p>
        </w:tc>
        <w:tc>
          <w:tcPr>
            <w:tcW w:w="6766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9" w14:textId="419F16C3" w:rsidR="00E2158E" w:rsidRPr="003010FB" w:rsidRDefault="00310D9A" w:rsidP="006978C0">
            <w:pPr>
              <w:pStyle w:val="Standard"/>
              <w:snapToGrid w:val="0"/>
              <w:jc w:val="center"/>
              <w:rPr>
                <w:rFonts w:cs="Arial"/>
                <w:color w:val="000000"/>
                <w:lang w:val="pl-PL"/>
              </w:rPr>
            </w:pPr>
            <w:r>
              <w:rPr>
                <w:rFonts w:cs="Arial"/>
                <w:color w:val="000000"/>
                <w:lang w:val="pl-PL"/>
              </w:rPr>
              <w:t xml:space="preserve"> studia pierwszego stopnia </w:t>
            </w:r>
          </w:p>
        </w:tc>
      </w:tr>
      <w:tr w:rsidR="00E2158E" w:rsidRPr="003010FB" w14:paraId="0B8FAD1D" w14:textId="77777777" w:rsidTr="00243A04">
        <w:trPr>
          <w:gridAfter w:val="1"/>
          <w:wAfter w:w="131" w:type="dxa"/>
          <w:trHeight w:val="45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B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Profil studiów</w:t>
            </w:r>
          </w:p>
        </w:tc>
        <w:tc>
          <w:tcPr>
            <w:tcW w:w="6766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C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rFonts w:cs="Arial"/>
                <w:color w:val="000000"/>
                <w:lang w:val="pl-PL"/>
              </w:rPr>
            </w:pPr>
            <w:r>
              <w:rPr>
                <w:rFonts w:cs="Arial"/>
                <w:color w:val="000000"/>
                <w:lang w:val="pl-PL"/>
              </w:rPr>
              <w:t>praktyczny</w:t>
            </w:r>
          </w:p>
        </w:tc>
      </w:tr>
      <w:tr w:rsidR="00E2158E" w:rsidRPr="003010FB" w14:paraId="0B8FAD20" w14:textId="77777777" w:rsidTr="00243A04">
        <w:trPr>
          <w:gridAfter w:val="1"/>
          <w:wAfter w:w="131" w:type="dxa"/>
          <w:trHeight w:val="450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E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Specjalność</w:t>
            </w:r>
          </w:p>
        </w:tc>
        <w:tc>
          <w:tcPr>
            <w:tcW w:w="6766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1F" w14:textId="2C558FE3" w:rsidR="00E2158E" w:rsidRPr="003010FB" w:rsidRDefault="00310D9A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Filologia angielska</w:t>
            </w:r>
          </w:p>
        </w:tc>
      </w:tr>
      <w:tr w:rsidR="00E2158E" w:rsidRPr="003010FB" w14:paraId="0B8FAD23" w14:textId="77777777" w:rsidTr="00243A04">
        <w:trPr>
          <w:gridAfter w:val="1"/>
          <w:wAfter w:w="131" w:type="dxa"/>
          <w:trHeight w:val="585"/>
        </w:trPr>
        <w:tc>
          <w:tcPr>
            <w:tcW w:w="241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1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Jednostka prowadząca przedmiot</w:t>
            </w:r>
          </w:p>
        </w:tc>
        <w:tc>
          <w:tcPr>
            <w:tcW w:w="6766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2" w14:textId="7235A88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 xml:space="preserve">Instytut Nauk Humanistycznych i </w:t>
            </w:r>
            <w:r w:rsidR="000A5718">
              <w:rPr>
                <w:color w:val="000000"/>
                <w:lang w:val="pl-PL"/>
              </w:rPr>
              <w:t>Informatyki</w:t>
            </w:r>
          </w:p>
        </w:tc>
      </w:tr>
      <w:tr w:rsidR="00E2158E" w:rsidRPr="003010FB" w14:paraId="0B8FAD27" w14:textId="77777777" w:rsidTr="00243A04">
        <w:trPr>
          <w:gridAfter w:val="1"/>
          <w:wAfter w:w="131" w:type="dxa"/>
          <w:trHeight w:val="260"/>
        </w:trPr>
        <w:tc>
          <w:tcPr>
            <w:tcW w:w="241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4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Osoba odpowiedzialna za przedmiot- koordynator przedmiotu</w:t>
            </w:r>
          </w:p>
        </w:tc>
        <w:tc>
          <w:tcPr>
            <w:tcW w:w="3730" w:type="dxa"/>
            <w:gridSpan w:val="17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 xml:space="preserve">         Imię i nazwisko</w:t>
            </w:r>
          </w:p>
        </w:tc>
        <w:tc>
          <w:tcPr>
            <w:tcW w:w="3036" w:type="dxa"/>
            <w:gridSpan w:val="1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6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 xml:space="preserve">                Kontakt</w:t>
            </w:r>
          </w:p>
        </w:tc>
      </w:tr>
      <w:tr w:rsidR="00E2158E" w:rsidRPr="003010FB" w14:paraId="0B8FAD2B" w14:textId="77777777" w:rsidTr="00243A04">
        <w:trPr>
          <w:gridAfter w:val="1"/>
          <w:wAfter w:w="131" w:type="dxa"/>
          <w:trHeight w:val="260"/>
        </w:trPr>
        <w:tc>
          <w:tcPr>
            <w:tcW w:w="2410" w:type="dxa"/>
            <w:gridSpan w:val="7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8" w14:textId="77777777" w:rsidR="00E2158E" w:rsidRPr="003010FB" w:rsidRDefault="00E2158E" w:rsidP="006978C0"/>
        </w:tc>
        <w:tc>
          <w:tcPr>
            <w:tcW w:w="3730" w:type="dxa"/>
            <w:gridSpan w:val="17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9" w14:textId="572C4F57" w:rsidR="00E2158E" w:rsidRPr="003010FB" w:rsidRDefault="000A5718" w:rsidP="000A5718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Dr Izabela Lis-Lemańska</w:t>
            </w:r>
          </w:p>
        </w:tc>
        <w:tc>
          <w:tcPr>
            <w:tcW w:w="3036" w:type="dxa"/>
            <w:gridSpan w:val="1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A" w14:textId="70160B86" w:rsidR="00E2158E" w:rsidRPr="003010FB" w:rsidRDefault="000A5718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310D9A">
              <w:rPr>
                <w:rFonts w:cs="Times New Roman"/>
                <w:lang w:val="pl-PL"/>
              </w:rPr>
              <w:t>i.lis-lemanska@mazowiecka.edu.pl</w:t>
            </w:r>
          </w:p>
        </w:tc>
      </w:tr>
      <w:tr w:rsidR="00E2158E" w:rsidRPr="003010FB" w14:paraId="0B8FAD30" w14:textId="77777777" w:rsidTr="00243A04">
        <w:trPr>
          <w:gridAfter w:val="1"/>
          <w:wAfter w:w="131" w:type="dxa"/>
          <w:trHeight w:val="315"/>
        </w:trPr>
        <w:tc>
          <w:tcPr>
            <w:tcW w:w="241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C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Termin i miejsce odbywania zajęć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Forma zajęć</w:t>
            </w:r>
          </w:p>
        </w:tc>
        <w:tc>
          <w:tcPr>
            <w:tcW w:w="19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E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Miejsce realizacji</w:t>
            </w:r>
          </w:p>
        </w:tc>
        <w:tc>
          <w:tcPr>
            <w:tcW w:w="205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2F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Termin realizacji</w:t>
            </w:r>
          </w:p>
        </w:tc>
      </w:tr>
      <w:tr w:rsidR="00E2158E" w:rsidRPr="00310D9A" w14:paraId="0B8FAD36" w14:textId="77777777" w:rsidTr="00243A04">
        <w:trPr>
          <w:gridAfter w:val="1"/>
          <w:wAfter w:w="131" w:type="dxa"/>
          <w:trHeight w:val="315"/>
        </w:trPr>
        <w:tc>
          <w:tcPr>
            <w:tcW w:w="2410" w:type="dxa"/>
            <w:gridSpan w:val="7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1" w14:textId="77777777" w:rsidR="00E2158E" w:rsidRPr="003010FB" w:rsidRDefault="00E2158E" w:rsidP="006978C0"/>
        </w:tc>
        <w:tc>
          <w:tcPr>
            <w:tcW w:w="280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2" w14:textId="77777777" w:rsidR="00E2158E" w:rsidRPr="003010FB" w:rsidRDefault="00E2158E" w:rsidP="006978C0">
            <w:pPr>
              <w:pStyle w:val="Standard"/>
              <w:jc w:val="center"/>
              <w:rPr>
                <w:i/>
                <w:color w:val="1F497D"/>
                <w:sz w:val="20"/>
                <w:szCs w:val="20"/>
                <w:lang w:val="pl-PL"/>
              </w:rPr>
            </w:pPr>
            <w:r>
              <w:rPr>
                <w:i/>
                <w:color w:val="1F497D"/>
                <w:sz w:val="20"/>
                <w:szCs w:val="20"/>
                <w:lang w:val="pl-PL"/>
              </w:rPr>
              <w:t>PZ</w:t>
            </w:r>
          </w:p>
        </w:tc>
        <w:tc>
          <w:tcPr>
            <w:tcW w:w="190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3" w14:textId="463536AB" w:rsidR="00E2158E" w:rsidRPr="00EF6484" w:rsidRDefault="00E2158E" w:rsidP="006978C0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Praktyki na terenie zakładów pracy</w:t>
            </w:r>
            <w:r w:rsidR="000A5718">
              <w:rPr>
                <w:rFonts w:cs="Times New Roman"/>
                <w:iCs/>
              </w:rPr>
              <w:t>,</w:t>
            </w:r>
            <w:r>
              <w:rPr>
                <w:rFonts w:cs="Times New Roman"/>
                <w:iCs/>
              </w:rPr>
              <w:t xml:space="preserve"> do których studenci są skierowani</w:t>
            </w:r>
          </w:p>
          <w:p w14:paraId="0B8FAD34" w14:textId="77777777" w:rsidR="00E2158E" w:rsidRPr="00310D9A" w:rsidRDefault="00E2158E" w:rsidP="006978C0">
            <w:pPr>
              <w:pStyle w:val="Standard"/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05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5" w14:textId="77777777" w:rsidR="00E2158E" w:rsidRPr="00310D9A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10D9A">
              <w:rPr>
                <w:color w:val="000000"/>
                <w:sz w:val="20"/>
                <w:szCs w:val="20"/>
              </w:rPr>
              <w:t>Sem. III, IV, V, VI</w:t>
            </w:r>
          </w:p>
        </w:tc>
      </w:tr>
      <w:tr w:rsidR="00E2158E" w:rsidRPr="003010FB" w14:paraId="0B8FAD38" w14:textId="77777777" w:rsidTr="00243A04">
        <w:trPr>
          <w:gridAfter w:val="1"/>
          <w:wAfter w:w="131" w:type="dxa"/>
          <w:trHeight w:val="420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7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OGÓLNA CHARAKTERYSTYKA PRZEDMIOTU</w:t>
            </w:r>
          </w:p>
        </w:tc>
      </w:tr>
      <w:tr w:rsidR="00E2158E" w:rsidRPr="003010FB" w14:paraId="0B8FAD3B" w14:textId="77777777" w:rsidTr="00243A04">
        <w:trPr>
          <w:gridAfter w:val="1"/>
          <w:wAfter w:w="131" w:type="dxa"/>
          <w:trHeight w:val="600"/>
        </w:trPr>
        <w:tc>
          <w:tcPr>
            <w:tcW w:w="31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9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Status przedmiotu/przynależność do modułu</w:t>
            </w:r>
          </w:p>
        </w:tc>
        <w:tc>
          <w:tcPr>
            <w:tcW w:w="5995" w:type="dxa"/>
            <w:gridSpan w:val="2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A" w14:textId="57052441" w:rsidR="00E2158E" w:rsidRPr="003010FB" w:rsidRDefault="00310D9A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MPZ</w:t>
            </w:r>
          </w:p>
        </w:tc>
      </w:tr>
      <w:tr w:rsidR="00E2158E" w:rsidRPr="003010FB" w14:paraId="0B8FAD3E" w14:textId="77777777" w:rsidTr="00243A04">
        <w:trPr>
          <w:gridAfter w:val="1"/>
          <w:wAfter w:w="131" w:type="dxa"/>
          <w:trHeight w:val="600"/>
        </w:trPr>
        <w:tc>
          <w:tcPr>
            <w:tcW w:w="31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C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Język wykładowy</w:t>
            </w:r>
          </w:p>
        </w:tc>
        <w:tc>
          <w:tcPr>
            <w:tcW w:w="5995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Język angielski</w:t>
            </w:r>
          </w:p>
        </w:tc>
      </w:tr>
      <w:tr w:rsidR="000A5718" w:rsidRPr="003010FB" w14:paraId="0B8FAD46" w14:textId="77777777" w:rsidTr="000A5718">
        <w:trPr>
          <w:gridAfter w:val="2"/>
          <w:wAfter w:w="143" w:type="dxa"/>
          <w:trHeight w:val="600"/>
        </w:trPr>
        <w:tc>
          <w:tcPr>
            <w:tcW w:w="31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3F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Semestry, na których realizowany jest przedmiot</w:t>
            </w:r>
          </w:p>
        </w:tc>
        <w:tc>
          <w:tcPr>
            <w:tcW w:w="962" w:type="dxa"/>
            <w:gridSpan w:val="5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0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1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III</w:t>
            </w:r>
          </w:p>
        </w:tc>
        <w:tc>
          <w:tcPr>
            <w:tcW w:w="1909" w:type="dxa"/>
            <w:gridSpan w:val="11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2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IV</w:t>
            </w:r>
          </w:p>
        </w:tc>
        <w:tc>
          <w:tcPr>
            <w:tcW w:w="110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3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V</w:t>
            </w:r>
          </w:p>
        </w:tc>
        <w:tc>
          <w:tcPr>
            <w:tcW w:w="10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5" w14:textId="77777777" w:rsidR="000A5718" w:rsidRPr="003010FB" w:rsidRDefault="000A5718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VI</w:t>
            </w:r>
          </w:p>
        </w:tc>
      </w:tr>
      <w:tr w:rsidR="00E2158E" w:rsidRPr="003010FB" w14:paraId="0B8FAD49" w14:textId="77777777" w:rsidTr="00243A04">
        <w:trPr>
          <w:gridAfter w:val="1"/>
          <w:wAfter w:w="131" w:type="dxa"/>
          <w:trHeight w:val="750"/>
        </w:trPr>
        <w:tc>
          <w:tcPr>
            <w:tcW w:w="31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7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Wymagania wstępne</w:t>
            </w:r>
          </w:p>
        </w:tc>
        <w:tc>
          <w:tcPr>
            <w:tcW w:w="5995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8" w14:textId="77777777" w:rsidR="00E2158E" w:rsidRPr="009E7C9E" w:rsidRDefault="00E2158E" w:rsidP="006978C0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9E7C9E">
              <w:rPr>
                <w:rFonts w:cs="Times New Roman"/>
                <w:lang w:val="pl-PL"/>
              </w:rPr>
              <w:t>Wiedza ogólna w zakresie specjalizacji</w:t>
            </w:r>
          </w:p>
        </w:tc>
      </w:tr>
      <w:tr w:rsidR="00E2158E" w:rsidRPr="003010FB" w14:paraId="0B8FAD4B" w14:textId="77777777" w:rsidTr="00243A04">
        <w:trPr>
          <w:gridAfter w:val="1"/>
          <w:wAfter w:w="131" w:type="dxa"/>
          <w:trHeight w:val="37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A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FORMY, SPOSOBY I METODY PROWADZENIA ZAJĘĆ</w:t>
            </w:r>
          </w:p>
        </w:tc>
      </w:tr>
      <w:tr w:rsidR="00E2158E" w:rsidRPr="003010FB" w14:paraId="0B8FAD55" w14:textId="77777777" w:rsidTr="00243A04">
        <w:trPr>
          <w:gridAfter w:val="1"/>
          <w:wAfter w:w="131" w:type="dxa"/>
          <w:trHeight w:val="480"/>
        </w:trPr>
        <w:tc>
          <w:tcPr>
            <w:tcW w:w="976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C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b/>
                <w:bCs/>
                <w:color w:val="000000"/>
                <w:sz w:val="18"/>
                <w:szCs w:val="18"/>
                <w:lang w:val="pl-PL"/>
              </w:rPr>
              <w:t>Formy zajęć</w:t>
            </w:r>
          </w:p>
        </w:tc>
        <w:tc>
          <w:tcPr>
            <w:tcW w:w="122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Wykład</w:t>
            </w:r>
          </w:p>
        </w:tc>
        <w:tc>
          <w:tcPr>
            <w:tcW w:w="98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E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ćwiczenia</w:t>
            </w:r>
          </w:p>
        </w:tc>
        <w:tc>
          <w:tcPr>
            <w:tcW w:w="96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4F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lektorat</w:t>
            </w:r>
          </w:p>
        </w:tc>
        <w:tc>
          <w:tcPr>
            <w:tcW w:w="106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0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konwersatorium</w:t>
            </w:r>
          </w:p>
        </w:tc>
        <w:tc>
          <w:tcPr>
            <w:tcW w:w="981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1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seminarium</w:t>
            </w:r>
          </w:p>
        </w:tc>
        <w:tc>
          <w:tcPr>
            <w:tcW w:w="99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2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ZP</w:t>
            </w:r>
          </w:p>
        </w:tc>
        <w:tc>
          <w:tcPr>
            <w:tcW w:w="93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3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PZ</w:t>
            </w:r>
          </w:p>
        </w:tc>
        <w:tc>
          <w:tcPr>
            <w:tcW w:w="10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4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Samokształcenie- ZBUN</w:t>
            </w:r>
          </w:p>
        </w:tc>
      </w:tr>
      <w:tr w:rsidR="00E2158E" w:rsidRPr="003010FB" w14:paraId="0B8FAD67" w14:textId="77777777" w:rsidTr="00243A04">
        <w:trPr>
          <w:gridAfter w:val="1"/>
          <w:wAfter w:w="131" w:type="dxa"/>
          <w:trHeight w:val="480"/>
        </w:trPr>
        <w:tc>
          <w:tcPr>
            <w:tcW w:w="976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6" w14:textId="77777777" w:rsidR="00E2158E" w:rsidRPr="003010FB" w:rsidRDefault="00E2158E" w:rsidP="006978C0"/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7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rok</w:t>
            </w:r>
          </w:p>
        </w:tc>
        <w:tc>
          <w:tcPr>
            <w:tcW w:w="6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8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Semestr</w:t>
            </w:r>
          </w:p>
        </w:tc>
        <w:tc>
          <w:tcPr>
            <w:tcW w:w="45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9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A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47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B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C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E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5F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49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0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50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1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49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2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3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4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  <w:tc>
          <w:tcPr>
            <w:tcW w:w="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5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</w:t>
            </w:r>
          </w:p>
        </w:tc>
        <w:tc>
          <w:tcPr>
            <w:tcW w:w="47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6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s</w:t>
            </w:r>
          </w:p>
        </w:tc>
      </w:tr>
      <w:tr w:rsidR="00E2158E" w:rsidRPr="003010FB" w14:paraId="0B8FAD79" w14:textId="77777777" w:rsidTr="00243A04">
        <w:trPr>
          <w:gridAfter w:val="1"/>
          <w:wAfter w:w="131" w:type="dxa"/>
          <w:trHeight w:val="102"/>
        </w:trPr>
        <w:tc>
          <w:tcPr>
            <w:tcW w:w="976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8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b/>
                <w:bCs/>
                <w:color w:val="000000"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559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9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65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A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55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B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C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2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D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E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43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6F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0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1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1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2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08" w:type="dxa"/>
            <w:gridSpan w:val="3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3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4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329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6" w14:textId="61102008" w:rsidR="00E2158E" w:rsidRPr="003010FB" w:rsidRDefault="005E4E44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24</w:t>
            </w:r>
            <w:r w:rsidR="00E2158E">
              <w:rPr>
                <w:color w:val="000000"/>
                <w:lang w:val="pl-PL"/>
              </w:rPr>
              <w:t>0</w:t>
            </w:r>
          </w:p>
        </w:tc>
        <w:tc>
          <w:tcPr>
            <w:tcW w:w="581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7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8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E2158E" w:rsidRPr="003010FB" w14:paraId="0B8FAD8B" w14:textId="77777777" w:rsidTr="00243A04">
        <w:trPr>
          <w:gridAfter w:val="1"/>
          <w:wAfter w:w="131" w:type="dxa"/>
          <w:trHeight w:val="102"/>
        </w:trPr>
        <w:tc>
          <w:tcPr>
            <w:tcW w:w="976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A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B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C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D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E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7F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0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1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2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3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1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6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7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8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300</w:t>
            </w:r>
          </w:p>
        </w:tc>
        <w:tc>
          <w:tcPr>
            <w:tcW w:w="581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9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A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E2158E" w:rsidRPr="003010FB" w14:paraId="0B8FAD9D" w14:textId="77777777" w:rsidTr="00243A04">
        <w:trPr>
          <w:gridAfter w:val="1"/>
          <w:wAfter w:w="131" w:type="dxa"/>
          <w:trHeight w:val="102"/>
        </w:trPr>
        <w:tc>
          <w:tcPr>
            <w:tcW w:w="976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C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D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E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8F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0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1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2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3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1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6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7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8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9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A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240</w:t>
            </w:r>
          </w:p>
        </w:tc>
        <w:tc>
          <w:tcPr>
            <w:tcW w:w="581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B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C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E2158E" w:rsidRPr="003010FB" w14:paraId="0B8FADAF" w14:textId="77777777" w:rsidTr="00243A04">
        <w:trPr>
          <w:gridAfter w:val="1"/>
          <w:wAfter w:w="131" w:type="dxa"/>
          <w:trHeight w:val="102"/>
        </w:trPr>
        <w:tc>
          <w:tcPr>
            <w:tcW w:w="976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E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9F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0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55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1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2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2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3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5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6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7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1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8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9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90" w:type="dxa"/>
            <w:gridSpan w:val="4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A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329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B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C" w14:textId="283ABD74" w:rsidR="00E2158E" w:rsidRPr="003010FB" w:rsidRDefault="005E4E44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18</w:t>
            </w:r>
            <w:r w:rsidR="00E2158E">
              <w:rPr>
                <w:color w:val="000000"/>
                <w:lang w:val="pl-PL"/>
              </w:rPr>
              <w:t>0</w:t>
            </w:r>
          </w:p>
        </w:tc>
        <w:tc>
          <w:tcPr>
            <w:tcW w:w="581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D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AE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E2158E" w:rsidRPr="003010FB" w14:paraId="0B8FADB2" w14:textId="77777777" w:rsidTr="00243A04">
        <w:trPr>
          <w:gridAfter w:val="1"/>
          <w:wAfter w:w="131" w:type="dxa"/>
          <w:trHeight w:val="675"/>
        </w:trPr>
        <w:tc>
          <w:tcPr>
            <w:tcW w:w="2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0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lastRenderedPageBreak/>
              <w:t>Sposób realizacji zajęć</w:t>
            </w:r>
          </w:p>
        </w:tc>
        <w:tc>
          <w:tcPr>
            <w:tcW w:w="6976" w:type="dxa"/>
            <w:gridSpan w:val="3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1" w14:textId="77777777" w:rsidR="00E2158E" w:rsidRPr="009E7C9E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9E7C9E">
              <w:rPr>
                <w:rFonts w:cs="Times New Roman"/>
                <w:lang w:val="pl-PL"/>
              </w:rPr>
              <w:t>Zajęcia mają charakter indywidualny, realizowane są w formie treningów zadaniowych oraz plac zleconych przez zakład pracy przyjmujący studenta na praktykę</w:t>
            </w:r>
          </w:p>
        </w:tc>
      </w:tr>
      <w:tr w:rsidR="00E2158E" w:rsidRPr="003010FB" w14:paraId="0B8FADB5" w14:textId="77777777" w:rsidTr="00243A04">
        <w:trPr>
          <w:gridAfter w:val="1"/>
          <w:wAfter w:w="131" w:type="dxa"/>
          <w:trHeight w:val="630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3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Sposób zaliczenia zajęć</w:t>
            </w:r>
          </w:p>
        </w:tc>
        <w:tc>
          <w:tcPr>
            <w:tcW w:w="697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4" w14:textId="77777777" w:rsidR="00E2158E" w:rsidRPr="003010FB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zaliczenie z oceną</w:t>
            </w:r>
          </w:p>
        </w:tc>
      </w:tr>
      <w:tr w:rsidR="00E2158E" w:rsidRPr="003010FB" w14:paraId="0B8FADB9" w14:textId="77777777" w:rsidTr="00243A04">
        <w:trPr>
          <w:gridAfter w:val="1"/>
          <w:wAfter w:w="131" w:type="dxa"/>
          <w:trHeight w:val="600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6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Metody dydaktyczne</w:t>
            </w:r>
          </w:p>
        </w:tc>
        <w:tc>
          <w:tcPr>
            <w:tcW w:w="697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7" w14:textId="77777777" w:rsidR="00E2158E" w:rsidRPr="009E7C9E" w:rsidRDefault="00E2158E" w:rsidP="006978C0">
            <w:pPr>
              <w:rPr>
                <w:sz w:val="23"/>
                <w:szCs w:val="23"/>
              </w:rPr>
            </w:pPr>
            <w:r w:rsidRPr="009E7C9E">
              <w:rPr>
                <w:sz w:val="23"/>
                <w:szCs w:val="23"/>
              </w:rPr>
              <w:t>- oglądowe: obserwacja zadań wykonywanych przez pracowników w zakładzie pracy,</w:t>
            </w:r>
          </w:p>
          <w:p w14:paraId="0B8FADB8" w14:textId="039523AB" w:rsidR="00E2158E" w:rsidRPr="009E7C9E" w:rsidRDefault="00E2158E" w:rsidP="006978C0">
            <w:pPr>
              <w:pStyle w:val="Standard"/>
              <w:autoSpaceDE w:val="0"/>
              <w:rPr>
                <w:color w:val="000000"/>
                <w:lang w:val="pl-PL"/>
              </w:rPr>
            </w:pPr>
            <w:r w:rsidRPr="009E7C9E">
              <w:rPr>
                <w:sz w:val="23"/>
                <w:szCs w:val="23"/>
                <w:lang w:val="pl-PL"/>
              </w:rPr>
              <w:t>- praktyczne: dział</w:t>
            </w:r>
            <w:r w:rsidR="009E7C9E">
              <w:rPr>
                <w:sz w:val="23"/>
                <w:szCs w:val="23"/>
                <w:lang w:val="pl-PL"/>
              </w:rPr>
              <w:t>a</w:t>
            </w:r>
            <w:r w:rsidRPr="009E7C9E">
              <w:rPr>
                <w:sz w:val="23"/>
                <w:szCs w:val="23"/>
                <w:lang w:val="pl-PL"/>
              </w:rPr>
              <w:t>nia samodzielne z możliwością realizacji części zadań zespołowo, doświadczanie indywidualne, analiza przypadku z pomocą zakładowego opiekuna praktyk oraz wydziałowego opiekuna praktyk zawodowych</w:t>
            </w:r>
          </w:p>
        </w:tc>
      </w:tr>
      <w:tr w:rsidR="00E2158E" w:rsidRPr="003010FB" w14:paraId="0B8FADBC" w14:textId="77777777" w:rsidTr="00243A04">
        <w:trPr>
          <w:gridAfter w:val="1"/>
          <w:wAfter w:w="131" w:type="dxa"/>
          <w:trHeight w:val="600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A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Przedmioty powiązane/moduł</w:t>
            </w:r>
          </w:p>
        </w:tc>
        <w:tc>
          <w:tcPr>
            <w:tcW w:w="697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B" w14:textId="77777777" w:rsidR="00E2158E" w:rsidRPr="009E7C9E" w:rsidRDefault="00E2158E" w:rsidP="006978C0">
            <w:pPr>
              <w:pStyle w:val="Standard"/>
              <w:snapToGrid w:val="0"/>
              <w:rPr>
                <w:color w:val="000000"/>
                <w:lang w:val="pl-PL"/>
              </w:rPr>
            </w:pPr>
            <w:r w:rsidRPr="009E7C9E">
              <w:rPr>
                <w:color w:val="000000"/>
                <w:lang w:val="pl-PL"/>
              </w:rPr>
              <w:t>Moduł 6</w:t>
            </w:r>
          </w:p>
        </w:tc>
      </w:tr>
      <w:tr w:rsidR="00E2158E" w:rsidRPr="003010FB" w14:paraId="0B8FADC0" w14:textId="77777777" w:rsidTr="00243A04">
        <w:trPr>
          <w:gridAfter w:val="1"/>
          <w:wAfter w:w="131" w:type="dxa"/>
          <w:trHeight w:val="570"/>
        </w:trPr>
        <w:tc>
          <w:tcPr>
            <w:tcW w:w="113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Wykaz literatury</w:t>
            </w:r>
          </w:p>
        </w:tc>
        <w:tc>
          <w:tcPr>
            <w:tcW w:w="1067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E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Pod-stawowa</w:t>
            </w:r>
          </w:p>
        </w:tc>
        <w:tc>
          <w:tcPr>
            <w:tcW w:w="6976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BF" w14:textId="6F344CD3" w:rsidR="00E2158E" w:rsidRPr="009E7C9E" w:rsidRDefault="00E2158E" w:rsidP="006978C0">
            <w:pPr>
              <w:pStyle w:val="Standard"/>
              <w:autoSpaceDE w:val="0"/>
              <w:rPr>
                <w:color w:val="000000"/>
                <w:sz w:val="20"/>
                <w:szCs w:val="20"/>
                <w:lang w:val="pl-PL"/>
              </w:rPr>
            </w:pPr>
            <w:r w:rsidRPr="009E7C9E">
              <w:rPr>
                <w:sz w:val="23"/>
                <w:szCs w:val="23"/>
                <w:lang w:val="pl-PL"/>
              </w:rPr>
              <w:t xml:space="preserve">Regulamin Biura Studenckich Praktyk Zawodowych i Karier </w:t>
            </w:r>
            <w:r w:rsidR="000A5718" w:rsidRPr="009E7C9E">
              <w:rPr>
                <w:sz w:val="23"/>
                <w:szCs w:val="23"/>
                <w:lang w:val="pl-PL"/>
              </w:rPr>
              <w:t>AM</w:t>
            </w:r>
            <w:r w:rsidRPr="009E7C9E">
              <w:rPr>
                <w:sz w:val="23"/>
                <w:szCs w:val="23"/>
                <w:lang w:val="pl-PL"/>
              </w:rPr>
              <w:t xml:space="preserve"> w Płocku.</w:t>
            </w:r>
          </w:p>
        </w:tc>
      </w:tr>
      <w:tr w:rsidR="00E2158E" w:rsidRPr="003010FB" w14:paraId="0B8FADC4" w14:textId="77777777" w:rsidTr="00243A04">
        <w:trPr>
          <w:gridAfter w:val="1"/>
          <w:wAfter w:w="131" w:type="dxa"/>
          <w:trHeight w:val="585"/>
        </w:trPr>
        <w:tc>
          <w:tcPr>
            <w:tcW w:w="113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1" w14:textId="77777777" w:rsidR="00E2158E" w:rsidRPr="003010FB" w:rsidRDefault="00E2158E" w:rsidP="006978C0"/>
        </w:tc>
        <w:tc>
          <w:tcPr>
            <w:tcW w:w="1067" w:type="dxa"/>
            <w:gridSpan w:val="4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2" w14:textId="77777777" w:rsidR="00E2158E" w:rsidRPr="003010FB" w:rsidRDefault="00E2158E" w:rsidP="006978C0">
            <w:pPr>
              <w:pStyle w:val="Standard"/>
              <w:snapToGrid w:val="0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Uzupełniająca</w:t>
            </w:r>
          </w:p>
        </w:tc>
        <w:tc>
          <w:tcPr>
            <w:tcW w:w="6976" w:type="dxa"/>
            <w:gridSpan w:val="3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3" w14:textId="77777777" w:rsidR="00E2158E" w:rsidRPr="009E7C9E" w:rsidRDefault="00E2158E" w:rsidP="006978C0">
            <w:pPr>
              <w:pStyle w:val="Standard"/>
              <w:autoSpaceDE w:val="0"/>
              <w:snapToGrid w:val="0"/>
              <w:rPr>
                <w:color w:val="000000"/>
                <w:lang w:val="pl-PL"/>
              </w:rPr>
            </w:pPr>
            <w:r w:rsidRPr="009E7C9E">
              <w:rPr>
                <w:sz w:val="23"/>
                <w:szCs w:val="23"/>
                <w:lang w:val="pl-PL"/>
              </w:rPr>
              <w:t>Dokumentacja placówki udostępniona przez pracodawcę.</w:t>
            </w:r>
          </w:p>
        </w:tc>
      </w:tr>
      <w:tr w:rsidR="00E2158E" w:rsidRPr="003010FB" w14:paraId="0B8FADC6" w14:textId="77777777" w:rsidTr="00243A04">
        <w:trPr>
          <w:gridAfter w:val="1"/>
          <w:wAfter w:w="131" w:type="dxa"/>
          <w:trHeight w:val="40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5" w14:textId="073307DB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C</w:t>
            </w:r>
            <w:r w:rsidR="00310D9A">
              <w:rPr>
                <w:b/>
                <w:bCs/>
                <w:color w:val="000000"/>
                <w:lang w:val="pl-PL"/>
              </w:rPr>
              <w:t>ELE, TREŚCI I EFEKTY UCZENIA SIĘ</w:t>
            </w:r>
          </w:p>
        </w:tc>
      </w:tr>
      <w:tr w:rsidR="00E2158E" w:rsidRPr="003010FB" w14:paraId="0B8FADC8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7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Cele przedmiotu (ogólne, szczegółowe)</w:t>
            </w:r>
          </w:p>
        </w:tc>
      </w:tr>
      <w:tr w:rsidR="00E2158E" w:rsidRPr="003010FB" w14:paraId="0B8FADCC" w14:textId="77777777" w:rsidTr="00243A04">
        <w:trPr>
          <w:gridAfter w:val="1"/>
          <w:wAfter w:w="131" w:type="dxa"/>
          <w:trHeight w:val="908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DC9" w14:textId="77777777" w:rsidR="00E2158E" w:rsidRPr="001B7F8B" w:rsidRDefault="00E2158E" w:rsidP="00E215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r w:rsidRPr="001B7F8B">
              <w:t>Praktyczne poznanie zasad funkcjonowania przedsiębiorstwa lub instytucji</w:t>
            </w:r>
            <w:r>
              <w:t xml:space="preserve"> oraz pozyskanie wiedzy w zakresie właściwej organizacji pracy z wykorzystaniem języka angielskiego na stanowisku tłumacza</w:t>
            </w:r>
          </w:p>
          <w:p w14:paraId="0B8FADCA" w14:textId="77777777" w:rsidR="00E2158E" w:rsidRDefault="00E2158E" w:rsidP="00E215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Nabywanie doświadczeń wpływających na przygotowanie i samodzielną realizację zadań zawodowych</w:t>
            </w:r>
          </w:p>
          <w:p w14:paraId="0B8FADCB" w14:textId="77777777" w:rsidR="00E2158E" w:rsidRPr="003010FB" w:rsidRDefault="00E2158E" w:rsidP="006978C0">
            <w:pPr>
              <w:pStyle w:val="Standard"/>
              <w:ind w:left="36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E2158E" w:rsidRPr="003010FB" w14:paraId="0B8FADCE" w14:textId="77777777" w:rsidTr="00243A04">
        <w:trPr>
          <w:gridAfter w:val="1"/>
          <w:wAfter w:w="131" w:type="dxa"/>
          <w:trHeight w:val="388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CD" w14:textId="77777777" w:rsidR="00E2158E" w:rsidRPr="003010FB" w:rsidRDefault="00E2158E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Treści programowe</w:t>
            </w:r>
          </w:p>
        </w:tc>
      </w:tr>
      <w:tr w:rsidR="00243A04" w:rsidRPr="003010FB" w14:paraId="0B8FADD4" w14:textId="77777777" w:rsidTr="00243A04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CF" w14:textId="688D3710" w:rsidR="00243A04" w:rsidRPr="003010FB" w:rsidRDefault="00310D9A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Efekty uczenia się</w:t>
            </w:r>
            <w:r w:rsidR="00243A04" w:rsidRPr="003010FB">
              <w:rPr>
                <w:b/>
                <w:bCs/>
                <w:color w:val="000000"/>
                <w:lang w:val="pl-PL"/>
              </w:rPr>
              <w:t xml:space="preserve"> (kody)</w:t>
            </w:r>
          </w:p>
        </w:tc>
        <w:tc>
          <w:tcPr>
            <w:tcW w:w="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0" w14:textId="77777777" w:rsidR="00243A04" w:rsidRPr="003010FB" w:rsidRDefault="00243A04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Forma zajęć</w:t>
            </w:r>
          </w:p>
          <w:p w14:paraId="0B8FADD1" w14:textId="77777777" w:rsidR="00243A04" w:rsidRPr="003010FB" w:rsidRDefault="00243A04" w:rsidP="006978C0">
            <w:pPr>
              <w:pStyle w:val="Standard"/>
              <w:jc w:val="center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451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2" w14:textId="77777777" w:rsidR="00243A04" w:rsidRPr="003010FB" w:rsidRDefault="00243A04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Temat</w:t>
            </w:r>
          </w:p>
        </w:tc>
        <w:tc>
          <w:tcPr>
            <w:tcW w:w="21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3" w14:textId="77777777" w:rsidR="00243A04" w:rsidRPr="003010FB" w:rsidRDefault="00243A04" w:rsidP="006978C0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Liczba godzin</w:t>
            </w:r>
            <w:r>
              <w:rPr>
                <w:b/>
                <w:bCs/>
                <w:color w:val="000000"/>
                <w:lang w:val="pl-PL"/>
              </w:rPr>
              <w:t xml:space="preserve"> stacjonarne</w:t>
            </w:r>
          </w:p>
        </w:tc>
      </w:tr>
      <w:tr w:rsidR="00243A04" w:rsidRPr="003010FB" w14:paraId="0B8FADE1" w14:textId="77777777" w:rsidTr="00794B3C">
        <w:trPr>
          <w:gridAfter w:val="1"/>
          <w:wAfter w:w="131" w:type="dxa"/>
          <w:trHeight w:val="4192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255F1" w14:textId="77777777" w:rsidR="00232B39" w:rsidRDefault="00232B39" w:rsidP="00232B39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 w:rsidRPr="00B11C1E">
              <w:rPr>
                <w:color w:val="000000"/>
                <w:lang w:val="pl-PL"/>
              </w:rPr>
              <w:t>U03</w:t>
            </w:r>
          </w:p>
          <w:p w14:paraId="7657B64B" w14:textId="77777777" w:rsidR="00232B39" w:rsidRDefault="00232B39" w:rsidP="00232B39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U04</w:t>
            </w:r>
          </w:p>
          <w:p w14:paraId="0B8FADD6" w14:textId="1DF960D8" w:rsidR="00794B3C" w:rsidRPr="003010FB" w:rsidRDefault="00232B39" w:rsidP="00232B39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>K04</w:t>
            </w:r>
          </w:p>
        </w:tc>
        <w:tc>
          <w:tcPr>
            <w:tcW w:w="928" w:type="dxa"/>
            <w:gridSpan w:val="5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7" w14:textId="77777777" w:rsidR="00243A04" w:rsidRPr="003010FB" w:rsidRDefault="00243A04" w:rsidP="006978C0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PZ</w:t>
            </w:r>
          </w:p>
        </w:tc>
        <w:tc>
          <w:tcPr>
            <w:tcW w:w="4518" w:type="dxa"/>
            <w:gridSpan w:val="22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64122" w14:textId="77777777" w:rsidR="00C758B6" w:rsidRDefault="00C758B6" w:rsidP="00C758B6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7030A0"/>
                <w:lang w:val="pl-PL"/>
              </w:rPr>
            </w:pPr>
            <w:r w:rsidRPr="00395987">
              <w:rPr>
                <w:b/>
                <w:bCs/>
                <w:color w:val="7030A0"/>
                <w:lang w:val="pl-PL"/>
              </w:rPr>
              <w:t>Semestr III</w:t>
            </w:r>
          </w:p>
          <w:p w14:paraId="4BAD95B5" w14:textId="77777777" w:rsidR="00C758B6" w:rsidRPr="00283D94" w:rsidRDefault="00C758B6" w:rsidP="00C758B6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7030A0"/>
                <w:lang w:val="pl-PL"/>
              </w:rPr>
            </w:pPr>
          </w:p>
          <w:p w14:paraId="5D553138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  <w:sz w:val="22"/>
                <w:szCs w:val="22"/>
              </w:rPr>
              <w:t>Zapoznanie z:</w:t>
            </w:r>
          </w:p>
          <w:p w14:paraId="284E23D6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  <w:sz w:val="22"/>
                <w:szCs w:val="22"/>
              </w:rPr>
              <w:t>- rolą i miejscem zawodu tłumacza w systemie gospodarczym i społecznym,</w:t>
            </w:r>
          </w:p>
          <w:p w14:paraId="58C19132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  <w:sz w:val="22"/>
                <w:szCs w:val="22"/>
              </w:rPr>
              <w:t>- podstawami i uwarunkowaniami prawnymi funkcjonowania zakładu pracy,</w:t>
            </w:r>
          </w:p>
          <w:p w14:paraId="14EC1DCF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strukturą organizacyjną i kompetencjami wewnętrznych komórek jednostki,</w:t>
            </w:r>
          </w:p>
          <w:p w14:paraId="41403E3A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bazą materialną i wyposażeniem stanowisk pracy</w:t>
            </w:r>
            <w:r>
              <w:rPr>
                <w:rFonts w:cs="Times New Roman"/>
                <w:color w:val="000000"/>
              </w:rPr>
              <w:t>.</w:t>
            </w:r>
          </w:p>
          <w:p w14:paraId="58A02178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1230CFBD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283D94">
              <w:rPr>
                <w:rFonts w:cs="Times New Roman"/>
                <w:color w:val="000000"/>
              </w:rPr>
              <w:t xml:space="preserve">łumaczenie krótkich tekstów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niewymagających zastosowania słownictwa specjalistycznego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14:paraId="759E42A6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0B8FADDE" w14:textId="536FD4F6" w:rsidR="00243A04" w:rsidRPr="00E2158E" w:rsidRDefault="00C758B6" w:rsidP="00C758B6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  <w:color w:val="000000"/>
              </w:rPr>
              <w:t>P</w:t>
            </w:r>
            <w:r w:rsidRPr="00283D94">
              <w:rPr>
                <w:rFonts w:cs="Times New Roman"/>
                <w:color w:val="000000"/>
              </w:rPr>
              <w:t xml:space="preserve">ierwsze próby niewymagających zastosowania słownictwa specjalistycznego tłumaczeń krótkich tekstów użytkowych </w:t>
            </w:r>
            <w:r>
              <w:rPr>
                <w:rFonts w:cs="Times New Roman"/>
                <w:color w:val="000000"/>
              </w:rPr>
              <w:t xml:space="preserve">będących </w:t>
            </w:r>
            <w:r w:rsidRPr="00283D94">
              <w:rPr>
                <w:rFonts w:cs="Times New Roman"/>
                <w:color w:val="000000"/>
              </w:rPr>
              <w:t>fragm</w:t>
            </w:r>
            <w:r>
              <w:rPr>
                <w:rFonts w:cs="Times New Roman"/>
                <w:color w:val="000000"/>
              </w:rPr>
              <w:t>entami</w:t>
            </w:r>
            <w:r w:rsidRPr="00283D94">
              <w:rPr>
                <w:rFonts w:cs="Times New Roman"/>
                <w:color w:val="000000"/>
              </w:rPr>
              <w:t xml:space="preserve"> tekstów złożonych z </w:t>
            </w:r>
            <w:r>
              <w:rPr>
                <w:rFonts w:cs="Times New Roman"/>
                <w:color w:val="000000"/>
              </w:rPr>
              <w:t>języka polskiego na angielski.</w:t>
            </w:r>
          </w:p>
        </w:tc>
        <w:tc>
          <w:tcPr>
            <w:tcW w:w="2195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DF" w14:textId="77777777" w:rsidR="00243A04" w:rsidRPr="003010FB" w:rsidRDefault="00243A04" w:rsidP="006978C0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B8FADE0" w14:textId="77777777" w:rsidR="00243A04" w:rsidRPr="003010FB" w:rsidRDefault="00243A04" w:rsidP="006978C0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240</w:t>
            </w:r>
          </w:p>
        </w:tc>
      </w:tr>
      <w:tr w:rsidR="00C758B6" w:rsidRPr="003010FB" w14:paraId="0B8FADF3" w14:textId="77777777" w:rsidTr="00232B39">
        <w:trPr>
          <w:gridAfter w:val="1"/>
          <w:wAfter w:w="131" w:type="dxa"/>
          <w:trHeight w:val="300"/>
        </w:trPr>
        <w:tc>
          <w:tcPr>
            <w:tcW w:w="15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F7619" w14:textId="77777777" w:rsidR="00C758B6" w:rsidRDefault="00C758B6" w:rsidP="00232B39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</w:p>
          <w:p w14:paraId="6A146C9F" w14:textId="77777777" w:rsidR="00232B39" w:rsidRDefault="00232B39" w:rsidP="00232B39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>W02</w:t>
            </w:r>
          </w:p>
          <w:p w14:paraId="2C97F25E" w14:textId="77777777" w:rsidR="00232B39" w:rsidRDefault="00232B39" w:rsidP="00232B39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U05</w:t>
            </w:r>
          </w:p>
          <w:p w14:paraId="0B8FADE7" w14:textId="5C39DB7C" w:rsidR="00C758B6" w:rsidRPr="003010FB" w:rsidRDefault="00232B39" w:rsidP="00232B39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>K01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E8" w14:textId="77777777" w:rsidR="00C758B6" w:rsidRPr="003010FB" w:rsidRDefault="00C758B6" w:rsidP="00C758B6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lastRenderedPageBreak/>
              <w:t>PZ</w:t>
            </w:r>
          </w:p>
        </w:tc>
        <w:tc>
          <w:tcPr>
            <w:tcW w:w="4518" w:type="dxa"/>
            <w:gridSpan w:val="2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CA1AD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746368A0" w14:textId="77777777" w:rsidR="00C758B6" w:rsidRPr="00395987" w:rsidRDefault="00C758B6" w:rsidP="00C758B6">
            <w:pPr>
              <w:pStyle w:val="Standard"/>
              <w:jc w:val="center"/>
              <w:rPr>
                <w:b/>
                <w:bCs/>
                <w:color w:val="7030A0"/>
                <w:lang w:val="pl-PL"/>
              </w:rPr>
            </w:pPr>
            <w:r w:rsidRPr="00395987">
              <w:rPr>
                <w:b/>
                <w:bCs/>
                <w:color w:val="7030A0"/>
                <w:lang w:val="pl-PL"/>
              </w:rPr>
              <w:lastRenderedPageBreak/>
              <w:t>Semestr IV</w:t>
            </w:r>
          </w:p>
          <w:p w14:paraId="24B1A8DB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4EA78E3C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Naby</w:t>
            </w:r>
            <w:r>
              <w:rPr>
                <w:rFonts w:cs="Times New Roman"/>
                <w:color w:val="000000"/>
              </w:rPr>
              <w:t>wanie</w:t>
            </w:r>
            <w:r w:rsidRPr="00E2158E">
              <w:rPr>
                <w:rFonts w:cs="Times New Roman"/>
                <w:color w:val="000000"/>
              </w:rPr>
              <w:t xml:space="preserve"> umiejętności:</w:t>
            </w:r>
          </w:p>
          <w:p w14:paraId="0D0861E0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zastosowania wiedzy zdobytej w trakcie studiów w praktyce działania przedmiotu tłumaczeń,</w:t>
            </w:r>
          </w:p>
          <w:p w14:paraId="159F8C32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wykorzystywania i weryfikacji nabytego doświadczenia na poziomie wiedzy, analizy i opinii,</w:t>
            </w:r>
          </w:p>
          <w:p w14:paraId="24D20806" w14:textId="77777777" w:rsidR="00C758B6" w:rsidRDefault="00C758B6" w:rsidP="00C758B6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 w:rsidRPr="00E2158E">
              <w:rPr>
                <w:rFonts w:cs="Times New Roman"/>
                <w:color w:val="000000"/>
                <w:lang w:val="pl-PL"/>
              </w:rPr>
              <w:t>- pozyskiwania niezbędnych informacji dla realizacji procesów pracy oraz samodoskonalenia w zawodzie tłumacza</w:t>
            </w:r>
            <w:r>
              <w:rPr>
                <w:rFonts w:cs="Times New Roman"/>
                <w:color w:val="000000"/>
                <w:lang w:val="pl-PL"/>
              </w:rPr>
              <w:t xml:space="preserve"> </w:t>
            </w:r>
          </w:p>
          <w:p w14:paraId="288A87F3" w14:textId="77777777" w:rsidR="00C758B6" w:rsidRDefault="00C758B6" w:rsidP="00C758B6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- kształtowanie kompetencji pracy z narzuconym limitem czasowym przy realizacji zadań, rozwijanie umiejętności radzenia sobie ze stresem, postawy asertywnej.</w:t>
            </w:r>
          </w:p>
          <w:p w14:paraId="658E50D6" w14:textId="77777777" w:rsidR="00C758B6" w:rsidRDefault="00C758B6" w:rsidP="00C758B6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</w:p>
          <w:p w14:paraId="1FC02099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283D94">
              <w:rPr>
                <w:rFonts w:cs="Times New Roman"/>
                <w:color w:val="000000"/>
              </w:rPr>
              <w:t xml:space="preserve">łumaczenie tekstów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i krótkich tekstów z języka polskiego na angielski </w:t>
            </w:r>
            <w:r w:rsidRPr="00283D94">
              <w:rPr>
                <w:rFonts w:cs="Times New Roman"/>
                <w:color w:val="000000"/>
              </w:rPr>
              <w:t>niewymagających zastosowania słownictwa specjalistycznego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14:paraId="28AF54EA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69596BD9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Analiza wykonanych już i wykorzystywanych w zakładzie pracy tłumaczeń tekstów z języka angielskiego na polski zawierających słownictwo specjalistyczne.</w:t>
            </w:r>
          </w:p>
          <w:p w14:paraId="268B51AE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49C93EA0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Pierwsze próby tłumaczeń ustnych podczas rozmów o charakterze ogólnym, codziennym i niespecjalistycznym (w razie zapotrzebowania pracodawcy)</w:t>
            </w:r>
          </w:p>
          <w:p w14:paraId="0B8FADEE" w14:textId="053D43DD" w:rsidR="00C758B6" w:rsidRPr="003010FB" w:rsidRDefault="00C758B6" w:rsidP="00C758B6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95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EF" w14:textId="77777777" w:rsidR="00C758B6" w:rsidRDefault="00C758B6" w:rsidP="00C758B6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B8FADF0" w14:textId="77777777" w:rsidR="00C758B6" w:rsidRDefault="00C758B6" w:rsidP="00C758B6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B8FADF1" w14:textId="77777777" w:rsidR="00C758B6" w:rsidRPr="003010FB" w:rsidRDefault="00C758B6" w:rsidP="00C758B6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B8FADF2" w14:textId="77777777" w:rsidR="00C758B6" w:rsidRPr="003010FB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300</w:t>
            </w:r>
          </w:p>
        </w:tc>
      </w:tr>
      <w:tr w:rsidR="00C758B6" w:rsidRPr="003010FB" w14:paraId="0B8FAE00" w14:textId="77777777" w:rsidTr="00794B3C">
        <w:trPr>
          <w:gridAfter w:val="1"/>
          <w:wAfter w:w="131" w:type="dxa"/>
          <w:trHeight w:val="300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3CEBA" w14:textId="1E626140" w:rsidR="00232B39" w:rsidRDefault="00232B39" w:rsidP="00232B39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lastRenderedPageBreak/>
              <w:t>U02</w:t>
            </w:r>
          </w:p>
          <w:p w14:paraId="3F3995F6" w14:textId="0D47B8C3" w:rsidR="00232B39" w:rsidRDefault="00232B39" w:rsidP="00232B39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U06</w:t>
            </w:r>
          </w:p>
          <w:p w14:paraId="0B8FADF6" w14:textId="229EA644" w:rsidR="00C758B6" w:rsidRPr="003010FB" w:rsidRDefault="00232B39" w:rsidP="00232B39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>K03</w:t>
            </w:r>
          </w:p>
        </w:tc>
        <w:tc>
          <w:tcPr>
            <w:tcW w:w="92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F7" w14:textId="77777777" w:rsidR="00C758B6" w:rsidRPr="003010FB" w:rsidRDefault="00C758B6" w:rsidP="00C758B6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PZ</w:t>
            </w:r>
          </w:p>
        </w:tc>
        <w:tc>
          <w:tcPr>
            <w:tcW w:w="4518" w:type="dxa"/>
            <w:gridSpan w:val="2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2D185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31CCCE55" w14:textId="77777777" w:rsidR="00C758B6" w:rsidRPr="00395987" w:rsidRDefault="00C758B6" w:rsidP="00C758B6">
            <w:pPr>
              <w:pStyle w:val="Standard"/>
              <w:jc w:val="center"/>
              <w:rPr>
                <w:b/>
                <w:bCs/>
                <w:color w:val="7030A0"/>
                <w:lang w:val="pl-PL"/>
              </w:rPr>
            </w:pPr>
            <w:r w:rsidRPr="00395987">
              <w:rPr>
                <w:b/>
                <w:bCs/>
                <w:color w:val="7030A0"/>
                <w:lang w:val="pl-PL"/>
              </w:rPr>
              <w:t>Semestr V</w:t>
            </w:r>
          </w:p>
          <w:p w14:paraId="191465D4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3E932C6A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Rozwijanie </w:t>
            </w:r>
            <w:r w:rsidRPr="00E2158E">
              <w:rPr>
                <w:rFonts w:cs="Times New Roman"/>
                <w:color w:val="000000"/>
              </w:rPr>
              <w:t>umiejętności:</w:t>
            </w:r>
          </w:p>
          <w:p w14:paraId="2F1BB367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zastosowania wiedzy zdobytej w trakcie studiów w praktyce działania przedmiotu tłumaczeń,</w:t>
            </w:r>
          </w:p>
          <w:p w14:paraId="54BE488A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wykorzystywania i weryfikacji nabytego doświadczenia na poziomie wiedzy, analizy i opinii,</w:t>
            </w:r>
          </w:p>
          <w:p w14:paraId="22F1B2F9" w14:textId="77777777" w:rsidR="00C758B6" w:rsidRDefault="00C758B6" w:rsidP="00C758B6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 xml:space="preserve">- </w:t>
            </w:r>
            <w:r w:rsidRPr="00E2158E">
              <w:rPr>
                <w:rFonts w:cs="Times New Roman"/>
                <w:color w:val="000000"/>
                <w:lang w:val="pl-PL"/>
              </w:rPr>
              <w:t>pozyskiwania niezbędnych informacji dla realizacji procesów pracy oraz samodoskonalenia w zawodzie tłumacza</w:t>
            </w:r>
            <w:r>
              <w:rPr>
                <w:rFonts w:cs="Times New Roman"/>
                <w:color w:val="000000"/>
                <w:lang w:val="pl-PL"/>
              </w:rPr>
              <w:t xml:space="preserve"> </w:t>
            </w:r>
          </w:p>
          <w:p w14:paraId="2D6BAFF5" w14:textId="77777777" w:rsidR="00C758B6" w:rsidRDefault="00C758B6" w:rsidP="00C758B6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- kształtowanie kompetencji pracy z narzuconym limitem czasowym przy realizacji zadań, rozwijanie umiejętności radzenia sobie ze stresem, postawy asertywnej.</w:t>
            </w:r>
          </w:p>
          <w:p w14:paraId="174A1802" w14:textId="77777777" w:rsidR="00C758B6" w:rsidRDefault="00C758B6" w:rsidP="00C758B6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</w:p>
          <w:p w14:paraId="1087BB94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283D94">
              <w:rPr>
                <w:rFonts w:cs="Times New Roman"/>
                <w:color w:val="000000"/>
              </w:rPr>
              <w:t xml:space="preserve">łumaczenie </w:t>
            </w:r>
            <w:r>
              <w:rPr>
                <w:rFonts w:cs="Times New Roman"/>
                <w:color w:val="000000"/>
              </w:rPr>
              <w:t>dłuższych tekstów</w:t>
            </w:r>
            <w:r w:rsidRPr="00283D94">
              <w:rPr>
                <w:rFonts w:cs="Times New Roman"/>
                <w:color w:val="000000"/>
              </w:rPr>
              <w:t xml:space="preserve">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i polskiego na angielski </w:t>
            </w:r>
            <w:r w:rsidRPr="00283D94">
              <w:rPr>
                <w:rFonts w:cs="Times New Roman"/>
                <w:color w:val="000000"/>
              </w:rPr>
              <w:t>niewymagających zastosowania słownictwa specjalistycznego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14:paraId="4233CEBE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588F2EC8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Pierwsze próby t</w:t>
            </w:r>
            <w:r w:rsidRPr="00283D94">
              <w:rPr>
                <w:rFonts w:cs="Times New Roman"/>
                <w:color w:val="000000"/>
              </w:rPr>
              <w:t>łumaczeni</w:t>
            </w:r>
            <w:r>
              <w:rPr>
                <w:rFonts w:cs="Times New Roman"/>
                <w:color w:val="000000"/>
              </w:rPr>
              <w:t>a</w:t>
            </w:r>
            <w:r w:rsidRPr="00283D94">
              <w:rPr>
                <w:rFonts w:cs="Times New Roman"/>
                <w:color w:val="000000"/>
              </w:rPr>
              <w:t xml:space="preserve"> tekstów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zawierających </w:t>
            </w:r>
            <w:r w:rsidRPr="00283D94">
              <w:rPr>
                <w:rFonts w:cs="Times New Roman"/>
                <w:color w:val="000000"/>
              </w:rPr>
              <w:t>słownictw</w:t>
            </w:r>
            <w:r>
              <w:rPr>
                <w:rFonts w:cs="Times New Roman"/>
                <w:color w:val="000000"/>
              </w:rPr>
              <w:t>o</w:t>
            </w:r>
            <w:r w:rsidRPr="00283D94">
              <w:rPr>
                <w:rFonts w:cs="Times New Roman"/>
                <w:color w:val="000000"/>
              </w:rPr>
              <w:t xml:space="preserve"> specjalistycz</w:t>
            </w:r>
            <w:r>
              <w:rPr>
                <w:rFonts w:cs="Times New Roman"/>
                <w:color w:val="000000"/>
              </w:rPr>
              <w:t xml:space="preserve">ne. </w:t>
            </w:r>
          </w:p>
          <w:p w14:paraId="08028DBE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650478C1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Tłumaczenia ustne podczas rozmów o charakterze ogólnym, codziennym i niespecjalistycznym (w razie zapotrzebowania pracodawcy)</w:t>
            </w:r>
          </w:p>
          <w:p w14:paraId="77996FEF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0B8FADFD" w14:textId="1A6134AD" w:rsidR="00C758B6" w:rsidRPr="003010FB" w:rsidRDefault="00C758B6" w:rsidP="00C758B6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DFE" w14:textId="77777777" w:rsidR="00C758B6" w:rsidRPr="003010FB" w:rsidRDefault="00C758B6" w:rsidP="00C758B6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B8FADFF" w14:textId="77777777" w:rsidR="00C758B6" w:rsidRPr="003010FB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240</w:t>
            </w:r>
          </w:p>
        </w:tc>
      </w:tr>
      <w:tr w:rsidR="00C758B6" w:rsidRPr="003010FB" w14:paraId="0B8FAE0C" w14:textId="77777777" w:rsidTr="00794B3C">
        <w:trPr>
          <w:gridAfter w:val="1"/>
          <w:wAfter w:w="131" w:type="dxa"/>
          <w:trHeight w:val="300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1832" w14:textId="77777777" w:rsidR="00232B39" w:rsidRDefault="00232B39" w:rsidP="00232B39">
            <w:pPr>
              <w:pStyle w:val="Standard"/>
              <w:jc w:val="center"/>
              <w:rPr>
                <w:color w:val="000000"/>
                <w:lang w:val="pl-PL"/>
              </w:rPr>
            </w:pPr>
            <w:r w:rsidRPr="00B11C1E">
              <w:rPr>
                <w:color w:val="000000"/>
                <w:lang w:val="pl-PL"/>
              </w:rPr>
              <w:lastRenderedPageBreak/>
              <w:t>W01</w:t>
            </w:r>
          </w:p>
          <w:p w14:paraId="267B14BA" w14:textId="77777777" w:rsidR="00232B39" w:rsidRDefault="00232B39" w:rsidP="00232B39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U01</w:t>
            </w:r>
          </w:p>
          <w:p w14:paraId="0B8FAE01" w14:textId="5AD6DFE3" w:rsidR="00C758B6" w:rsidRDefault="00232B39" w:rsidP="00232B39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>K02</w:t>
            </w:r>
          </w:p>
        </w:tc>
        <w:tc>
          <w:tcPr>
            <w:tcW w:w="92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2" w14:textId="77777777" w:rsidR="00C758B6" w:rsidRDefault="00C758B6" w:rsidP="00C758B6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518" w:type="dxa"/>
            <w:gridSpan w:val="2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C5358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0EE63AA0" w14:textId="77777777" w:rsidR="00C758B6" w:rsidRPr="00395987" w:rsidRDefault="00C758B6" w:rsidP="00C758B6">
            <w:pPr>
              <w:pStyle w:val="Standard"/>
              <w:jc w:val="center"/>
              <w:rPr>
                <w:b/>
                <w:bCs/>
                <w:color w:val="7030A0"/>
                <w:lang w:val="pl-PL"/>
              </w:rPr>
            </w:pPr>
            <w:r w:rsidRPr="00395987">
              <w:rPr>
                <w:b/>
                <w:bCs/>
                <w:color w:val="7030A0"/>
                <w:lang w:val="pl-PL"/>
              </w:rPr>
              <w:t>Semestr VI</w:t>
            </w:r>
          </w:p>
          <w:p w14:paraId="3163D5EE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5E12E214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Dalsze rozwijanie </w:t>
            </w:r>
            <w:r w:rsidRPr="00E2158E">
              <w:rPr>
                <w:rFonts w:cs="Times New Roman"/>
                <w:color w:val="000000"/>
              </w:rPr>
              <w:t>umiejętności:</w:t>
            </w:r>
          </w:p>
          <w:p w14:paraId="1577F235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zastosowania wiedzy zdobytej w trakcie studiów w praktyce działania przedmiotu tłumaczeń,</w:t>
            </w:r>
          </w:p>
          <w:p w14:paraId="3593A609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 w:rsidRPr="00E2158E">
              <w:rPr>
                <w:rFonts w:cs="Times New Roman"/>
                <w:color w:val="000000"/>
              </w:rPr>
              <w:t>- wykorzystywania i weryfikacji nabytego doświadczenia na poziomie wiedzy, analizy i opinii,</w:t>
            </w:r>
          </w:p>
          <w:p w14:paraId="7C556562" w14:textId="77777777" w:rsidR="00C758B6" w:rsidRDefault="00C758B6" w:rsidP="00C758B6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 w:rsidRPr="00310D9A">
              <w:rPr>
                <w:rFonts w:cs="Times New Roman"/>
                <w:color w:val="000000"/>
                <w:lang w:val="pl-PL"/>
              </w:rPr>
              <w:t xml:space="preserve">- </w:t>
            </w:r>
            <w:r w:rsidRPr="00E2158E">
              <w:rPr>
                <w:rFonts w:cs="Times New Roman"/>
                <w:color w:val="000000"/>
                <w:lang w:val="pl-PL"/>
              </w:rPr>
              <w:t>pozyskiwania niezbędnych informacji dla realizacji procesów pracy oraz samodoskonalenia w zawodzie tłumacza</w:t>
            </w:r>
            <w:r>
              <w:rPr>
                <w:rFonts w:cs="Times New Roman"/>
                <w:color w:val="000000"/>
                <w:lang w:val="pl-PL"/>
              </w:rPr>
              <w:t xml:space="preserve"> </w:t>
            </w:r>
          </w:p>
          <w:p w14:paraId="731F50B1" w14:textId="77777777" w:rsidR="00C758B6" w:rsidRDefault="00C758B6" w:rsidP="00C758B6">
            <w:pPr>
              <w:pStyle w:val="Standard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rFonts w:cs="Times New Roman"/>
                <w:color w:val="000000"/>
                <w:lang w:val="pl-PL"/>
              </w:rPr>
              <w:t>- kształtowanie kompetencji pracy z narzuconym limitem czasowym przy realizacji zadań, rozwijanie umiejętności radzenia sobie ze stresem, postawy asertywnej.</w:t>
            </w:r>
          </w:p>
          <w:p w14:paraId="13678C51" w14:textId="77777777" w:rsidR="00C758B6" w:rsidRPr="00E2158E" w:rsidRDefault="00C758B6" w:rsidP="00C758B6">
            <w:pPr>
              <w:rPr>
                <w:rFonts w:cs="Times New Roman"/>
                <w:color w:val="000000"/>
              </w:rPr>
            </w:pPr>
          </w:p>
          <w:p w14:paraId="067EB634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Pr="00283D94">
              <w:rPr>
                <w:rFonts w:cs="Times New Roman"/>
                <w:color w:val="000000"/>
              </w:rPr>
              <w:t xml:space="preserve">łumaczenie </w:t>
            </w:r>
            <w:r>
              <w:rPr>
                <w:rFonts w:cs="Times New Roman"/>
                <w:color w:val="000000"/>
              </w:rPr>
              <w:t>krótkich tekstów</w:t>
            </w:r>
            <w:r w:rsidRPr="00283D94">
              <w:rPr>
                <w:rFonts w:cs="Times New Roman"/>
                <w:color w:val="000000"/>
              </w:rPr>
              <w:t xml:space="preserve"> z </w:t>
            </w:r>
            <w:r>
              <w:rPr>
                <w:rFonts w:cs="Times New Roman"/>
                <w:color w:val="000000"/>
              </w:rPr>
              <w:t xml:space="preserve">języka </w:t>
            </w:r>
            <w:r w:rsidRPr="00283D94">
              <w:rPr>
                <w:rFonts w:cs="Times New Roman"/>
                <w:color w:val="000000"/>
              </w:rPr>
              <w:t>ang</w:t>
            </w:r>
            <w:r>
              <w:rPr>
                <w:rFonts w:cs="Times New Roman"/>
                <w:color w:val="000000"/>
              </w:rPr>
              <w:t>ielskiego na polski</w:t>
            </w:r>
            <w:r w:rsidRPr="00283D94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i polskiego na angielski zawieraj</w:t>
            </w:r>
            <w:r w:rsidRPr="00283D94">
              <w:rPr>
                <w:rFonts w:cs="Times New Roman"/>
                <w:color w:val="000000"/>
              </w:rPr>
              <w:t>ących słownictw</w:t>
            </w:r>
            <w:r>
              <w:rPr>
                <w:rFonts w:cs="Times New Roman"/>
                <w:color w:val="000000"/>
              </w:rPr>
              <w:t xml:space="preserve">o </w:t>
            </w:r>
            <w:r w:rsidRPr="00283D94">
              <w:rPr>
                <w:rFonts w:cs="Times New Roman"/>
                <w:color w:val="000000"/>
              </w:rPr>
              <w:t>specjalistyczne</w:t>
            </w:r>
            <w:r>
              <w:rPr>
                <w:rFonts w:cs="Times New Roman"/>
                <w:color w:val="000000"/>
              </w:rPr>
              <w:t xml:space="preserve">. </w:t>
            </w:r>
          </w:p>
          <w:p w14:paraId="462093E6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6AD6C26F" w14:textId="77777777" w:rsidR="00C758B6" w:rsidRDefault="00C758B6" w:rsidP="00C758B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Dłuższe tłumaczenia ustne podczas rozmów o charakterze ogólnym, codziennym i niespecjalistycznym z próbą zastosowania metody tłumaczeń konsekutywnych (w razie zapotrzebowania pracodawcy).</w:t>
            </w:r>
          </w:p>
          <w:p w14:paraId="4BEDFB08" w14:textId="77777777" w:rsidR="00C758B6" w:rsidRDefault="00C758B6" w:rsidP="00C758B6">
            <w:pPr>
              <w:rPr>
                <w:rFonts w:cs="Times New Roman"/>
                <w:color w:val="000000"/>
              </w:rPr>
            </w:pPr>
          </w:p>
          <w:p w14:paraId="0B8FAE09" w14:textId="1E2E9DF4" w:rsidR="00C758B6" w:rsidRDefault="00C758B6" w:rsidP="00C758B6">
            <w:pPr>
              <w:rPr>
                <w:rFonts w:cs="Times New Roman"/>
                <w:color w:val="000000"/>
              </w:rPr>
            </w:pP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A" w14:textId="77777777" w:rsidR="00C758B6" w:rsidRPr="003010FB" w:rsidRDefault="00C758B6" w:rsidP="00C758B6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  <w:p w14:paraId="0B8FAE0B" w14:textId="77777777" w:rsidR="00C758B6" w:rsidRPr="003010FB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180</w:t>
            </w:r>
          </w:p>
        </w:tc>
      </w:tr>
      <w:tr w:rsidR="00C758B6" w:rsidRPr="003010FB" w14:paraId="0B8FAE12" w14:textId="77777777" w:rsidTr="004E5F03">
        <w:trPr>
          <w:gridAfter w:val="1"/>
          <w:wAfter w:w="131" w:type="dxa"/>
          <w:trHeight w:val="10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D" w14:textId="77777777" w:rsidR="00C758B6" w:rsidRPr="003010FB" w:rsidRDefault="00C758B6" w:rsidP="00C758B6">
            <w:pPr>
              <w:pStyle w:val="Standard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28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E" w14:textId="77777777" w:rsidR="00C758B6" w:rsidRPr="003010FB" w:rsidRDefault="00C758B6" w:rsidP="00C758B6">
            <w:pPr>
              <w:pStyle w:val="Standard"/>
              <w:autoSpaceDE w:val="0"/>
              <w:snapToGri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518" w:type="dxa"/>
            <w:gridSpan w:val="2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0F" w14:textId="77777777" w:rsidR="00C758B6" w:rsidRPr="003010FB" w:rsidRDefault="00C758B6" w:rsidP="00C758B6">
            <w:pPr>
              <w:pStyle w:val="Standard"/>
              <w:rPr>
                <w:lang w:val="pl-PL"/>
              </w:rPr>
            </w:pP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0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0B8FAE11" w14:textId="77777777" w:rsidR="00C758B6" w:rsidRPr="003010FB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960</w:t>
            </w:r>
          </w:p>
        </w:tc>
      </w:tr>
      <w:tr w:rsidR="00C758B6" w:rsidRPr="003010FB" w14:paraId="0B8FAE14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3" w14:textId="70E6D2C1" w:rsidR="00C758B6" w:rsidRPr="003010FB" w:rsidRDefault="00310D9A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Efekty uczenia się</w:t>
            </w:r>
          </w:p>
        </w:tc>
      </w:tr>
      <w:tr w:rsidR="00C758B6" w:rsidRPr="003010FB" w14:paraId="0B8FAE1A" w14:textId="77777777" w:rsidTr="00243A04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5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3010FB">
              <w:rPr>
                <w:b/>
                <w:bCs/>
                <w:color w:val="000000"/>
                <w:sz w:val="20"/>
                <w:szCs w:val="20"/>
                <w:lang w:val="pl-PL"/>
              </w:rPr>
              <w:t>kod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6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Student, który zaliczył przedmiot</w:t>
            </w:r>
          </w:p>
          <w:p w14:paraId="0B8FAE17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8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</w:p>
          <w:p w14:paraId="0B8FAE19" w14:textId="1C2468DE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 xml:space="preserve">Odniesienie do </w:t>
            </w:r>
            <w:r w:rsidR="00310D9A">
              <w:rPr>
                <w:b/>
                <w:bCs/>
                <w:color w:val="000000"/>
                <w:lang w:val="pl-PL"/>
              </w:rPr>
              <w:lastRenderedPageBreak/>
              <w:t>efektów uczenia się</w:t>
            </w:r>
          </w:p>
        </w:tc>
      </w:tr>
      <w:tr w:rsidR="00C758B6" w:rsidRPr="003010FB" w14:paraId="0B8FAE1F" w14:textId="77777777" w:rsidTr="001361A3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B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D610F" w14:textId="77777777" w:rsidR="00C758B6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3010FB">
              <w:rPr>
                <w:b/>
                <w:bCs/>
                <w:color w:val="000000"/>
                <w:sz w:val="20"/>
                <w:szCs w:val="20"/>
                <w:lang w:val="pl-PL"/>
              </w:rPr>
              <w:t>w zakresie WIEDZY</w:t>
            </w:r>
          </w:p>
          <w:p w14:paraId="0B8FAE1C" w14:textId="776C8928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Absolwent zna i rozumie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1E" w14:textId="7539CB72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b/>
                <w:bCs/>
                <w:color w:val="000000"/>
                <w:sz w:val="18"/>
                <w:szCs w:val="18"/>
                <w:lang w:val="pl-PL"/>
              </w:rPr>
              <w:t>dla kierunku</w:t>
            </w:r>
          </w:p>
        </w:tc>
      </w:tr>
      <w:tr w:rsidR="00C758B6" w:rsidRPr="003010FB" w14:paraId="0B8FAE25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0" w14:textId="0B46586E" w:rsidR="00C758B6" w:rsidRPr="002A2405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W01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2" w14:textId="6D223799" w:rsidR="00C758B6" w:rsidRPr="00A26773" w:rsidRDefault="00C758B6" w:rsidP="00C758B6">
            <w:pPr>
              <w:tabs>
                <w:tab w:val="left" w:pos="1530"/>
                <w:tab w:val="left" w:pos="499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kompleksową naturę języka oraz jego złożoność, którą należy uwzględnić podczas wykonywania zadań tłumaczeniowych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4" w14:textId="34C10AA2" w:rsidR="00C758B6" w:rsidRPr="006A193A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K_W5</w:t>
            </w:r>
          </w:p>
        </w:tc>
      </w:tr>
      <w:tr w:rsidR="00C758B6" w:rsidRPr="003010FB" w14:paraId="0B8FAE2B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6" w14:textId="22E65D8D" w:rsidR="00C758B6" w:rsidRPr="002A2405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W02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8" w14:textId="58549AAD" w:rsidR="00C758B6" w:rsidRPr="00A26773" w:rsidRDefault="00C758B6" w:rsidP="00C758B6">
            <w:pPr>
              <w:tabs>
                <w:tab w:val="left" w:pos="1530"/>
                <w:tab w:val="left" w:pos="4990"/>
              </w:tabs>
              <w:jc w:val="center"/>
              <w:rPr>
                <w:rFonts w:cs="Times New Roman"/>
              </w:rPr>
            </w:pPr>
            <w:r w:rsidRPr="002A2405">
              <w:t>zasady interpretacji oraz krytycznej analizy tłumaczonych tekstów</w:t>
            </w:r>
            <w:r>
              <w:t xml:space="preserve"> użytkowych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2A" w14:textId="420E8247" w:rsidR="00C758B6" w:rsidRPr="006A193A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K_W17</w:t>
            </w:r>
          </w:p>
        </w:tc>
      </w:tr>
      <w:tr w:rsidR="00C758B6" w:rsidRPr="003010FB" w14:paraId="0B8FAE2D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2C" w14:textId="77777777" w:rsidR="00C758B6" w:rsidRPr="00B21FD0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C758B6" w:rsidRPr="003010FB" w14:paraId="0B8FAE32" w14:textId="77777777" w:rsidTr="000F27FF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2E" w14:textId="77777777" w:rsidR="00C758B6" w:rsidRPr="003010FB" w:rsidRDefault="00C758B6" w:rsidP="00C758B6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482B3" w14:textId="77777777" w:rsidR="00C758B6" w:rsidRDefault="00C758B6" w:rsidP="00C758B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CE6EF9">
              <w:rPr>
                <w:b/>
                <w:bCs/>
                <w:sz w:val="20"/>
                <w:szCs w:val="20"/>
                <w:lang w:val="pl-PL"/>
              </w:rPr>
              <w:t>w zakresie UMIEJĘTNOŚCI</w:t>
            </w:r>
          </w:p>
          <w:p w14:paraId="0B8FAE2F" w14:textId="7C81BCD6" w:rsidR="00C758B6" w:rsidRPr="00CE6EF9" w:rsidRDefault="00C758B6" w:rsidP="00C758B6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Absolwent potrafi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31" w14:textId="77777777" w:rsidR="00C758B6" w:rsidRPr="00493753" w:rsidRDefault="00C758B6" w:rsidP="00C758B6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C758B6" w:rsidRPr="003010FB" w14:paraId="12C76E61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189CC" w14:textId="77AC2176" w:rsidR="00C758B6" w:rsidRDefault="006D32D4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U01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1B38" w14:textId="76D77071" w:rsidR="00C758B6" w:rsidRPr="00A26773" w:rsidRDefault="006D32D4" w:rsidP="00C758B6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posługiwać się językiem obcym na poziomie C1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11175" w14:textId="784A19EA" w:rsidR="00C758B6" w:rsidRDefault="006D32D4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K_U1</w:t>
            </w:r>
          </w:p>
        </w:tc>
      </w:tr>
      <w:tr w:rsidR="006D32D4" w:rsidRPr="003010FB" w14:paraId="550BDE27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ECF63" w14:textId="5E69010C" w:rsidR="006D32D4" w:rsidRDefault="006D32D4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U02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6EB59" w14:textId="01898D16" w:rsidR="006D32D4" w:rsidRDefault="006D32D4" w:rsidP="00C758B6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przeprowadzić analizę różnego rodzaju tekstów by oszacować poziom trudności tekstu i czas potrzebny na wykonanie tłumaczenia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F7BC5" w14:textId="091A7CDA" w:rsidR="006D32D4" w:rsidRDefault="006D32D4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K_U3</w:t>
            </w:r>
          </w:p>
        </w:tc>
      </w:tr>
      <w:tr w:rsidR="00C758B6" w:rsidRPr="003010FB" w14:paraId="0B8FAE3A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3" w14:textId="0B8C1E1D" w:rsidR="00C758B6" w:rsidRPr="00A26773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</w:t>
            </w:r>
            <w:r w:rsidR="006D32D4">
              <w:rPr>
                <w:lang w:val="pl-PL"/>
              </w:rPr>
              <w:t>3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5" w14:textId="6D04AF72" w:rsidR="00C758B6" w:rsidRPr="00A26773" w:rsidRDefault="006D32D4" w:rsidP="00C758B6">
            <w:pPr>
              <w:autoSpaceDE w:val="0"/>
              <w:adjustRightInd w:val="0"/>
              <w:jc w:val="center"/>
            </w:pPr>
            <w:r w:rsidRPr="00A26773">
              <w:rPr>
                <w:rFonts w:cs="Times New Roman"/>
              </w:rPr>
              <w:t>poddać krytycznej analizie i selekcji pisane i elektroniczne źródła informac</w:t>
            </w:r>
            <w:r>
              <w:rPr>
                <w:rFonts w:cs="Times New Roman"/>
              </w:rPr>
              <w:t>ji wykorzystywane podczas dokonywania tłumaczeń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9" w14:textId="324675EC" w:rsidR="00C758B6" w:rsidRPr="00A26773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K_U7</w:t>
            </w:r>
          </w:p>
        </w:tc>
      </w:tr>
      <w:tr w:rsidR="00C758B6" w:rsidRPr="003010FB" w14:paraId="0B8FAE41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B" w14:textId="7406C640" w:rsidR="00C758B6" w:rsidRPr="00A26773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</w:t>
            </w:r>
            <w:r w:rsidR="006D32D4">
              <w:rPr>
                <w:lang w:val="pl-PL"/>
              </w:rPr>
              <w:t>4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3D" w14:textId="5E42A37F" w:rsidR="00C758B6" w:rsidRPr="00A26773" w:rsidRDefault="006D32D4" w:rsidP="006D32D4">
            <w:pPr>
              <w:autoSpaceDE w:val="0"/>
              <w:adjustRightInd w:val="0"/>
              <w:jc w:val="center"/>
            </w:pPr>
            <w:r w:rsidRPr="008D14E7">
              <w:rPr>
                <w:rFonts w:cs="Times New Roman"/>
              </w:rPr>
              <w:t xml:space="preserve">korzystać z literatury fachowej, słowników specjalistycznych i mediów elektronicznych podczas wykonywania tłumaczeń </w:t>
            </w:r>
            <w:r>
              <w:rPr>
                <w:rFonts w:cs="Times New Roman"/>
              </w:rPr>
              <w:t>zleconych w trakcie realizacji praktyki tłumaczeniowej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40" w14:textId="02212CA3" w:rsidR="00C758B6" w:rsidRPr="00A26773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K_U1</w:t>
            </w:r>
            <w:r w:rsidR="006D32D4">
              <w:rPr>
                <w:lang w:val="pl-PL"/>
              </w:rPr>
              <w:t>0</w:t>
            </w:r>
          </w:p>
        </w:tc>
      </w:tr>
      <w:tr w:rsidR="006D32D4" w:rsidRPr="003010FB" w14:paraId="34807EFF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1342A" w14:textId="1D6545AF" w:rsidR="006D32D4" w:rsidRDefault="006D32D4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U05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F850" w14:textId="2B31C099" w:rsidR="006D32D4" w:rsidRPr="008D14E7" w:rsidRDefault="006D32D4" w:rsidP="006D32D4">
            <w:pPr>
              <w:autoSpaceDE w:val="0"/>
              <w:adjustRightInd w:val="0"/>
              <w:jc w:val="center"/>
              <w:rPr>
                <w:rFonts w:cs="Times New Roman"/>
              </w:rPr>
            </w:pPr>
            <w:r w:rsidRPr="00A26773">
              <w:t xml:space="preserve">dobierać środki i metody pracy </w:t>
            </w:r>
            <w:r>
              <w:t xml:space="preserve">planując i organizując pracę </w:t>
            </w:r>
            <w:r w:rsidRPr="00A26773">
              <w:t xml:space="preserve">w celu efektywnego wykonania </w:t>
            </w:r>
            <w:r>
              <w:t>tłumaczeń zleconych przez zakładowego opiekuna praktyk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4F2B9" w14:textId="474A34FF" w:rsidR="006D32D4" w:rsidRDefault="006D32D4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K_U11</w:t>
            </w:r>
          </w:p>
        </w:tc>
      </w:tr>
      <w:tr w:rsidR="006D32D4" w:rsidRPr="003010FB" w14:paraId="77606395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105DA" w14:textId="07E76DBC" w:rsidR="006D32D4" w:rsidRDefault="006D32D4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U06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6E75" w14:textId="079CE4B5" w:rsidR="006D32D4" w:rsidRPr="006D32D4" w:rsidRDefault="006D32D4" w:rsidP="006D32D4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t xml:space="preserve">uzasadnić swoje stanowisko w zakresie tłumaczenia </w:t>
            </w:r>
            <w:r w:rsidRPr="00A26773">
              <w:t>z języka  obcego na język polski i z języka polskiego na język obcy</w:t>
            </w:r>
            <w:r>
              <w:t xml:space="preserve"> tekstów zlecanych </w:t>
            </w:r>
            <w:r w:rsidRPr="00A868B1">
              <w:rPr>
                <w:rFonts w:cs="Times New Roman"/>
              </w:rPr>
              <w:t>do tłumaczenia w miejscu odbywania praktyk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C8A3F" w14:textId="598EEB83" w:rsidR="006D32D4" w:rsidRDefault="006D32D4" w:rsidP="00C758B6">
            <w:pPr>
              <w:pStyle w:val="Standard"/>
              <w:jc w:val="center"/>
              <w:rPr>
                <w:lang w:val="pl-PL"/>
              </w:rPr>
            </w:pPr>
            <w:r>
              <w:t>K_U18</w:t>
            </w:r>
          </w:p>
        </w:tc>
      </w:tr>
      <w:tr w:rsidR="00C758B6" w:rsidRPr="003010FB" w14:paraId="0B8FAE4B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49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</w:p>
          <w:p w14:paraId="44B5813D" w14:textId="77777777" w:rsidR="00C758B6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3010FB">
              <w:rPr>
                <w:b/>
                <w:bCs/>
                <w:color w:val="000000"/>
                <w:sz w:val="20"/>
                <w:szCs w:val="20"/>
                <w:lang w:val="pl-PL"/>
              </w:rPr>
              <w:t>w zakresie KOMPETENCJI</w:t>
            </w:r>
          </w:p>
          <w:p w14:paraId="0B8FAE4A" w14:textId="0071C859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Absolwent jest gotów do</w:t>
            </w:r>
          </w:p>
        </w:tc>
      </w:tr>
      <w:tr w:rsidR="00C758B6" w:rsidRPr="003010FB" w14:paraId="0B8FAE55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4C" w14:textId="3396A04C" w:rsidR="00C758B6" w:rsidRPr="00794B3C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K01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4E" w14:textId="73CDED5A" w:rsidR="00C758B6" w:rsidRPr="00794B3C" w:rsidRDefault="00C758B6" w:rsidP="00C758B6">
            <w:pPr>
              <w:pStyle w:val="Standard"/>
              <w:jc w:val="center"/>
              <w:rPr>
                <w:lang w:val="pl-PL"/>
              </w:rPr>
            </w:pPr>
            <w:r w:rsidRPr="00794B3C">
              <w:rPr>
                <w:rFonts w:cs="Times New Roman"/>
                <w:color w:val="000000" w:themeColor="text1"/>
                <w:lang w:val="pl-PL"/>
              </w:rPr>
              <w:t xml:space="preserve">rozwiązywania problemów napotkanych podczas realizacji tłumaczenia 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E54" w14:textId="50A90463" w:rsidR="00C758B6" w:rsidRPr="00794B3C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Times New Roman"/>
              </w:rPr>
              <w:t>K_K1</w:t>
            </w:r>
          </w:p>
        </w:tc>
      </w:tr>
      <w:tr w:rsidR="00232B39" w:rsidRPr="003010FB" w14:paraId="0684D497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A1725" w14:textId="777099D1" w:rsidR="00232B39" w:rsidRDefault="00232B39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K02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6E5AB" w14:textId="7CDB0880" w:rsidR="00232B39" w:rsidRPr="00794B3C" w:rsidRDefault="00232B39" w:rsidP="00C758B6">
            <w:pPr>
              <w:pStyle w:val="Standard"/>
              <w:jc w:val="center"/>
              <w:rPr>
                <w:rFonts w:cs="Times New Roman"/>
                <w:color w:val="000000" w:themeColor="text1"/>
                <w:lang w:val="pl-PL"/>
              </w:rPr>
            </w:pPr>
            <w:r>
              <w:rPr>
                <w:rFonts w:cs="Times New Roman"/>
                <w:color w:val="000000" w:themeColor="text1"/>
                <w:lang w:val="pl-PL"/>
              </w:rPr>
              <w:t>prawidłowego identyfikowania silnych i słabych stron swojej kompetencji językowej podejmując się lub nie podejmując realizacji zaproponowanego tłumaczenia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5BB72" w14:textId="20C2918B" w:rsidR="00232B39" w:rsidRDefault="00232B39" w:rsidP="00C758B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K_K2</w:t>
            </w:r>
          </w:p>
        </w:tc>
      </w:tr>
      <w:tr w:rsidR="00C758B6" w:rsidRPr="003010FB" w14:paraId="665A2A61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0A0B2" w14:textId="1D225EB3" w:rsidR="00C758B6" w:rsidRPr="00794B3C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K0</w:t>
            </w:r>
            <w:r w:rsidR="00232B39">
              <w:rPr>
                <w:lang w:val="pl-PL"/>
              </w:rPr>
              <w:t>3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1AB26" w14:textId="3BCECD6A" w:rsidR="00C758B6" w:rsidRPr="00794B3C" w:rsidRDefault="00232B39" w:rsidP="00C758B6">
            <w:pPr>
              <w:tabs>
                <w:tab w:val="left" w:pos="1641"/>
              </w:tabs>
              <w:jc w:val="center"/>
            </w:pPr>
            <w:r w:rsidRPr="00794B3C">
              <w:rPr>
                <w:rFonts w:cs="Times New Roman"/>
                <w:color w:val="000000" w:themeColor="text1"/>
              </w:rPr>
              <w:t>realizacji powierzonych zadań tłumaczeniowych w terminie</w:t>
            </w:r>
            <w:r>
              <w:rPr>
                <w:rFonts w:cs="Times New Roman"/>
                <w:color w:val="000000" w:themeColor="text1"/>
              </w:rPr>
              <w:t xml:space="preserve"> określonym przez zakładowego opiekuna praktyk i przygotowania dokumentacji praktyk w terminie określonym przez uczelnianego opiekuna praktyk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FAC85" w14:textId="50DC545C" w:rsidR="00C758B6" w:rsidRPr="00794B3C" w:rsidRDefault="00C758B6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Times New Roman"/>
              </w:rPr>
              <w:t>K_K5</w:t>
            </w:r>
          </w:p>
        </w:tc>
      </w:tr>
      <w:tr w:rsidR="00232B39" w:rsidRPr="003010FB" w14:paraId="6EEECACF" w14:textId="77777777" w:rsidTr="00E46ECD">
        <w:trPr>
          <w:gridAfter w:val="1"/>
          <w:wAfter w:w="131" w:type="dxa"/>
          <w:trHeight w:val="315"/>
        </w:trPr>
        <w:tc>
          <w:tcPr>
            <w:tcW w:w="15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7AE52" w14:textId="0483413E" w:rsidR="00232B39" w:rsidRDefault="00232B39" w:rsidP="00C758B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K04</w:t>
            </w:r>
          </w:p>
        </w:tc>
        <w:tc>
          <w:tcPr>
            <w:tcW w:w="5446" w:type="dxa"/>
            <w:gridSpan w:val="2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77176" w14:textId="1B022AF7" w:rsidR="00232B39" w:rsidRPr="00794B3C" w:rsidRDefault="00232B39" w:rsidP="00C758B6">
            <w:pPr>
              <w:tabs>
                <w:tab w:val="left" w:pos="1641"/>
              </w:tabs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przestrzegania zasad obowiązujących w środowisku zawodowym, w którym realizuje praktykę</w:t>
            </w:r>
          </w:p>
        </w:tc>
        <w:tc>
          <w:tcPr>
            <w:tcW w:w="219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87509" w14:textId="0546B0EF" w:rsidR="00232B39" w:rsidRDefault="00232B39" w:rsidP="00C758B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K_K7</w:t>
            </w:r>
          </w:p>
        </w:tc>
      </w:tr>
      <w:tr w:rsidR="00C758B6" w:rsidRPr="003010FB" w14:paraId="0B8FAE57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E56" w14:textId="77777777" w:rsidR="00C758B6" w:rsidRPr="003010FB" w:rsidRDefault="00C758B6" w:rsidP="00C758B6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C758B6" w:rsidRPr="003010FB" w14:paraId="0B8FAF02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9330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997"/>
              <w:gridCol w:w="998"/>
              <w:gridCol w:w="998"/>
              <w:gridCol w:w="599"/>
              <w:gridCol w:w="399"/>
              <w:gridCol w:w="799"/>
              <w:gridCol w:w="199"/>
              <w:gridCol w:w="1001"/>
              <w:gridCol w:w="991"/>
              <w:gridCol w:w="1221"/>
            </w:tblGrid>
            <w:tr w:rsidR="00C758B6" w:rsidRPr="003010FB" w14:paraId="0B8FAE5D" w14:textId="77777777" w:rsidTr="006978C0">
              <w:trPr>
                <w:trHeight w:val="585"/>
              </w:trPr>
              <w:tc>
                <w:tcPr>
                  <w:tcW w:w="1128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58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kod</w:t>
                  </w:r>
                </w:p>
              </w:tc>
              <w:tc>
                <w:tcPr>
                  <w:tcW w:w="5990" w:type="dxa"/>
                  <w:gridSpan w:val="8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59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Student, który zaliczył przedmiot</w:t>
                  </w:r>
                </w:p>
              </w:tc>
              <w:tc>
                <w:tcPr>
                  <w:tcW w:w="22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5A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  <w:p w14:paraId="0B8FAE5B" w14:textId="77777777" w:rsidR="00C758B6" w:rsidRPr="003010FB" w:rsidRDefault="00C758B6" w:rsidP="00C758B6">
                  <w:pPr>
                    <w:pStyle w:val="Standard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  <w:p w14:paraId="0B8FAE5C" w14:textId="77777777" w:rsidR="00C758B6" w:rsidRPr="003010FB" w:rsidRDefault="00C758B6" w:rsidP="00C758B6">
                  <w:pPr>
                    <w:pStyle w:val="Standard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60" w14:textId="77777777" w:rsidTr="006978C0">
              <w:trPr>
                <w:trHeight w:val="510"/>
              </w:trPr>
              <w:tc>
                <w:tcPr>
                  <w:tcW w:w="1128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5E" w14:textId="77777777" w:rsidR="00C758B6" w:rsidRPr="003010FB" w:rsidRDefault="00C758B6" w:rsidP="00C758B6"/>
              </w:tc>
              <w:tc>
                <w:tcPr>
                  <w:tcW w:w="820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5F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w zakresie WIEDZY</w:t>
                  </w:r>
                </w:p>
              </w:tc>
            </w:tr>
            <w:tr w:rsidR="00C758B6" w:rsidRPr="003010FB" w14:paraId="0B8FAE6A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61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2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3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ćw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4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Lek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5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konwers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sem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7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68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PZ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69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ZBUN</w:t>
                  </w:r>
                </w:p>
              </w:tc>
            </w:tr>
            <w:tr w:rsidR="00C758B6" w:rsidRPr="003010FB" w14:paraId="0B8FAE74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6B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C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D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E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6F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1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72" w14:textId="5A5D7D33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W01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73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7E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75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7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8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9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A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7B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7C" w14:textId="43CD251E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W02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7D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88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7F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1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2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3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4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5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8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87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92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89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A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B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C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D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E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8F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1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9C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93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4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5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7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8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99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A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B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9E" w14:textId="77777777" w:rsidTr="006978C0">
              <w:trPr>
                <w:trHeight w:val="300"/>
              </w:trPr>
              <w:tc>
                <w:tcPr>
                  <w:tcW w:w="93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9D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w zakresie UMIEJĘTNOŚCI</w:t>
                  </w:r>
                </w:p>
              </w:tc>
            </w:tr>
            <w:tr w:rsidR="00C758B6" w:rsidRPr="003010FB" w14:paraId="0B8FAEA8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9F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1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ćw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2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Lek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3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konwer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4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sem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5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A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PZ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A7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ZBUN</w:t>
                  </w:r>
                </w:p>
              </w:tc>
            </w:tr>
            <w:tr w:rsidR="00C758B6" w:rsidRPr="003010FB" w14:paraId="0B8FAEB1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A9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A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B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C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D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AE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AF" w14:textId="0EA8EB2D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U01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B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BA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B2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3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4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5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7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B8" w14:textId="15C5BB4C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U02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B9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C3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BB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C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D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E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BF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1" w14:textId="69402818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U03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2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CC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C4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5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7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8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C9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A" w14:textId="7F760A16" w:rsidR="00C758B6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U04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B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232B39" w:rsidRPr="003010FB" w14:paraId="16D849E1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B81BB2" w14:textId="77777777" w:rsidR="00232B39" w:rsidRPr="003010FB" w:rsidRDefault="00232B39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40B519C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468E43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ACC69D8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056493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F044D4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8D425E" w14:textId="34F7630C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U05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3809AF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232B39" w:rsidRPr="003010FB" w14:paraId="025DD222" w14:textId="77777777" w:rsidTr="006978C0">
              <w:trPr>
                <w:trHeight w:val="37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CBBB20" w14:textId="77777777" w:rsidR="00232B39" w:rsidRPr="003010FB" w:rsidRDefault="00232B39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D6BCA1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10F25AA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248E93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7E7080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AEAE4D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61849C" w14:textId="78575E8F" w:rsidR="00232B39" w:rsidRPr="003010FB" w:rsidRDefault="00232B39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U06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2916D5" w14:textId="77777777" w:rsidR="00232B39" w:rsidRPr="003010FB" w:rsidRDefault="00232B39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CE" w14:textId="77777777" w:rsidTr="006978C0">
              <w:trPr>
                <w:trHeight w:val="330"/>
              </w:trPr>
              <w:tc>
                <w:tcPr>
                  <w:tcW w:w="9330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CD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w zakresie KOMPETENCJI</w:t>
                  </w:r>
                </w:p>
              </w:tc>
            </w:tr>
            <w:tr w:rsidR="00C758B6" w:rsidRPr="003010FB" w14:paraId="0B8FAED8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CF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w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1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cw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2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Lek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3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konwer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4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proofErr w:type="spellStart"/>
                  <w:r w:rsidRPr="003010FB">
                    <w:rPr>
                      <w:lang w:val="pl-PL"/>
                    </w:rPr>
                    <w:t>sem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5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  <w:r w:rsidRPr="003010FB">
                    <w:rPr>
                      <w:lang w:val="pl-PL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D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PZ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D7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 w:rsidRPr="003010FB">
                    <w:rPr>
                      <w:color w:val="000000"/>
                      <w:lang w:val="pl-PL"/>
                    </w:rPr>
                    <w:t>ZBUN</w:t>
                  </w:r>
                </w:p>
              </w:tc>
            </w:tr>
            <w:tr w:rsidR="00C758B6" w:rsidRPr="003010FB" w14:paraId="0B8FAEE2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D9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A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B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C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D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E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DF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E0" w14:textId="4C4B92B3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K01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E1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EC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E3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4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5" w14:textId="77777777" w:rsidR="00C758B6" w:rsidRPr="003010FB" w:rsidRDefault="00C758B6" w:rsidP="00C758B6">
                  <w:pPr>
                    <w:pStyle w:val="Standard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6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7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8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9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EA" w14:textId="4AD5C3A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K02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EB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EF6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ED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E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EF" w14:textId="77777777" w:rsidR="00C758B6" w:rsidRPr="003010FB" w:rsidRDefault="00C758B6" w:rsidP="00C758B6">
                  <w:pPr>
                    <w:pStyle w:val="Standard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1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2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3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F4" w14:textId="26625985" w:rsidR="00C758B6" w:rsidRPr="003010FB" w:rsidRDefault="00232B39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K03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F5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F00" w14:textId="77777777" w:rsidTr="006978C0">
              <w:trPr>
                <w:trHeight w:val="300"/>
              </w:trPr>
              <w:tc>
                <w:tcPr>
                  <w:tcW w:w="1128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8FAEF7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color w:val="000000"/>
                      <w:lang w:val="pl-PL"/>
                    </w:rPr>
                  </w:pPr>
                </w:p>
              </w:tc>
              <w:tc>
                <w:tcPr>
                  <w:tcW w:w="9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8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9" w14:textId="77777777" w:rsidR="00C758B6" w:rsidRPr="003010FB" w:rsidRDefault="00C758B6" w:rsidP="00C758B6">
                  <w:pPr>
                    <w:pStyle w:val="Standard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A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B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C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10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8FAEFD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lang w:val="pl-PL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FE" w14:textId="4B6CF006" w:rsidR="00C758B6" w:rsidRPr="003010FB" w:rsidRDefault="00232B39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  <w:r>
                    <w:rPr>
                      <w:color w:val="000000"/>
                      <w:lang w:val="pl-PL"/>
                    </w:rPr>
                    <w:t>K04</w:t>
                  </w:r>
                </w:p>
              </w:tc>
              <w:tc>
                <w:tcPr>
                  <w:tcW w:w="12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EFF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color w:val="000000"/>
                      <w:lang w:val="pl-PL"/>
                    </w:rPr>
                  </w:pPr>
                </w:p>
              </w:tc>
            </w:tr>
          </w:tbl>
          <w:p w14:paraId="0B8FAF01" w14:textId="77777777" w:rsidR="00C758B6" w:rsidRPr="003010FB" w:rsidRDefault="00C758B6" w:rsidP="00C758B6"/>
        </w:tc>
      </w:tr>
      <w:tr w:rsidR="00C758B6" w:rsidRPr="003010FB" w14:paraId="0B8FAF04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03" w14:textId="77777777" w:rsidR="00C758B6" w:rsidRPr="003010FB" w:rsidRDefault="00C758B6" w:rsidP="00C758B6">
            <w:pPr>
              <w:pStyle w:val="Standard"/>
              <w:jc w:val="center"/>
              <w:rPr>
                <w:b/>
                <w:bCs/>
                <w:i/>
                <w:color w:val="000000"/>
                <w:lang w:val="pl-PL"/>
              </w:rPr>
            </w:pPr>
          </w:p>
        </w:tc>
      </w:tr>
      <w:tr w:rsidR="00C758B6" w:rsidRPr="003010FB" w14:paraId="0B8FAF0A" w14:textId="77777777" w:rsidTr="00243A04">
        <w:trPr>
          <w:gridAfter w:val="1"/>
          <w:wAfter w:w="131" w:type="dxa"/>
          <w:trHeight w:val="315"/>
        </w:trPr>
        <w:tc>
          <w:tcPr>
            <w:tcW w:w="1692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5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3</w:t>
            </w:r>
          </w:p>
        </w:tc>
        <w:tc>
          <w:tcPr>
            <w:tcW w:w="1839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6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3,5</w:t>
            </w:r>
          </w:p>
        </w:tc>
        <w:tc>
          <w:tcPr>
            <w:tcW w:w="1961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7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4</w:t>
            </w:r>
          </w:p>
        </w:tc>
        <w:tc>
          <w:tcPr>
            <w:tcW w:w="169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8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4,5</w:t>
            </w:r>
          </w:p>
        </w:tc>
        <w:tc>
          <w:tcPr>
            <w:tcW w:w="1985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09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na ocenę 5</w:t>
            </w:r>
          </w:p>
        </w:tc>
      </w:tr>
      <w:tr w:rsidR="00C758B6" w:rsidRPr="003010FB" w14:paraId="0B8FAF10" w14:textId="77777777" w:rsidTr="00243A04">
        <w:trPr>
          <w:gridAfter w:val="1"/>
          <w:wAfter w:w="131" w:type="dxa"/>
          <w:trHeight w:val="300"/>
        </w:trPr>
        <w:tc>
          <w:tcPr>
            <w:tcW w:w="1692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B" w14:textId="77777777" w:rsidR="00C758B6" w:rsidRPr="003010FB" w:rsidRDefault="00C758B6" w:rsidP="00C758B6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5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0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- 6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 xml:space="preserve">% łącznej liczby pkt. możliwych do uzyskania   </w:t>
            </w:r>
          </w:p>
        </w:tc>
        <w:tc>
          <w:tcPr>
            <w:tcW w:w="1839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C" w14:textId="77777777" w:rsidR="00C758B6" w:rsidRPr="003010FB" w:rsidRDefault="00C758B6" w:rsidP="00C758B6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6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6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- 7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łącznej liczby pkt. możliwych do uzyskania</w:t>
            </w:r>
          </w:p>
        </w:tc>
        <w:tc>
          <w:tcPr>
            <w:tcW w:w="1961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D" w14:textId="77777777" w:rsidR="00C758B6" w:rsidRPr="003010FB" w:rsidRDefault="00C758B6" w:rsidP="00C758B6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7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6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- 8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 xml:space="preserve">% łącznej liczby pkt. możliwych do uzyskania   </w:t>
            </w:r>
          </w:p>
        </w:tc>
        <w:tc>
          <w:tcPr>
            <w:tcW w:w="1699" w:type="dxa"/>
            <w:gridSpan w:val="11"/>
            <w:vMerge w:val="restart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E" w14:textId="77777777" w:rsidR="00C758B6" w:rsidRPr="003010FB" w:rsidRDefault="00C758B6" w:rsidP="00C758B6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8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6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- 9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5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łącznej liczby pkt. możliwych do uzyskania</w:t>
            </w:r>
          </w:p>
        </w:tc>
        <w:tc>
          <w:tcPr>
            <w:tcW w:w="1985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0F" w14:textId="77777777" w:rsidR="00C758B6" w:rsidRPr="003010FB" w:rsidRDefault="00C758B6" w:rsidP="00C758B6">
            <w:pPr>
              <w:pStyle w:val="Standard"/>
              <w:jc w:val="center"/>
              <w:rPr>
                <w:bCs/>
                <w:color w:val="000000"/>
                <w:sz w:val="16"/>
                <w:szCs w:val="16"/>
                <w:lang w:val="pl-PL"/>
              </w:rPr>
            </w:pP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Uzyskanie od 9</w:t>
            </w:r>
            <w:r>
              <w:rPr>
                <w:bCs/>
                <w:color w:val="000000"/>
                <w:sz w:val="16"/>
                <w:szCs w:val="16"/>
                <w:lang w:val="pl-PL"/>
              </w:rPr>
              <w:t>6</w:t>
            </w:r>
            <w:r w:rsidRPr="003010FB">
              <w:rPr>
                <w:bCs/>
                <w:color w:val="000000"/>
                <w:sz w:val="16"/>
                <w:szCs w:val="16"/>
                <w:lang w:val="pl-PL"/>
              </w:rPr>
              <w:t>% - 100% łącznej liczby pkt. możliwych do uzyskania</w:t>
            </w:r>
          </w:p>
        </w:tc>
      </w:tr>
      <w:tr w:rsidR="00C758B6" w:rsidRPr="003010FB" w14:paraId="0B8FAF16" w14:textId="77777777" w:rsidTr="00243A04">
        <w:trPr>
          <w:gridAfter w:val="1"/>
          <w:wAfter w:w="131" w:type="dxa"/>
          <w:trHeight w:val="300"/>
        </w:trPr>
        <w:tc>
          <w:tcPr>
            <w:tcW w:w="1692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1" w14:textId="77777777" w:rsidR="00C758B6" w:rsidRPr="003010FB" w:rsidRDefault="00C758B6" w:rsidP="00C758B6"/>
        </w:tc>
        <w:tc>
          <w:tcPr>
            <w:tcW w:w="1839" w:type="dxa"/>
            <w:gridSpan w:val="9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2" w14:textId="77777777" w:rsidR="00C758B6" w:rsidRPr="003010FB" w:rsidRDefault="00C758B6" w:rsidP="00C758B6"/>
        </w:tc>
        <w:tc>
          <w:tcPr>
            <w:tcW w:w="1961" w:type="dxa"/>
            <w:gridSpan w:val="8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3" w14:textId="77777777" w:rsidR="00C758B6" w:rsidRPr="003010FB" w:rsidRDefault="00C758B6" w:rsidP="00C758B6"/>
        </w:tc>
        <w:tc>
          <w:tcPr>
            <w:tcW w:w="1699" w:type="dxa"/>
            <w:gridSpan w:val="11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4" w14:textId="77777777" w:rsidR="00C758B6" w:rsidRPr="003010FB" w:rsidRDefault="00C758B6" w:rsidP="00C758B6"/>
        </w:tc>
        <w:tc>
          <w:tcPr>
            <w:tcW w:w="1985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5" w14:textId="77777777" w:rsidR="00C758B6" w:rsidRPr="003010FB" w:rsidRDefault="00C758B6" w:rsidP="00C758B6"/>
        </w:tc>
      </w:tr>
      <w:tr w:rsidR="00C758B6" w:rsidRPr="003010FB" w14:paraId="0B8FAF1C" w14:textId="77777777" w:rsidTr="00243A04">
        <w:trPr>
          <w:gridAfter w:val="1"/>
          <w:wAfter w:w="131" w:type="dxa"/>
          <w:trHeight w:val="300"/>
        </w:trPr>
        <w:tc>
          <w:tcPr>
            <w:tcW w:w="1692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7" w14:textId="77777777" w:rsidR="00C758B6" w:rsidRPr="003010FB" w:rsidRDefault="00C758B6" w:rsidP="00C758B6"/>
        </w:tc>
        <w:tc>
          <w:tcPr>
            <w:tcW w:w="1839" w:type="dxa"/>
            <w:gridSpan w:val="9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8" w14:textId="77777777" w:rsidR="00C758B6" w:rsidRPr="003010FB" w:rsidRDefault="00C758B6" w:rsidP="00C758B6"/>
        </w:tc>
        <w:tc>
          <w:tcPr>
            <w:tcW w:w="1961" w:type="dxa"/>
            <w:gridSpan w:val="8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9" w14:textId="77777777" w:rsidR="00C758B6" w:rsidRPr="003010FB" w:rsidRDefault="00C758B6" w:rsidP="00C758B6"/>
        </w:tc>
        <w:tc>
          <w:tcPr>
            <w:tcW w:w="1699" w:type="dxa"/>
            <w:gridSpan w:val="11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A" w14:textId="77777777" w:rsidR="00C758B6" w:rsidRPr="003010FB" w:rsidRDefault="00C758B6" w:rsidP="00C758B6"/>
        </w:tc>
        <w:tc>
          <w:tcPr>
            <w:tcW w:w="1985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FAF1B" w14:textId="77777777" w:rsidR="00C758B6" w:rsidRPr="003010FB" w:rsidRDefault="00C758B6" w:rsidP="00C758B6"/>
        </w:tc>
      </w:tr>
      <w:tr w:rsidR="00C758B6" w:rsidRPr="003010FB" w14:paraId="0B8FAF1F" w14:textId="77777777" w:rsidTr="00243A04">
        <w:trPr>
          <w:gridAfter w:val="1"/>
          <w:wAfter w:w="131" w:type="dxa"/>
          <w:trHeight w:val="31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1D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Metody oceny (F-  formułująca, P- podsumowująca)</w:t>
            </w:r>
          </w:p>
          <w:p w14:paraId="0B8FAF1E" w14:textId="77777777" w:rsidR="00C758B6" w:rsidRPr="003010FB" w:rsidRDefault="00C758B6" w:rsidP="00C758B6">
            <w:pPr>
              <w:pStyle w:val="Standard"/>
              <w:jc w:val="both"/>
              <w:rPr>
                <w:bCs/>
                <w:i/>
                <w:color w:val="1F497D"/>
                <w:lang w:val="pl-PL"/>
              </w:rPr>
            </w:pPr>
          </w:p>
        </w:tc>
      </w:tr>
      <w:tr w:rsidR="00C758B6" w:rsidRPr="003010FB" w14:paraId="0B8FAF29" w14:textId="77777777" w:rsidTr="00243A04">
        <w:trPr>
          <w:gridAfter w:val="1"/>
          <w:wAfter w:w="131" w:type="dxa"/>
          <w:trHeight w:val="495"/>
        </w:trPr>
        <w:tc>
          <w:tcPr>
            <w:tcW w:w="976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0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1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Egzamin ustny</w:t>
            </w:r>
          </w:p>
        </w:tc>
        <w:tc>
          <w:tcPr>
            <w:tcW w:w="99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2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Egzamin pisemny</w:t>
            </w:r>
          </w:p>
        </w:tc>
        <w:tc>
          <w:tcPr>
            <w:tcW w:w="98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3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Projekt</w:t>
            </w:r>
          </w:p>
        </w:tc>
        <w:tc>
          <w:tcPr>
            <w:tcW w:w="112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4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Kolokwium</w:t>
            </w:r>
          </w:p>
        </w:tc>
        <w:tc>
          <w:tcPr>
            <w:tcW w:w="112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5" w14:textId="37287984" w:rsidR="00C758B6" w:rsidRPr="003010FB" w:rsidRDefault="00232B39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 xml:space="preserve">Zadania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tłumaczeniowe zlecone przez pracodawcę w miejscu odbywania praktyk lub w domu (np. </w:t>
            </w:r>
            <w:proofErr w:type="spellStart"/>
            <w:r>
              <w:rPr>
                <w:color w:val="000000"/>
                <w:sz w:val="18"/>
                <w:szCs w:val="18"/>
                <w:lang w:val="pl-PL"/>
              </w:rPr>
              <w:t>minizadanie</w:t>
            </w:r>
            <w:proofErr w:type="spellEnd"/>
            <w:r>
              <w:rPr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99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6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Referat/</w:t>
            </w:r>
          </w:p>
          <w:p w14:paraId="0B8FAF27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prezentacja</w:t>
            </w:r>
          </w:p>
        </w:tc>
        <w:tc>
          <w:tcPr>
            <w:tcW w:w="198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28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>Inne – dokumentacja odbycia praktyk</w:t>
            </w:r>
          </w:p>
        </w:tc>
      </w:tr>
      <w:tr w:rsidR="00C758B6" w:rsidRPr="003010FB" w14:paraId="0B8FAF32" w14:textId="77777777" w:rsidTr="00243A04">
        <w:trPr>
          <w:gridAfter w:val="1"/>
          <w:wAfter w:w="131" w:type="dxa"/>
          <w:trHeight w:val="50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A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F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B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C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D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E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2F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+</w:t>
            </w: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0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1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</w:tr>
      <w:tr w:rsidR="00C758B6" w:rsidRPr="003010FB" w14:paraId="0B8FAF3B" w14:textId="77777777" w:rsidTr="00243A04">
        <w:trPr>
          <w:gridAfter w:val="1"/>
          <w:wAfter w:w="131" w:type="dxa"/>
          <w:trHeight w:val="502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3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3010FB">
              <w:rPr>
                <w:color w:val="000000"/>
                <w:lang w:val="pl-PL"/>
              </w:rPr>
              <w:t>P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4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5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6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7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8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9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A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+</w:t>
            </w:r>
          </w:p>
        </w:tc>
      </w:tr>
      <w:tr w:rsidR="00C758B6" w:rsidRPr="003010FB" w14:paraId="0B8FAF3E" w14:textId="77777777" w:rsidTr="00243A04">
        <w:trPr>
          <w:gridAfter w:val="1"/>
          <w:wAfter w:w="131" w:type="dxa"/>
          <w:trHeight w:val="475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C" w14:textId="2F50F72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010FB">
              <w:rPr>
                <w:b/>
                <w:bCs/>
                <w:lang w:val="pl-PL"/>
              </w:rPr>
              <w:t>Metody</w:t>
            </w:r>
            <w:r w:rsidR="00310D9A">
              <w:rPr>
                <w:b/>
                <w:bCs/>
                <w:lang w:val="pl-PL"/>
              </w:rPr>
              <w:t xml:space="preserve"> weryfikacji efektów uczenia się</w:t>
            </w:r>
          </w:p>
          <w:p w14:paraId="0B8FAF3D" w14:textId="77777777" w:rsidR="00C758B6" w:rsidRPr="003010FB" w:rsidRDefault="00C758B6" w:rsidP="00C758B6">
            <w:pPr>
              <w:pStyle w:val="Standard"/>
              <w:rPr>
                <w:b/>
                <w:bCs/>
                <w:lang w:val="pl-PL"/>
              </w:rPr>
            </w:pPr>
          </w:p>
        </w:tc>
      </w:tr>
      <w:tr w:rsidR="00C758B6" w:rsidRPr="003010FB" w14:paraId="0B8FAF48" w14:textId="77777777" w:rsidTr="00243A04">
        <w:trPr>
          <w:gridAfter w:val="1"/>
          <w:wAfter w:w="131" w:type="dxa"/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3F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0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Egzamin ustny</w:t>
            </w:r>
          </w:p>
        </w:tc>
        <w:tc>
          <w:tcPr>
            <w:tcW w:w="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1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Egzamin pisemny</w:t>
            </w: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2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Projekt</w:t>
            </w:r>
          </w:p>
        </w:tc>
        <w:tc>
          <w:tcPr>
            <w:tcW w:w="1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3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Kolokwium</w:t>
            </w:r>
          </w:p>
        </w:tc>
        <w:tc>
          <w:tcPr>
            <w:tcW w:w="11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4" w14:textId="3A2323DD" w:rsidR="00C758B6" w:rsidRPr="003010FB" w:rsidRDefault="00232B39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 xml:space="preserve">Zadania </w:t>
            </w:r>
            <w:r>
              <w:rPr>
                <w:color w:val="000000"/>
                <w:sz w:val="18"/>
                <w:szCs w:val="18"/>
                <w:lang w:val="pl-PL"/>
              </w:rPr>
              <w:t xml:space="preserve">tłumaczeniowe zlecone przez pracodawcę w miejscu odbywania praktyk lub w domu (np. </w:t>
            </w:r>
            <w:proofErr w:type="spellStart"/>
            <w:r>
              <w:rPr>
                <w:color w:val="000000"/>
                <w:sz w:val="18"/>
                <w:szCs w:val="18"/>
                <w:lang w:val="pl-PL"/>
              </w:rPr>
              <w:t>minizadanie</w:t>
            </w:r>
            <w:proofErr w:type="spellEnd"/>
            <w:r>
              <w:rPr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5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Referat/</w:t>
            </w:r>
          </w:p>
          <w:p w14:paraId="0B8FAF46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3010FB">
              <w:rPr>
                <w:color w:val="000000"/>
                <w:sz w:val="18"/>
                <w:szCs w:val="18"/>
                <w:lang w:val="pl-PL"/>
              </w:rPr>
              <w:t>prezentacja</w:t>
            </w:r>
          </w:p>
        </w:tc>
        <w:tc>
          <w:tcPr>
            <w:tcW w:w="1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7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sz w:val="18"/>
                <w:szCs w:val="18"/>
                <w:lang w:val="pl-PL"/>
              </w:rPr>
              <w:t>Inne – dokumentacja odbycia praktyk</w:t>
            </w:r>
          </w:p>
        </w:tc>
      </w:tr>
      <w:tr w:rsidR="00C758B6" w:rsidRPr="003010FB" w14:paraId="0B8FAF5D" w14:textId="77777777" w:rsidTr="00241FC4">
        <w:trPr>
          <w:gridAfter w:val="1"/>
          <w:wAfter w:w="131" w:type="dxa"/>
          <w:trHeight w:val="3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49" w14:textId="2389087C" w:rsidR="00C758B6" w:rsidRPr="003010FB" w:rsidRDefault="00310D9A" w:rsidP="00C758B6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Efekty uczenia </w:t>
            </w:r>
            <w:r>
              <w:rPr>
                <w:b/>
                <w:bCs/>
                <w:lang w:val="pl-PL"/>
              </w:rPr>
              <w:lastRenderedPageBreak/>
              <w:t xml:space="preserve">się </w:t>
            </w:r>
            <w:r w:rsidR="00C758B6" w:rsidRPr="003010FB">
              <w:rPr>
                <w:b/>
                <w:bCs/>
                <w:lang w:val="pl-PL"/>
              </w:rPr>
              <w:t>(kody)</w:t>
            </w:r>
            <w:bookmarkStart w:id="0" w:name="_GoBack"/>
            <w:bookmarkEnd w:id="0"/>
          </w:p>
          <w:p w14:paraId="0B8FAF4A" w14:textId="77777777" w:rsidR="00C758B6" w:rsidRPr="003010FB" w:rsidRDefault="00C758B6" w:rsidP="00C758B6">
            <w:pPr>
              <w:pStyle w:val="Standard"/>
              <w:rPr>
                <w:b/>
                <w:bCs/>
                <w:lang w:val="pl-PL"/>
              </w:rPr>
            </w:pPr>
          </w:p>
          <w:p w14:paraId="0B8FAF4B" w14:textId="77777777" w:rsidR="00C758B6" w:rsidRPr="003010FB" w:rsidRDefault="00C758B6" w:rsidP="00C758B6">
            <w:pPr>
              <w:pStyle w:val="Standard"/>
              <w:rPr>
                <w:b/>
                <w:bCs/>
                <w:lang w:val="pl-PL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4C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  <w:p w14:paraId="0B8FAF4D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  <w:p w14:paraId="0B8FAF4E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  <w:p w14:paraId="0B8FAF4F" w14:textId="77777777" w:rsidR="00C758B6" w:rsidRPr="003010FB" w:rsidRDefault="00C758B6" w:rsidP="00C758B6">
            <w:pPr>
              <w:pStyle w:val="Standard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0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1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2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089B5" w14:textId="77777777" w:rsidR="00241FC4" w:rsidRDefault="00241FC4" w:rsidP="00241F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W01</w:t>
            </w:r>
          </w:p>
          <w:p w14:paraId="3E5FEE3F" w14:textId="77777777" w:rsidR="00241FC4" w:rsidRDefault="00241FC4" w:rsidP="00241F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W02</w:t>
            </w:r>
          </w:p>
          <w:p w14:paraId="0143CCB8" w14:textId="77777777" w:rsidR="00241FC4" w:rsidRDefault="00241FC4" w:rsidP="00241F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U01</w:t>
            </w:r>
          </w:p>
          <w:p w14:paraId="21115C8D" w14:textId="77777777" w:rsidR="00241FC4" w:rsidRDefault="00241FC4" w:rsidP="00241FC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U02</w:t>
            </w:r>
          </w:p>
          <w:p w14:paraId="32185F6C" w14:textId="77777777" w:rsidR="00241FC4" w:rsidRDefault="00241FC4" w:rsidP="00241FC4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U03</w:t>
            </w:r>
          </w:p>
          <w:p w14:paraId="6C117B2D" w14:textId="2CA015BE" w:rsidR="00241FC4" w:rsidRDefault="00241FC4" w:rsidP="00241FC4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U04</w:t>
            </w:r>
          </w:p>
          <w:p w14:paraId="146EE76D" w14:textId="2287A556" w:rsidR="00241FC4" w:rsidRDefault="00241FC4" w:rsidP="00241FC4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U06</w:t>
            </w:r>
          </w:p>
          <w:p w14:paraId="75AF53BC" w14:textId="77777777" w:rsidR="00241FC4" w:rsidRDefault="00241FC4" w:rsidP="00241FC4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K01</w:t>
            </w:r>
          </w:p>
          <w:p w14:paraId="622C488F" w14:textId="77777777" w:rsidR="00241FC4" w:rsidRDefault="00241FC4" w:rsidP="00241FC4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K02</w:t>
            </w:r>
          </w:p>
          <w:p w14:paraId="0B8FAF56" w14:textId="25071059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57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7F9AF" w14:textId="77777777" w:rsidR="00241FC4" w:rsidRDefault="00241FC4" w:rsidP="00241FC4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U01 </w:t>
            </w:r>
            <w:r w:rsidRPr="00EF1C12">
              <w:rPr>
                <w:color w:val="000000"/>
                <w:sz w:val="16"/>
                <w:szCs w:val="16"/>
                <w:lang w:val="pl-PL"/>
              </w:rPr>
              <w:t>(</w:t>
            </w:r>
            <w:proofErr w:type="spellStart"/>
            <w:r w:rsidRPr="00EF1C12">
              <w:rPr>
                <w:color w:val="000000"/>
                <w:sz w:val="16"/>
                <w:szCs w:val="16"/>
                <w:lang w:val="pl-PL"/>
              </w:rPr>
              <w:t>minizadanie</w:t>
            </w:r>
            <w:proofErr w:type="spellEnd"/>
            <w:r w:rsidRPr="00EF1C12">
              <w:rPr>
                <w:color w:val="000000"/>
                <w:sz w:val="16"/>
                <w:szCs w:val="16"/>
                <w:lang w:val="pl-PL"/>
              </w:rPr>
              <w:t>)</w:t>
            </w:r>
          </w:p>
          <w:p w14:paraId="45E26E57" w14:textId="77777777" w:rsidR="00241FC4" w:rsidRDefault="00241FC4" w:rsidP="00241FC4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 w:rsidRPr="00EF1C12">
              <w:rPr>
                <w:color w:val="000000"/>
                <w:lang w:val="pl-PL"/>
              </w:rPr>
              <w:lastRenderedPageBreak/>
              <w:t>U05</w:t>
            </w:r>
          </w:p>
          <w:p w14:paraId="0B8FAF5C" w14:textId="1AAFC930" w:rsidR="00C758B6" w:rsidRPr="003010FB" w:rsidRDefault="00241FC4" w:rsidP="00241FC4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  <w:lang w:val="pl-PL"/>
              </w:rPr>
            </w:pPr>
            <w:r>
              <w:rPr>
                <w:color w:val="000000"/>
                <w:lang w:val="pl-PL"/>
              </w:rPr>
              <w:t>K03</w:t>
            </w:r>
          </w:p>
        </w:tc>
      </w:tr>
      <w:tr w:rsidR="00C758B6" w:rsidRPr="003010FB" w14:paraId="0B8FAF60" w14:textId="77777777" w:rsidTr="00243A04">
        <w:trPr>
          <w:gridAfter w:val="1"/>
          <w:wAfter w:w="131" w:type="dxa"/>
          <w:trHeight w:val="371"/>
        </w:trPr>
        <w:tc>
          <w:tcPr>
            <w:tcW w:w="9176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5E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lastRenderedPageBreak/>
              <w:t>Punkty  ECTS</w:t>
            </w:r>
          </w:p>
          <w:p w14:paraId="0B8FAF5F" w14:textId="77777777" w:rsidR="00C758B6" w:rsidRPr="003010FB" w:rsidRDefault="00C758B6" w:rsidP="00C758B6">
            <w:pPr>
              <w:pStyle w:val="Standard"/>
              <w:rPr>
                <w:b/>
                <w:bCs/>
                <w:color w:val="000000"/>
                <w:lang w:val="pl-PL"/>
              </w:rPr>
            </w:pPr>
          </w:p>
        </w:tc>
      </w:tr>
      <w:tr w:rsidR="00C758B6" w:rsidRPr="003010FB" w14:paraId="0B8FAF63" w14:textId="77777777" w:rsidTr="00243A04">
        <w:trPr>
          <w:gridAfter w:val="1"/>
          <w:wAfter w:w="131" w:type="dxa"/>
          <w:trHeight w:val="300"/>
        </w:trPr>
        <w:tc>
          <w:tcPr>
            <w:tcW w:w="6391" w:type="dxa"/>
            <w:gridSpan w:val="2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61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Forma aktywności</w:t>
            </w:r>
          </w:p>
        </w:tc>
        <w:tc>
          <w:tcPr>
            <w:tcW w:w="2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62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Obciążenie studenta</w:t>
            </w:r>
          </w:p>
        </w:tc>
      </w:tr>
      <w:tr w:rsidR="00C758B6" w:rsidRPr="003010FB" w14:paraId="0B8FAF66" w14:textId="77777777" w:rsidTr="00750E63">
        <w:trPr>
          <w:gridAfter w:val="1"/>
          <w:wAfter w:w="131" w:type="dxa"/>
          <w:trHeight w:val="315"/>
        </w:trPr>
        <w:tc>
          <w:tcPr>
            <w:tcW w:w="6391" w:type="dxa"/>
            <w:gridSpan w:val="2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64" w14:textId="77777777" w:rsidR="00C758B6" w:rsidRPr="003010FB" w:rsidRDefault="00C758B6" w:rsidP="00C758B6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65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Studia stacjonarne</w:t>
            </w:r>
          </w:p>
        </w:tc>
      </w:tr>
      <w:tr w:rsidR="00C758B6" w:rsidRPr="003010FB" w14:paraId="0B8FAF68" w14:textId="77777777" w:rsidTr="00243A04">
        <w:trPr>
          <w:gridAfter w:val="1"/>
          <w:wAfter w:w="131" w:type="dxa"/>
          <w:trHeight w:val="280"/>
        </w:trPr>
        <w:tc>
          <w:tcPr>
            <w:tcW w:w="9176" w:type="dxa"/>
            <w:gridSpan w:val="4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67" w14:textId="77777777" w:rsidR="00C758B6" w:rsidRPr="003010FB" w:rsidRDefault="00C758B6" w:rsidP="00C758B6">
            <w:pPr>
              <w:pStyle w:val="Standard"/>
              <w:snapToGrid w:val="0"/>
              <w:rPr>
                <w:lang w:val="pl-PL"/>
              </w:rPr>
            </w:pPr>
            <w:r w:rsidRPr="003010FB">
              <w:rPr>
                <w:rFonts w:ascii="SFBX1000, 'Times New Roman'" w:hAnsi="SFBX1000, 'Times New Roman'" w:cs="SFBX1000, 'Times New Roman'"/>
                <w:b/>
                <w:sz w:val="20"/>
                <w:szCs w:val="20"/>
                <w:lang w:val="pl-PL"/>
              </w:rPr>
              <w:t>Godziny kontaktowe z nauczycielem akademickim, w tym:</w:t>
            </w:r>
            <w:r w:rsidRPr="003010FB">
              <w:rPr>
                <w:color w:val="000000"/>
                <w:lang w:val="pl-PL"/>
              </w:rPr>
              <w:t> </w:t>
            </w:r>
          </w:p>
        </w:tc>
      </w:tr>
      <w:tr w:rsidR="00C758B6" w:rsidRPr="003010FB" w14:paraId="0B8FAF77" w14:textId="77777777" w:rsidTr="00DF0FED">
        <w:trPr>
          <w:gridAfter w:val="1"/>
          <w:wAfter w:w="131" w:type="dxa"/>
          <w:trHeight w:val="314"/>
        </w:trPr>
        <w:tc>
          <w:tcPr>
            <w:tcW w:w="6391" w:type="dxa"/>
            <w:gridSpan w:val="26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94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6750"/>
            </w:tblGrid>
            <w:tr w:rsidR="00C758B6" w:rsidRPr="003010FB" w14:paraId="0B8FAF6B" w14:textId="77777777" w:rsidTr="006978C0">
              <w:trPr>
                <w:trHeight w:val="116"/>
              </w:trPr>
              <w:tc>
                <w:tcPr>
                  <w:tcW w:w="2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9" w14:textId="77777777" w:rsidR="00C758B6" w:rsidRPr="003010FB" w:rsidRDefault="00C758B6" w:rsidP="00C758B6">
                  <w:pPr>
                    <w:pStyle w:val="Standard"/>
                    <w:snapToGrid w:val="0"/>
                    <w:jc w:val="center"/>
                    <w:rPr>
                      <w:b/>
                      <w:bCs/>
                      <w:color w:val="000000"/>
                      <w:lang w:val="pl-PL"/>
                    </w:rPr>
                  </w:pPr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Forma zajęć</w:t>
                  </w:r>
                </w:p>
              </w:tc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A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F6E" w14:textId="77777777" w:rsidTr="006978C0">
              <w:trPr>
                <w:trHeight w:val="63"/>
              </w:trPr>
              <w:tc>
                <w:tcPr>
                  <w:tcW w:w="2712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C" w14:textId="77777777" w:rsidR="00C758B6" w:rsidRPr="003010FB" w:rsidRDefault="00C758B6" w:rsidP="00C758B6"/>
              </w:tc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D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3010FB">
                    <w:rPr>
                      <w:b/>
                      <w:bCs/>
                      <w:color w:val="000000"/>
                      <w:lang w:val="pl-PL"/>
                    </w:rPr>
                    <w:t>Ćw</w:t>
                  </w:r>
                  <w:proofErr w:type="spellEnd"/>
                </w:p>
              </w:tc>
            </w:tr>
            <w:tr w:rsidR="00C758B6" w:rsidRPr="003010FB" w14:paraId="0B8FAF71" w14:textId="77777777" w:rsidTr="006978C0">
              <w:trPr>
                <w:trHeight w:val="63"/>
              </w:trPr>
              <w:tc>
                <w:tcPr>
                  <w:tcW w:w="2712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6F" w14:textId="77777777" w:rsidR="00C758B6" w:rsidRPr="003010FB" w:rsidRDefault="00C758B6" w:rsidP="00C758B6"/>
              </w:tc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70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b/>
                      <w:bCs/>
                      <w:color w:val="000000"/>
                      <w:lang w:val="pl-PL"/>
                    </w:rPr>
                  </w:pPr>
                </w:p>
              </w:tc>
            </w:tr>
            <w:tr w:rsidR="00C758B6" w:rsidRPr="003010FB" w14:paraId="0B8FAF74" w14:textId="77777777" w:rsidTr="006978C0">
              <w:trPr>
                <w:trHeight w:val="493"/>
              </w:trPr>
              <w:tc>
                <w:tcPr>
                  <w:tcW w:w="2712" w:type="dxa"/>
                  <w:vMerge/>
                  <w:tcBorders>
                    <w:top w:val="single" w:sz="8" w:space="0" w:color="000000"/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72" w14:textId="77777777" w:rsidR="00C758B6" w:rsidRPr="003010FB" w:rsidRDefault="00C758B6" w:rsidP="00C758B6"/>
              </w:tc>
              <w:tc>
                <w:tcPr>
                  <w:tcW w:w="6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8FAF73" w14:textId="77777777" w:rsidR="00C758B6" w:rsidRPr="003010FB" w:rsidRDefault="00C758B6" w:rsidP="00C758B6">
                  <w:pPr>
                    <w:pStyle w:val="Standard"/>
                    <w:snapToGrid w:val="0"/>
                    <w:rPr>
                      <w:b/>
                      <w:bCs/>
                      <w:color w:val="000000"/>
                      <w:lang w:val="pl-PL"/>
                    </w:rPr>
                  </w:pPr>
                  <w:r>
                    <w:rPr>
                      <w:b/>
                      <w:bCs/>
                      <w:color w:val="000000"/>
                      <w:lang w:val="pl-PL"/>
                    </w:rPr>
                    <w:t>PZ</w:t>
                  </w:r>
                </w:p>
              </w:tc>
            </w:tr>
          </w:tbl>
          <w:p w14:paraId="0B8FAF75" w14:textId="77777777" w:rsidR="00C758B6" w:rsidRPr="003010FB" w:rsidRDefault="00C758B6" w:rsidP="00C758B6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76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</w:tr>
      <w:tr w:rsidR="00C758B6" w:rsidRPr="003010FB" w14:paraId="0B8FAF7A" w14:textId="77777777" w:rsidTr="00893F48">
        <w:trPr>
          <w:gridAfter w:val="1"/>
          <w:wAfter w:w="131" w:type="dxa"/>
          <w:trHeight w:val="270"/>
        </w:trPr>
        <w:tc>
          <w:tcPr>
            <w:tcW w:w="6391" w:type="dxa"/>
            <w:gridSpan w:val="26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78" w14:textId="77777777" w:rsidR="00C758B6" w:rsidRPr="003010FB" w:rsidRDefault="00C758B6" w:rsidP="00C758B6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79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</w:tr>
      <w:tr w:rsidR="00C758B6" w:rsidRPr="003010FB" w14:paraId="0B8FAF7D" w14:textId="77777777" w:rsidTr="00342EEC">
        <w:trPr>
          <w:gridAfter w:val="1"/>
          <w:wAfter w:w="131" w:type="dxa"/>
          <w:trHeight w:val="270"/>
        </w:trPr>
        <w:tc>
          <w:tcPr>
            <w:tcW w:w="6391" w:type="dxa"/>
            <w:gridSpan w:val="26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7B" w14:textId="77777777" w:rsidR="00C758B6" w:rsidRPr="003010FB" w:rsidRDefault="00C758B6" w:rsidP="00C758B6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7C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</w:p>
        </w:tc>
      </w:tr>
      <w:tr w:rsidR="00C758B6" w:rsidRPr="003010FB" w14:paraId="0B8FAF80" w14:textId="77777777" w:rsidTr="004C0F10">
        <w:trPr>
          <w:gridAfter w:val="1"/>
          <w:wAfter w:w="131" w:type="dxa"/>
          <w:trHeight w:val="270"/>
        </w:trPr>
        <w:tc>
          <w:tcPr>
            <w:tcW w:w="6391" w:type="dxa"/>
            <w:gridSpan w:val="26"/>
            <w:vMerge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7E" w14:textId="77777777" w:rsidR="00C758B6" w:rsidRPr="003010FB" w:rsidRDefault="00C758B6" w:rsidP="00C758B6"/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7F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960</w:t>
            </w:r>
          </w:p>
        </w:tc>
      </w:tr>
      <w:tr w:rsidR="00C758B6" w:rsidRPr="003010FB" w14:paraId="0B8FAF83" w14:textId="77777777" w:rsidTr="00243A04">
        <w:trPr>
          <w:gridAfter w:val="1"/>
          <w:wAfter w:w="131" w:type="dxa"/>
          <w:trHeight w:val="429"/>
        </w:trPr>
        <w:tc>
          <w:tcPr>
            <w:tcW w:w="6391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1" w14:textId="77777777" w:rsidR="00C758B6" w:rsidRPr="003010FB" w:rsidRDefault="00C758B6" w:rsidP="00C758B6">
            <w:pPr>
              <w:pStyle w:val="Standard"/>
              <w:snapToGrid w:val="0"/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</w:pPr>
            <w:r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>Godziny kontaktowe z nauczycielem akademickim: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82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Student pozostaje w stałym kontakcie z nauczycielem akademickim sprawującym nadzór nad praktyką</w:t>
            </w:r>
          </w:p>
        </w:tc>
      </w:tr>
      <w:tr w:rsidR="00C758B6" w:rsidRPr="003010FB" w14:paraId="0B8FAF85" w14:textId="77777777" w:rsidTr="00243A04">
        <w:trPr>
          <w:gridAfter w:val="1"/>
          <w:wAfter w:w="131" w:type="dxa"/>
          <w:trHeight w:val="429"/>
        </w:trPr>
        <w:tc>
          <w:tcPr>
            <w:tcW w:w="9176" w:type="dxa"/>
            <w:gridSpan w:val="4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4" w14:textId="77777777" w:rsidR="00C758B6" w:rsidRPr="003010FB" w:rsidRDefault="00C758B6" w:rsidP="00C758B6">
            <w:pPr>
              <w:pStyle w:val="Standard"/>
              <w:snapToGrid w:val="0"/>
              <w:rPr>
                <w:lang w:val="pl-PL"/>
              </w:rPr>
            </w:pPr>
            <w:r w:rsidRPr="003010FB">
              <w:rPr>
                <w:rFonts w:ascii="SFBX1000, 'Times New Roman'" w:hAnsi="SFBX1000, 'Times New Roman'" w:cs="SFBX1000, 'Times New Roman'"/>
                <w:b/>
                <w:sz w:val="20"/>
                <w:szCs w:val="20"/>
                <w:lang w:val="pl-PL"/>
              </w:rPr>
              <w:t>Godziny bez udziału nauczyciela akademickiego wynikające z nakładu pracy studenta, w tym</w:t>
            </w:r>
            <w:r w:rsidRPr="003010FB">
              <w:rPr>
                <w:rFonts w:ascii="SFBX1000, 'Times New Roman'" w:hAnsi="SFBX1000, 'Times New Roman'" w:cs="SFBX1000, 'Times New Roman'"/>
                <w:sz w:val="20"/>
                <w:szCs w:val="20"/>
                <w:lang w:val="pl-PL"/>
              </w:rPr>
              <w:t>:</w:t>
            </w:r>
          </w:p>
        </w:tc>
      </w:tr>
      <w:tr w:rsidR="00C758B6" w:rsidRPr="003010FB" w14:paraId="0B8FAF88" w14:textId="77777777" w:rsidTr="00243A04">
        <w:trPr>
          <w:gridAfter w:val="1"/>
          <w:wAfter w:w="131" w:type="dxa"/>
          <w:trHeight w:val="555"/>
        </w:trPr>
        <w:tc>
          <w:tcPr>
            <w:tcW w:w="6391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6" w14:textId="77777777" w:rsidR="00C758B6" w:rsidRPr="00C956DD" w:rsidRDefault="00C758B6" w:rsidP="00C758B6">
            <w:pPr>
              <w:pStyle w:val="Standard"/>
              <w:snapToGri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C956DD">
              <w:rPr>
                <w:b/>
                <w:color w:val="000000"/>
                <w:sz w:val="20"/>
                <w:szCs w:val="20"/>
                <w:lang w:val="pl-PL"/>
              </w:rPr>
              <w:t>Forma zajęć: praktyki zawodowe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87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960</w:t>
            </w:r>
          </w:p>
        </w:tc>
      </w:tr>
      <w:tr w:rsidR="00C758B6" w:rsidRPr="003010FB" w14:paraId="0B8FAF8C" w14:textId="77777777" w:rsidTr="00243A04">
        <w:trPr>
          <w:gridAfter w:val="1"/>
          <w:wAfter w:w="131" w:type="dxa"/>
          <w:trHeight w:val="555"/>
        </w:trPr>
        <w:tc>
          <w:tcPr>
            <w:tcW w:w="6391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9" w14:textId="77777777" w:rsidR="00C758B6" w:rsidRPr="003010FB" w:rsidRDefault="00C758B6" w:rsidP="00C758B6">
            <w:pPr>
              <w:pStyle w:val="Standard"/>
              <w:snapToGrid w:val="0"/>
              <w:rPr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Cs/>
                <w:color w:val="000000"/>
                <w:sz w:val="20"/>
                <w:szCs w:val="20"/>
                <w:lang w:val="pl-PL"/>
              </w:rPr>
              <w:t>Realizacja zadań praktyki zawodowej w zakładzie pracy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8A" w14:textId="62657D38" w:rsidR="00C758B6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600</w:t>
            </w:r>
          </w:p>
          <w:p w14:paraId="0B8FAF8B" w14:textId="1867E18E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(150+200+150+100)</w:t>
            </w:r>
          </w:p>
        </w:tc>
      </w:tr>
      <w:tr w:rsidR="00C758B6" w:rsidRPr="003010FB" w14:paraId="0B8FAF90" w14:textId="77777777" w:rsidTr="00243A04">
        <w:trPr>
          <w:gridAfter w:val="1"/>
          <w:wAfter w:w="131" w:type="dxa"/>
          <w:trHeight w:val="555"/>
        </w:trPr>
        <w:tc>
          <w:tcPr>
            <w:tcW w:w="6391" w:type="dxa"/>
            <w:gridSpan w:val="26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FAF8D" w14:textId="77777777" w:rsidR="00C758B6" w:rsidRPr="003010FB" w:rsidRDefault="00C758B6" w:rsidP="00C758B6">
            <w:pPr>
              <w:pStyle w:val="Standard"/>
              <w:snapToGrid w:val="0"/>
              <w:rPr>
                <w:bCs/>
                <w:color w:val="000000"/>
                <w:sz w:val="20"/>
                <w:szCs w:val="20"/>
                <w:lang w:val="pl-PL"/>
              </w:rPr>
            </w:pPr>
            <w:r w:rsidRPr="003010FB">
              <w:rPr>
                <w:bCs/>
                <w:color w:val="000000"/>
                <w:sz w:val="20"/>
                <w:szCs w:val="20"/>
                <w:lang w:val="pl-PL"/>
              </w:rPr>
              <w:t xml:space="preserve">Przygotowanie </w:t>
            </w:r>
            <w:r>
              <w:rPr>
                <w:bCs/>
                <w:color w:val="000000"/>
                <w:sz w:val="20"/>
                <w:szCs w:val="20"/>
                <w:lang w:val="pl-PL"/>
              </w:rPr>
              <w:t>dokumentacji PZ, w tym opis realizacji mini-zadania</w:t>
            </w:r>
          </w:p>
        </w:tc>
        <w:tc>
          <w:tcPr>
            <w:tcW w:w="2785" w:type="dxa"/>
            <w:gridSpan w:val="1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8E" w14:textId="0C61B774" w:rsidR="00C758B6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200</w:t>
            </w:r>
          </w:p>
          <w:p w14:paraId="0B8FAF8F" w14:textId="6224147D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(50+50+50+50)</w:t>
            </w:r>
          </w:p>
        </w:tc>
      </w:tr>
      <w:tr w:rsidR="00C758B6" w:rsidRPr="003010FB" w14:paraId="0B8FAF94" w14:textId="77777777" w:rsidTr="00243A04">
        <w:trPr>
          <w:gridAfter w:val="1"/>
          <w:wAfter w:w="131" w:type="dxa"/>
          <w:trHeight w:val="300"/>
        </w:trPr>
        <w:tc>
          <w:tcPr>
            <w:tcW w:w="6391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1" w14:textId="77777777" w:rsidR="00C758B6" w:rsidRPr="003010FB" w:rsidRDefault="00C758B6" w:rsidP="00C758B6">
            <w:pPr>
              <w:pStyle w:val="Standard"/>
              <w:snapToGrid w:val="0"/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</w:pPr>
            <w:r w:rsidRPr="003010FB"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 xml:space="preserve">Przygotowanie się do </w:t>
            </w:r>
            <w:r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>realizacji usług tłumaczenia</w:t>
            </w:r>
            <w:r w:rsidRPr="003010FB"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 xml:space="preserve">, w tym </w:t>
            </w:r>
            <w:r>
              <w:rPr>
                <w:rFonts w:ascii="SFRM1000, 'Times New Roman'" w:hAnsi="SFRM1000, 'Times New Roman'" w:cs="SFRM1000, 'Times New Roman'"/>
                <w:sz w:val="20"/>
                <w:szCs w:val="20"/>
                <w:lang w:val="pl-PL"/>
              </w:rPr>
              <w:t>studiowanie zalecanej literatury, korzystanie z fachowych stron internetowych, korzystanie z słowników specjalistycznych, zasięganie informacji u specjalistów z zakresu tłumaczonych tekstów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2" w14:textId="61712DBA" w:rsidR="00C758B6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160</w:t>
            </w:r>
          </w:p>
          <w:p w14:paraId="0B8FAF93" w14:textId="5487F126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(40+50+40+30)</w:t>
            </w:r>
          </w:p>
        </w:tc>
      </w:tr>
      <w:tr w:rsidR="00C758B6" w:rsidRPr="003010FB" w14:paraId="0B8FAF97" w14:textId="77777777" w:rsidTr="00243A04">
        <w:trPr>
          <w:gridAfter w:val="1"/>
          <w:wAfter w:w="131" w:type="dxa"/>
          <w:trHeight w:val="300"/>
        </w:trPr>
        <w:tc>
          <w:tcPr>
            <w:tcW w:w="6391" w:type="dxa"/>
            <w:gridSpan w:val="2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5" w14:textId="77777777" w:rsidR="00C758B6" w:rsidRPr="003010FB" w:rsidRDefault="00C758B6" w:rsidP="00C758B6">
            <w:pPr>
              <w:pStyle w:val="Standard"/>
              <w:autoSpaceDE w:val="0"/>
              <w:snapToGrid w:val="0"/>
              <w:rPr>
                <w:lang w:val="pl-PL"/>
              </w:rPr>
            </w:pPr>
            <w:r w:rsidRPr="003010FB">
              <w:rPr>
                <w:rFonts w:ascii="SFXC1000, 'Times New Roman'" w:hAnsi="SFXC1000, 'Times New Roman'" w:cs="SFXC1000, 'Times New Roman'"/>
                <w:b/>
                <w:sz w:val="20"/>
                <w:szCs w:val="20"/>
                <w:lang w:val="pl-PL"/>
              </w:rPr>
              <w:t>Sumaryczna liczba godzin dla przedmiotu wynikająca z całego nakładu pracy studenta</w:t>
            </w:r>
            <w:r w:rsidRPr="003010FB">
              <w:rPr>
                <w:b/>
                <w:bCs/>
                <w:color w:val="000000"/>
                <w:lang w:val="pl-PL"/>
              </w:rPr>
              <w:t> </w:t>
            </w:r>
          </w:p>
        </w:tc>
        <w:tc>
          <w:tcPr>
            <w:tcW w:w="278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6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960</w:t>
            </w:r>
          </w:p>
        </w:tc>
      </w:tr>
      <w:tr w:rsidR="00C758B6" w:rsidRPr="003010FB" w14:paraId="0B8FAF9B" w14:textId="77777777" w:rsidTr="00243A04">
        <w:trPr>
          <w:gridAfter w:val="1"/>
          <w:wAfter w:w="131" w:type="dxa"/>
          <w:trHeight w:val="315"/>
        </w:trPr>
        <w:tc>
          <w:tcPr>
            <w:tcW w:w="639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8" w14:textId="77777777" w:rsidR="00C758B6" w:rsidRPr="003010FB" w:rsidRDefault="00C758B6" w:rsidP="00C758B6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010FB">
              <w:rPr>
                <w:b/>
                <w:bCs/>
                <w:color w:val="000000"/>
                <w:lang w:val="pl-PL"/>
              </w:rPr>
              <w:t>PUNKTY ECTS ZA PRZEDMIOT</w:t>
            </w:r>
          </w:p>
        </w:tc>
        <w:tc>
          <w:tcPr>
            <w:tcW w:w="2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9" w14:textId="77777777" w:rsidR="00C758B6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32</w:t>
            </w:r>
          </w:p>
          <w:p w14:paraId="0B8FAF9A" w14:textId="6CDE357E" w:rsidR="00C758B6" w:rsidRPr="003010FB" w:rsidRDefault="00C758B6" w:rsidP="00C758B6">
            <w:pPr>
              <w:pStyle w:val="Standard"/>
              <w:snapToGri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(8+10+8+6)</w:t>
            </w:r>
          </w:p>
        </w:tc>
      </w:tr>
      <w:tr w:rsidR="00C758B6" w:rsidRPr="003010FB" w14:paraId="0B8FAFA5" w14:textId="77777777" w:rsidTr="00243A04">
        <w:trPr>
          <w:trHeight w:val="300"/>
        </w:trPr>
        <w:tc>
          <w:tcPr>
            <w:tcW w:w="9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C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487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D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E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96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9F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2248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0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1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7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2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24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3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4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4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  <w:tr w:rsidR="00C758B6" w:rsidRPr="003010FB" w14:paraId="0B8FAFAF" w14:textId="77777777" w:rsidTr="00243A04">
        <w:trPr>
          <w:trHeight w:val="300"/>
        </w:trPr>
        <w:tc>
          <w:tcPr>
            <w:tcW w:w="9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6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487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7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1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8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962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9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2248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A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B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71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C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24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D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74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FAFAE" w14:textId="77777777" w:rsidR="00C758B6" w:rsidRPr="003010FB" w:rsidRDefault="00C758B6" w:rsidP="00C758B6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</w:tr>
    </w:tbl>
    <w:p w14:paraId="0B8FAFB0" w14:textId="77777777" w:rsidR="00D240D4" w:rsidRDefault="00D240D4" w:rsidP="00886273"/>
    <w:sectPr w:rsidR="00D240D4" w:rsidSect="008639D9">
      <w:pgSz w:w="11906" w:h="16838" w:code="9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FBX1000, 'Times New Roman'">
    <w:altName w:val="Times New Roman"/>
    <w:charset w:val="00"/>
    <w:family w:val="auto"/>
    <w:pitch w:val="default"/>
  </w:font>
  <w:font w:name="SFRM1000, 'Times New Roman'">
    <w:altName w:val="Times New Roman"/>
    <w:charset w:val="00"/>
    <w:family w:val="auto"/>
    <w:pitch w:val="default"/>
  </w:font>
  <w:font w:name="SFXC1000, 'Times New Roman'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370"/>
    <w:multiLevelType w:val="hybridMultilevel"/>
    <w:tmpl w:val="3040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1FC"/>
    <w:rsid w:val="000A5718"/>
    <w:rsid w:val="001110BA"/>
    <w:rsid w:val="001A2E08"/>
    <w:rsid w:val="00232B39"/>
    <w:rsid w:val="00241FC4"/>
    <w:rsid w:val="00243A04"/>
    <w:rsid w:val="002A2405"/>
    <w:rsid w:val="00305599"/>
    <w:rsid w:val="00310D9A"/>
    <w:rsid w:val="00422982"/>
    <w:rsid w:val="00467878"/>
    <w:rsid w:val="00571D4B"/>
    <w:rsid w:val="005E4E44"/>
    <w:rsid w:val="006A1096"/>
    <w:rsid w:val="006A193A"/>
    <w:rsid w:val="006D32D4"/>
    <w:rsid w:val="00794B3C"/>
    <w:rsid w:val="00886273"/>
    <w:rsid w:val="009E7C9E"/>
    <w:rsid w:val="00A26773"/>
    <w:rsid w:val="00A3417E"/>
    <w:rsid w:val="00A6754D"/>
    <w:rsid w:val="00AF1684"/>
    <w:rsid w:val="00C30A1F"/>
    <w:rsid w:val="00C758B6"/>
    <w:rsid w:val="00C956DD"/>
    <w:rsid w:val="00D240D4"/>
    <w:rsid w:val="00D33369"/>
    <w:rsid w:val="00D361FC"/>
    <w:rsid w:val="00E2158E"/>
    <w:rsid w:val="00E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A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1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E2158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Puzia-Sobieska</dc:creator>
  <cp:lastModifiedBy>HP</cp:lastModifiedBy>
  <cp:revision>12</cp:revision>
  <dcterms:created xsi:type="dcterms:W3CDTF">2021-04-30T09:29:00Z</dcterms:created>
  <dcterms:modified xsi:type="dcterms:W3CDTF">2023-03-13T00:42:00Z</dcterms:modified>
</cp:coreProperties>
</file>