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28" w:type="dxa"/>
        <w:tblInd w:w="-144" w:type="dxa"/>
        <w:tblBorders>
          <w:top w:val="single" w:sz="4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1588"/>
        <w:gridCol w:w="157"/>
        <w:gridCol w:w="157"/>
        <w:gridCol w:w="204"/>
        <w:gridCol w:w="170"/>
        <w:gridCol w:w="339"/>
        <w:gridCol w:w="347"/>
        <w:gridCol w:w="346"/>
        <w:gridCol w:w="825"/>
        <w:gridCol w:w="293"/>
        <w:gridCol w:w="194"/>
        <w:gridCol w:w="142"/>
        <w:gridCol w:w="145"/>
        <w:gridCol w:w="144"/>
        <w:gridCol w:w="143"/>
        <w:gridCol w:w="142"/>
        <w:gridCol w:w="139"/>
        <w:gridCol w:w="139"/>
        <w:gridCol w:w="167"/>
        <w:gridCol w:w="400"/>
        <w:gridCol w:w="155"/>
        <w:gridCol w:w="35"/>
        <w:gridCol w:w="118"/>
        <w:gridCol w:w="492"/>
        <w:gridCol w:w="186"/>
        <w:gridCol w:w="622"/>
        <w:gridCol w:w="231"/>
        <w:gridCol w:w="482"/>
        <w:gridCol w:w="704"/>
        <w:gridCol w:w="105"/>
        <w:gridCol w:w="134"/>
        <w:gridCol w:w="130"/>
        <w:gridCol w:w="130"/>
        <w:gridCol w:w="260"/>
        <w:gridCol w:w="130"/>
        <w:gridCol w:w="146"/>
        <w:gridCol w:w="151"/>
        <w:gridCol w:w="148"/>
        <w:gridCol w:w="145"/>
        <w:gridCol w:w="150"/>
        <w:gridCol w:w="149"/>
        <w:gridCol w:w="148"/>
        <w:gridCol w:w="147"/>
        <w:gridCol w:w="473"/>
        <w:gridCol w:w="138"/>
        <w:gridCol w:w="10"/>
        <w:gridCol w:w="127"/>
        <w:gridCol w:w="153"/>
        <w:gridCol w:w="159"/>
        <w:gridCol w:w="159"/>
        <w:gridCol w:w="158"/>
        <w:gridCol w:w="165"/>
        <w:gridCol w:w="186"/>
        <w:gridCol w:w="151"/>
        <w:gridCol w:w="145"/>
        <w:gridCol w:w="144"/>
        <w:gridCol w:w="144"/>
        <w:gridCol w:w="164"/>
        <w:gridCol w:w="373"/>
      </w:tblGrid>
      <w:tr w:rsidR="00DA662F" w14:paraId="272F0E77" w14:textId="77777777" w:rsidTr="000F6743">
        <w:trPr>
          <w:trHeight w:val="600"/>
        </w:trPr>
        <w:tc>
          <w:tcPr>
            <w:tcW w:w="12027" w:type="dxa"/>
            <w:gridSpan w:val="4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5BBEF3B2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KARTA PRZEDMIOTU</w:t>
            </w:r>
          </w:p>
        </w:tc>
        <w:tc>
          <w:tcPr>
            <w:tcW w:w="2101" w:type="dxa"/>
            <w:gridSpan w:val="1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4797D765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Nabór 2022/2023</w:t>
            </w:r>
          </w:p>
        </w:tc>
      </w:tr>
      <w:tr w:rsidR="00DA662F" w14:paraId="1A8108B9" w14:textId="77777777" w:rsidTr="000F6743">
        <w:trPr>
          <w:trHeight w:val="375"/>
        </w:trPr>
        <w:tc>
          <w:tcPr>
            <w:tcW w:w="5781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4ABDBA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Moduł </w:t>
            </w:r>
          </w:p>
        </w:tc>
        <w:tc>
          <w:tcPr>
            <w:tcW w:w="8347" w:type="dxa"/>
            <w:gridSpan w:val="40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D61E2" w14:textId="724E97B5" w:rsidR="00DA662F" w:rsidRPr="000F6743" w:rsidRDefault="0053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C. </w:t>
            </w:r>
            <w:r w:rsidR="00C804B7" w:rsidRPr="000F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BADANIA  NAUKOWE  I  ROZWÓJ  PIELĘGNIARSTWA   </w:t>
            </w:r>
          </w:p>
        </w:tc>
      </w:tr>
      <w:tr w:rsidR="00DA662F" w14:paraId="1DAA6BBB" w14:textId="77777777" w:rsidTr="000F6743">
        <w:trPr>
          <w:trHeight w:val="375"/>
        </w:trPr>
        <w:tc>
          <w:tcPr>
            <w:tcW w:w="5781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87127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Kod przedmiotu</w:t>
            </w:r>
          </w:p>
        </w:tc>
        <w:tc>
          <w:tcPr>
            <w:tcW w:w="8347" w:type="dxa"/>
            <w:gridSpan w:val="40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9DE1B" w14:textId="52689F5D" w:rsidR="00DA662F" w:rsidRPr="000F6743" w:rsidRDefault="00BB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F6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BNiPP-BBiMwRNMiNoZ</w:t>
            </w:r>
            <w:proofErr w:type="spellEnd"/>
          </w:p>
        </w:tc>
      </w:tr>
      <w:tr w:rsidR="00DA662F" w14:paraId="46D9B82E" w14:textId="77777777" w:rsidTr="000F6743">
        <w:trPr>
          <w:trHeight w:val="150"/>
        </w:trPr>
        <w:tc>
          <w:tcPr>
            <w:tcW w:w="5781" w:type="dxa"/>
            <w:gridSpan w:val="19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3A812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4314" w:type="dxa"/>
            <w:gridSpan w:val="16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38AC9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języku polskim</w:t>
            </w:r>
          </w:p>
        </w:tc>
        <w:tc>
          <w:tcPr>
            <w:tcW w:w="4033" w:type="dxa"/>
            <w:gridSpan w:val="24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02F78" w14:textId="576DEE6D" w:rsidR="00DA662F" w:rsidRPr="000F6743" w:rsidRDefault="00C804B7" w:rsidP="00D22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Badania biochemiczne i molekularne </w:t>
            </w:r>
            <w:r w:rsidR="006C137C" w:rsidRPr="000F6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0F6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w rozwoju nauk medycznych i nauk </w:t>
            </w:r>
            <w:r w:rsidRPr="000F6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>o zdrowiu</w:t>
            </w:r>
          </w:p>
        </w:tc>
      </w:tr>
      <w:tr w:rsidR="00DA662F" w14:paraId="2581F0B0" w14:textId="77777777" w:rsidTr="000F6743">
        <w:trPr>
          <w:trHeight w:val="150"/>
        </w:trPr>
        <w:tc>
          <w:tcPr>
            <w:tcW w:w="5781" w:type="dxa"/>
            <w:gridSpan w:val="19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7B8F49" w14:textId="77777777" w:rsidR="00DA662F" w:rsidRPr="000F6743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14" w:type="dxa"/>
            <w:gridSpan w:val="16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49D71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języku angielskim</w:t>
            </w:r>
          </w:p>
        </w:tc>
        <w:tc>
          <w:tcPr>
            <w:tcW w:w="4033" w:type="dxa"/>
            <w:gridSpan w:val="24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8BB2F" w14:textId="77777777" w:rsidR="00DA662F" w:rsidRPr="000F6743" w:rsidRDefault="00C804B7" w:rsidP="00D2203D">
            <w:pPr>
              <w:pStyle w:val="Tekstwstpniesformatowany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tw-target-text"/>
            <w:bookmarkEnd w:id="0"/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Biochemical and molecular research in the development of medical science and science </w:t>
            </w:r>
            <w:r w:rsidRPr="000F67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about health</w:t>
            </w:r>
          </w:p>
        </w:tc>
      </w:tr>
      <w:tr w:rsidR="00DA662F" w14:paraId="396F677D" w14:textId="77777777" w:rsidTr="000F6743">
        <w:trPr>
          <w:trHeight w:val="375"/>
        </w:trPr>
        <w:tc>
          <w:tcPr>
            <w:tcW w:w="14128" w:type="dxa"/>
            <w:gridSpan w:val="5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</w:tcPr>
          <w:p w14:paraId="04FB5819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USYTUOWANIE PRZEDMIOTU W SYSTEMIE STUDIÓW</w:t>
            </w:r>
          </w:p>
        </w:tc>
      </w:tr>
      <w:tr w:rsidR="00DA662F" w14:paraId="013E3016" w14:textId="77777777" w:rsidTr="000F6743">
        <w:trPr>
          <w:trHeight w:val="480"/>
        </w:trPr>
        <w:tc>
          <w:tcPr>
            <w:tcW w:w="4762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1E6ED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Kierunek studiów</w:t>
            </w:r>
          </w:p>
        </w:tc>
        <w:tc>
          <w:tcPr>
            <w:tcW w:w="9366" w:type="dxa"/>
            <w:gridSpan w:val="47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4D4A2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Pielęgniarstwo</w:t>
            </w:r>
          </w:p>
        </w:tc>
      </w:tr>
      <w:tr w:rsidR="00DA662F" w14:paraId="26B1E1C7" w14:textId="77777777" w:rsidTr="000F6743">
        <w:trPr>
          <w:trHeight w:val="480"/>
        </w:trPr>
        <w:tc>
          <w:tcPr>
            <w:tcW w:w="4762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C76F51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9366" w:type="dxa"/>
            <w:gridSpan w:val="47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066088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Studia stacjonarne</w:t>
            </w:r>
          </w:p>
        </w:tc>
      </w:tr>
      <w:tr w:rsidR="00DA662F" w14:paraId="47AC289B" w14:textId="77777777" w:rsidTr="000F6743">
        <w:trPr>
          <w:trHeight w:val="465"/>
        </w:trPr>
        <w:tc>
          <w:tcPr>
            <w:tcW w:w="4762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2F54C2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Poziom studiów</w:t>
            </w:r>
          </w:p>
        </w:tc>
        <w:tc>
          <w:tcPr>
            <w:tcW w:w="9366" w:type="dxa"/>
            <w:gridSpan w:val="47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34934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Studia drugiego stopnia magisterskie</w:t>
            </w:r>
          </w:p>
        </w:tc>
      </w:tr>
      <w:tr w:rsidR="00DA662F" w14:paraId="34CC7136" w14:textId="77777777" w:rsidTr="000F6743">
        <w:trPr>
          <w:trHeight w:val="450"/>
        </w:trPr>
        <w:tc>
          <w:tcPr>
            <w:tcW w:w="4762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E9E8C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Profil studiów</w:t>
            </w:r>
          </w:p>
        </w:tc>
        <w:tc>
          <w:tcPr>
            <w:tcW w:w="9366" w:type="dxa"/>
            <w:gridSpan w:val="47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52B57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Praktyczny</w:t>
            </w:r>
          </w:p>
        </w:tc>
      </w:tr>
      <w:tr w:rsidR="00DA662F" w14:paraId="097AC932" w14:textId="77777777" w:rsidTr="000F6743">
        <w:trPr>
          <w:trHeight w:val="450"/>
        </w:trPr>
        <w:tc>
          <w:tcPr>
            <w:tcW w:w="4762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FFED5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</w:t>
            </w:r>
          </w:p>
        </w:tc>
        <w:tc>
          <w:tcPr>
            <w:tcW w:w="9366" w:type="dxa"/>
            <w:gridSpan w:val="47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7FFF88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DA662F" w14:paraId="065DC1DB" w14:textId="77777777" w:rsidTr="000F6743">
        <w:trPr>
          <w:trHeight w:val="585"/>
        </w:trPr>
        <w:tc>
          <w:tcPr>
            <w:tcW w:w="4762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52CE6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prowadząca przedmiot</w:t>
            </w:r>
          </w:p>
        </w:tc>
        <w:tc>
          <w:tcPr>
            <w:tcW w:w="9366" w:type="dxa"/>
            <w:gridSpan w:val="47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8540F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Wydział Nauk o Zdrowiu</w:t>
            </w:r>
          </w:p>
        </w:tc>
      </w:tr>
      <w:tr w:rsidR="00DA662F" w14:paraId="61315A75" w14:textId="77777777" w:rsidTr="000F6743">
        <w:trPr>
          <w:trHeight w:val="414"/>
        </w:trPr>
        <w:tc>
          <w:tcPr>
            <w:tcW w:w="4762" w:type="dxa"/>
            <w:gridSpan w:val="1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2B284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Osoba odpowiedzialna za przedmiot- koordynator przedmiotu</w:t>
            </w:r>
          </w:p>
        </w:tc>
        <w:tc>
          <w:tcPr>
            <w:tcW w:w="5203" w:type="dxa"/>
            <w:gridSpan w:val="22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7687D" w14:textId="77777777" w:rsidR="00DA662F" w:rsidRPr="000F6743" w:rsidRDefault="00C80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Imię i nazwisko </w:t>
            </w:r>
          </w:p>
        </w:tc>
        <w:tc>
          <w:tcPr>
            <w:tcW w:w="4163" w:type="dxa"/>
            <w:gridSpan w:val="25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06AE2" w14:textId="77777777" w:rsidR="00DA662F" w:rsidRPr="000F6743" w:rsidRDefault="00C80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Kontakt</w:t>
            </w:r>
          </w:p>
        </w:tc>
      </w:tr>
      <w:tr w:rsidR="00DA662F" w14:paraId="566E01CC" w14:textId="77777777" w:rsidTr="000F6743">
        <w:trPr>
          <w:trHeight w:val="260"/>
        </w:trPr>
        <w:tc>
          <w:tcPr>
            <w:tcW w:w="4762" w:type="dxa"/>
            <w:gridSpan w:val="1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82C2C" w14:textId="77777777" w:rsidR="00DA662F" w:rsidRPr="000F6743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03" w:type="dxa"/>
            <w:gridSpan w:val="22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35C83" w14:textId="2501A66E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dr </w:t>
            </w:r>
            <w:r w:rsidR="001D4E30"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hab. </w:t>
            </w: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Magdalena Ciechanowska </w:t>
            </w:r>
          </w:p>
        </w:tc>
        <w:tc>
          <w:tcPr>
            <w:tcW w:w="4163" w:type="dxa"/>
            <w:gridSpan w:val="25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B10733" w14:textId="0B9ABD0A" w:rsidR="00DA662F" w:rsidRPr="000F6743" w:rsidRDefault="00F07B11" w:rsidP="00D22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C804B7" w:rsidRPr="000F6743">
                <w:rPr>
                  <w:rStyle w:val="czeinternetowe"/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pl-PL"/>
                </w:rPr>
                <w:t>m.ciechanowska@mazowiecka.edu.pl</w:t>
              </w:r>
            </w:hyperlink>
            <w:r w:rsidR="00C804B7" w:rsidRPr="000F67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 xml:space="preserve"> </w:t>
            </w:r>
            <w:r w:rsidR="00C804B7" w:rsidRPr="000F67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br/>
            </w:r>
            <w:r w:rsidR="00B43115" w:rsidRPr="000F67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lub</w:t>
            </w:r>
            <w:r w:rsidR="00C804B7" w:rsidRPr="000F67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 xml:space="preserve"> kontakt  bezpośredni wg harmonogramu dyżurów</w:t>
            </w:r>
          </w:p>
        </w:tc>
      </w:tr>
      <w:tr w:rsidR="00DA662F" w14:paraId="5BA7437A" w14:textId="77777777" w:rsidTr="000F6743">
        <w:trPr>
          <w:trHeight w:val="315"/>
        </w:trPr>
        <w:tc>
          <w:tcPr>
            <w:tcW w:w="4762" w:type="dxa"/>
            <w:gridSpan w:val="12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7D9E2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i miejsce odbywania zajęć</w:t>
            </w:r>
          </w:p>
        </w:tc>
        <w:tc>
          <w:tcPr>
            <w:tcW w:w="3258" w:type="dxa"/>
            <w:gridSpan w:val="15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7E86B9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3870" w:type="dxa"/>
            <w:gridSpan w:val="18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335F5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Miejsce realizacji </w:t>
            </w:r>
          </w:p>
        </w:tc>
        <w:tc>
          <w:tcPr>
            <w:tcW w:w="2238" w:type="dxa"/>
            <w:gridSpan w:val="1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9CE2D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Termin realizacji</w:t>
            </w:r>
          </w:p>
        </w:tc>
      </w:tr>
      <w:tr w:rsidR="00DA662F" w14:paraId="510A6E45" w14:textId="77777777" w:rsidTr="000F6743">
        <w:trPr>
          <w:trHeight w:val="1170"/>
        </w:trPr>
        <w:tc>
          <w:tcPr>
            <w:tcW w:w="4762" w:type="dxa"/>
            <w:gridSpan w:val="1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D482D4" w14:textId="77777777" w:rsidR="00DA662F" w:rsidRPr="000F6743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58" w:type="dxa"/>
            <w:gridSpan w:val="15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BD1E4" w14:textId="77777777" w:rsidR="00DA662F" w:rsidRPr="000F6743" w:rsidRDefault="00C804B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pl-PL"/>
              </w:rPr>
              <w:t xml:space="preserve">Wykład </w:t>
            </w:r>
          </w:p>
          <w:p w14:paraId="2B9FC742" w14:textId="696C5FD7" w:rsidR="00DA662F" w:rsidRPr="000F6743" w:rsidRDefault="00C804B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pl-PL"/>
              </w:rPr>
              <w:t xml:space="preserve">Ćwiczenia </w:t>
            </w:r>
            <w:r w:rsidR="001D4E30" w:rsidRPr="000F674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pl-PL"/>
              </w:rPr>
              <w:t xml:space="preserve">praktyczne </w:t>
            </w:r>
          </w:p>
          <w:p w14:paraId="2BAC07FE" w14:textId="77777777" w:rsidR="00DA662F" w:rsidRPr="000F6743" w:rsidRDefault="00DA662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3870" w:type="dxa"/>
            <w:gridSpan w:val="18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B6D06" w14:textId="16C873CC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w pomieszczeniach dydaktycznych Wydziału Nauk o Zdrowiu w Akademii Mazowieckiej w Płocku</w:t>
            </w:r>
            <w:r w:rsidR="00D2203D"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14:paraId="0E52392D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Pl. Dąbrowskiego 2</w:t>
            </w:r>
          </w:p>
        </w:tc>
        <w:tc>
          <w:tcPr>
            <w:tcW w:w="2238" w:type="dxa"/>
            <w:gridSpan w:val="1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83D75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Rok I – semestr letni </w:t>
            </w:r>
          </w:p>
        </w:tc>
      </w:tr>
      <w:tr w:rsidR="00DA662F" w14:paraId="4BEB6F64" w14:textId="77777777" w:rsidTr="000F6743">
        <w:trPr>
          <w:trHeight w:val="420"/>
        </w:trPr>
        <w:tc>
          <w:tcPr>
            <w:tcW w:w="14128" w:type="dxa"/>
            <w:gridSpan w:val="5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</w:tcPr>
          <w:p w14:paraId="183532D2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OGÓLNA CHARAKTERYSTYKA PRZEDMIOTU</w:t>
            </w:r>
          </w:p>
        </w:tc>
      </w:tr>
      <w:tr w:rsidR="00DA662F" w14:paraId="75462DC5" w14:textId="77777777" w:rsidTr="000F6743">
        <w:trPr>
          <w:trHeight w:val="600"/>
        </w:trPr>
        <w:tc>
          <w:tcPr>
            <w:tcW w:w="5781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D25A6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Status przedmiotu/przynależność do modułu</w:t>
            </w:r>
          </w:p>
        </w:tc>
        <w:tc>
          <w:tcPr>
            <w:tcW w:w="8347" w:type="dxa"/>
            <w:gridSpan w:val="40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A0E5F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>Obowiązkowy / Badania naukowe i rozwój pielęgniarstwa</w:t>
            </w:r>
          </w:p>
        </w:tc>
      </w:tr>
      <w:tr w:rsidR="00DA662F" w14:paraId="780D3D14" w14:textId="77777777" w:rsidTr="000F6743">
        <w:trPr>
          <w:trHeight w:val="600"/>
        </w:trPr>
        <w:tc>
          <w:tcPr>
            <w:tcW w:w="5781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6E7EA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wykładowy</w:t>
            </w:r>
          </w:p>
        </w:tc>
        <w:tc>
          <w:tcPr>
            <w:tcW w:w="8347" w:type="dxa"/>
            <w:gridSpan w:val="40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BAD89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Polski</w:t>
            </w:r>
          </w:p>
        </w:tc>
      </w:tr>
      <w:tr w:rsidR="00267D53" w14:paraId="7D42142B" w14:textId="77777777" w:rsidTr="000F6743">
        <w:trPr>
          <w:trHeight w:val="600"/>
        </w:trPr>
        <w:tc>
          <w:tcPr>
            <w:tcW w:w="5781" w:type="dxa"/>
            <w:gridSpan w:val="1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ED2014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Semestry, na których realizowany jest przedmiot</w:t>
            </w:r>
          </w:p>
        </w:tc>
        <w:tc>
          <w:tcPr>
            <w:tcW w:w="138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63D3" w14:textId="441E882B" w:rsidR="00DA662F" w:rsidRPr="000F6743" w:rsidRDefault="0053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4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7736" w14:textId="3F77DD36" w:rsidR="00DA662F" w:rsidRPr="000F6743" w:rsidRDefault="00C8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     </w:t>
            </w:r>
            <w:r w:rsidR="00534D52" w:rsidRPr="000F6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22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81921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12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B78C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55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1DF2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121" w:type="dxa"/>
            <w:gridSpan w:val="6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7BBF3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</w:tr>
      <w:tr w:rsidR="00DA662F" w14:paraId="38072764" w14:textId="77777777" w:rsidTr="000F6743">
        <w:trPr>
          <w:trHeight w:val="750"/>
        </w:trPr>
        <w:tc>
          <w:tcPr>
            <w:tcW w:w="5781" w:type="dxa"/>
            <w:gridSpan w:val="1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CACFB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Wymagania wstępne</w:t>
            </w:r>
          </w:p>
        </w:tc>
        <w:tc>
          <w:tcPr>
            <w:tcW w:w="8347" w:type="dxa"/>
            <w:gridSpan w:val="40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5500A8" w14:textId="3B580F1E" w:rsidR="00DA662F" w:rsidRPr="000F6743" w:rsidRDefault="001D4E30" w:rsidP="00910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Wiedza i umiejętności z zakresu nauk podstawowych w ramach studiów pierwszego stopnia </w:t>
            </w:r>
            <w:r w:rsidR="009109EE"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kierunku pielęgniarstwo. </w:t>
            </w:r>
          </w:p>
        </w:tc>
      </w:tr>
      <w:tr w:rsidR="00DA662F" w14:paraId="722C1982" w14:textId="77777777" w:rsidTr="000F6743">
        <w:trPr>
          <w:trHeight w:val="375"/>
        </w:trPr>
        <w:tc>
          <w:tcPr>
            <w:tcW w:w="14128" w:type="dxa"/>
            <w:gridSpan w:val="5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</w:tcPr>
          <w:p w14:paraId="057EF28F" w14:textId="77777777" w:rsidR="00DA662F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FORMY, SPOSOBY I METODY PROWADZENIA ZAJĘĆ</w:t>
            </w:r>
          </w:p>
        </w:tc>
      </w:tr>
      <w:tr w:rsidR="00AC6B7D" w14:paraId="21910A9C" w14:textId="77777777" w:rsidTr="000F6743">
        <w:trPr>
          <w:trHeight w:val="480"/>
        </w:trPr>
        <w:tc>
          <w:tcPr>
            <w:tcW w:w="2106" w:type="dxa"/>
            <w:gridSpan w:val="4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B8DF5" w14:textId="77777777" w:rsidR="00DA662F" w:rsidRDefault="00C8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Formy zajęć</w:t>
            </w:r>
          </w:p>
        </w:tc>
        <w:tc>
          <w:tcPr>
            <w:tcW w:w="202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1C20D" w14:textId="77777777" w:rsidR="00DA662F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481" w:type="dxa"/>
            <w:gridSpan w:val="9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E4297" w14:textId="77777777" w:rsidR="00DA662F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Ćwiczenia</w:t>
            </w:r>
          </w:p>
          <w:p w14:paraId="25AD7AD7" w14:textId="77777777" w:rsidR="00DA662F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praktyczne </w:t>
            </w:r>
          </w:p>
        </w:tc>
        <w:tc>
          <w:tcPr>
            <w:tcW w:w="1367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E57CF" w14:textId="77777777" w:rsidR="00DA662F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Ćwiczenia MCSM</w:t>
            </w:r>
          </w:p>
        </w:tc>
        <w:tc>
          <w:tcPr>
            <w:tcW w:w="152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B6189" w14:textId="77777777" w:rsidR="00DA662F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Konwersatorium/seminarium</w:t>
            </w:r>
          </w:p>
        </w:tc>
        <w:tc>
          <w:tcPr>
            <w:tcW w:w="1739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9AD99" w14:textId="77777777" w:rsidR="00DA662F" w:rsidRDefault="00C80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e-learning</w:t>
            </w:r>
          </w:p>
        </w:tc>
        <w:tc>
          <w:tcPr>
            <w:tcW w:w="1038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7E7A" w14:textId="77777777" w:rsidR="00DA662F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 MCSM</w:t>
            </w:r>
          </w:p>
        </w:tc>
        <w:tc>
          <w:tcPr>
            <w:tcW w:w="106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FB7D" w14:textId="77777777" w:rsidR="00DA662F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</w:t>
            </w:r>
          </w:p>
        </w:tc>
        <w:tc>
          <w:tcPr>
            <w:tcW w:w="964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9DD46" w14:textId="77777777" w:rsidR="00DA662F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PZ</w:t>
            </w:r>
          </w:p>
        </w:tc>
        <w:tc>
          <w:tcPr>
            <w:tcW w:w="825" w:type="dxa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AB1BA" w14:textId="77777777" w:rsidR="00DA662F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ZBUN</w:t>
            </w:r>
          </w:p>
        </w:tc>
      </w:tr>
      <w:tr w:rsidR="000F6743" w14:paraId="03BBE111" w14:textId="77777777" w:rsidTr="000F6743">
        <w:trPr>
          <w:trHeight w:val="480"/>
        </w:trPr>
        <w:tc>
          <w:tcPr>
            <w:tcW w:w="2106" w:type="dxa"/>
            <w:gridSpan w:val="4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B493" w14:textId="77777777" w:rsidR="00DA662F" w:rsidRDefault="00DA6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C4431" w14:textId="77777777" w:rsidR="00DA662F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17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0EF02" w14:textId="77777777" w:rsidR="00DA662F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77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DE616" w14:textId="77777777" w:rsidR="00DA662F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707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0A2F9" w14:textId="77777777" w:rsidR="00DA662F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75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90126" w14:textId="77777777" w:rsidR="00DA662F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6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DEEB6" w14:textId="77777777" w:rsidR="00DA662F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80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BA924" w14:textId="77777777" w:rsidR="00DA662F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71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8891" w14:textId="77777777" w:rsidR="00DA662F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7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80F3F" w14:textId="77777777" w:rsidR="00DA662F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035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DC55F" w14:textId="77777777" w:rsidR="00DA662F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59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98D0D" w14:textId="77777777" w:rsidR="00DA662F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44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506C3" w14:textId="77777777" w:rsidR="00DA662F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62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134EA" w14:textId="77777777" w:rsidR="00DA662F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43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7D931" w14:textId="77777777" w:rsidR="00DA662F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DAA8" w14:textId="77777777" w:rsidR="00DA662F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4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83F2B" w14:textId="77777777" w:rsidR="00DA662F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452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C09D1" w14:textId="77777777" w:rsidR="00DA662F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7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195C7" w14:textId="77777777" w:rsidR="00DA662F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</w:t>
            </w:r>
          </w:p>
        </w:tc>
      </w:tr>
      <w:tr w:rsidR="000F6743" w14:paraId="4DEA36CD" w14:textId="77777777" w:rsidTr="000F6743">
        <w:trPr>
          <w:trHeight w:val="315"/>
        </w:trPr>
        <w:tc>
          <w:tcPr>
            <w:tcW w:w="210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6009F" w14:textId="77777777" w:rsidR="00DA662F" w:rsidRDefault="00C8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856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2BD7D" w14:textId="77777777" w:rsidR="00DA662F" w:rsidRDefault="00C804B7" w:rsidP="00B4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71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C2333" w14:textId="77777777" w:rsidR="00DA662F" w:rsidRDefault="00C804B7" w:rsidP="00B4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74" w:type="dxa"/>
            <w:gridSpan w:val="4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F3D9D" w14:textId="77777777" w:rsidR="00DA662F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7" w:type="dxa"/>
            <w:gridSpan w:val="5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B5A99" w14:textId="77777777" w:rsidR="00DA662F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57" w:type="dxa"/>
            <w:gridSpan w:val="4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59A7" w14:textId="77777777" w:rsidR="00DA662F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F2CBE" w14:textId="77777777" w:rsidR="00DA662F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0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43D07" w14:textId="77777777" w:rsidR="00DA662F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3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624BE" w14:textId="77777777" w:rsidR="00DA662F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C2F69" w14:textId="77777777" w:rsidR="00DA662F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5" w:type="dxa"/>
            <w:gridSpan w:val="7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3DDA8" w14:textId="77777777" w:rsidR="00DA662F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4" w:type="dxa"/>
            <w:gridSpan w:val="4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B6DD8" w14:textId="77777777" w:rsidR="00DA662F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44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1BBF5" w14:textId="77777777" w:rsidR="00DA662F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1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45A3B" w14:textId="77777777" w:rsidR="00DA662F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9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65410" w14:textId="77777777" w:rsidR="00DA662F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3C05B" w14:textId="77777777" w:rsidR="00DA662F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2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3509" w14:textId="77777777" w:rsidR="00DA662F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2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A42CE" w14:textId="77777777" w:rsidR="00DA662F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1BCF1" w14:textId="77777777" w:rsidR="00DA662F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662F" w14:paraId="0BCDA2F0" w14:textId="77777777" w:rsidTr="000F6743">
        <w:trPr>
          <w:trHeight w:val="675"/>
        </w:trPr>
        <w:tc>
          <w:tcPr>
            <w:tcW w:w="4133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53ABA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realizacji zajęć</w:t>
            </w:r>
          </w:p>
        </w:tc>
        <w:tc>
          <w:tcPr>
            <w:tcW w:w="9995" w:type="dxa"/>
            <w:gridSpan w:val="50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EACCC2" w14:textId="6DBBB509" w:rsidR="00DA662F" w:rsidRPr="000F6743" w:rsidRDefault="00C80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743">
              <w:rPr>
                <w:rFonts w:ascii="Times New Roman" w:hAnsi="Times New Roman"/>
                <w:b/>
                <w:sz w:val="24"/>
                <w:szCs w:val="24"/>
              </w:rPr>
              <w:t>Wykłady</w:t>
            </w:r>
            <w:r w:rsidR="00B43115" w:rsidRPr="000F67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6743">
              <w:rPr>
                <w:rFonts w:ascii="Times New Roman" w:hAnsi="Times New Roman"/>
                <w:sz w:val="24"/>
                <w:szCs w:val="24"/>
              </w:rPr>
              <w:t>dla wszystkich studentów, wielkość jednostki zajęć 45 min., max 5 godz. dydaktycznych w bloku tematycznym,</w:t>
            </w:r>
          </w:p>
          <w:p w14:paraId="71BE0A7C" w14:textId="77777777" w:rsidR="00DA662F" w:rsidRPr="000F6743" w:rsidRDefault="00DA6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95E060" w14:textId="3275593D" w:rsidR="00DA662F" w:rsidRPr="000F6743" w:rsidRDefault="00C80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Ćwiczenia</w:t>
            </w: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F6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praktyczne</w:t>
            </w: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grupach ćwiczeniowych zgodnie z regulaminem studiów średnio 20 osób, wielkość jednostki zajęć dydaktycznych  45 minut, max.5 h dydaktycznych w bloku tematyczny</w:t>
            </w:r>
            <w:r w:rsidR="00AC6B7D"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0F6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A662F" w14:paraId="45BF9209" w14:textId="77777777" w:rsidTr="000F6743">
        <w:trPr>
          <w:trHeight w:val="630"/>
        </w:trPr>
        <w:tc>
          <w:tcPr>
            <w:tcW w:w="413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F07F6A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Sposób zaliczenia zajęć</w:t>
            </w:r>
          </w:p>
        </w:tc>
        <w:tc>
          <w:tcPr>
            <w:tcW w:w="9995" w:type="dxa"/>
            <w:gridSpan w:val="50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13928" w14:textId="7D6226C3" w:rsidR="006C137C" w:rsidRPr="000F6743" w:rsidRDefault="006C1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Zaliczenie z oceną</w:t>
            </w:r>
            <w:r w:rsidRPr="000F6743">
              <w:rPr>
                <w:rFonts w:ascii="Times New Roman" w:hAnsi="Times New Roman" w:cs="Times New Roman"/>
                <w:sz w:val="24"/>
                <w:szCs w:val="24"/>
              </w:rPr>
              <w:t xml:space="preserve"> test 30 pytań wielokrotnego wyboru sprawdzających wiedzę z zakresu treści kształcenia realizowanych na terenie Uczelni.</w:t>
            </w:r>
          </w:p>
          <w:p w14:paraId="1DC1A2BF" w14:textId="70AD56D5" w:rsidR="00534D52" w:rsidRPr="000F6743" w:rsidRDefault="00534D52" w:rsidP="00534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Wykłady</w:t>
            </w:r>
            <w:r w:rsidRPr="000F6743">
              <w:rPr>
                <w:rFonts w:ascii="Times New Roman" w:hAnsi="Times New Roman" w:cs="Times New Roman"/>
                <w:sz w:val="24"/>
                <w:szCs w:val="24"/>
              </w:rPr>
              <w:t xml:space="preserve"> – 100% obecności, test 30 pytań wielokrotnego wyboru</w:t>
            </w:r>
          </w:p>
          <w:p w14:paraId="397601CC" w14:textId="288D38A1" w:rsidR="006C137C" w:rsidRPr="000F6743" w:rsidRDefault="006C1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AF556" w14:textId="7F2FCBCB" w:rsidR="006C137C" w:rsidRPr="000F6743" w:rsidRDefault="006C1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 praktyczne (</w:t>
            </w:r>
            <w:r w:rsidRPr="000F6743">
              <w:rPr>
                <w:rFonts w:ascii="Times New Roman" w:hAnsi="Times New Roman" w:cs="Times New Roman"/>
                <w:sz w:val="24"/>
                <w:szCs w:val="24"/>
              </w:rPr>
              <w:t xml:space="preserve">ćwiczenia laboratoryjne, zaliczanie umiejętności bieżących zdobywanych podczas realizacji ćwiczeń, 100 % obecność na zajęciach i aktywny udział w ćwiczeniach, jedno kolokwium semestralne po zakończeniu realizacji treści programowych dokonane przez prowadzącego, nie później </w:t>
            </w:r>
            <w:r w:rsidRPr="000F6743">
              <w:rPr>
                <w:rFonts w:ascii="Times New Roman" w:hAnsi="Times New Roman" w:cs="Times New Roman"/>
                <w:sz w:val="24"/>
                <w:szCs w:val="24"/>
              </w:rPr>
              <w:br/>
              <w:t>niż na ostatnich ćwiczeniach).</w:t>
            </w:r>
          </w:p>
          <w:p w14:paraId="090952F1" w14:textId="0DBBEC3A" w:rsidR="00DA662F" w:rsidRPr="000F6743" w:rsidRDefault="006C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662F" w14:paraId="2FC94F8A" w14:textId="77777777" w:rsidTr="000F6743">
        <w:trPr>
          <w:trHeight w:val="2777"/>
        </w:trPr>
        <w:tc>
          <w:tcPr>
            <w:tcW w:w="413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23CBB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Metody dydaktyczne</w:t>
            </w:r>
          </w:p>
        </w:tc>
        <w:tc>
          <w:tcPr>
            <w:tcW w:w="9995" w:type="dxa"/>
            <w:gridSpan w:val="50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0CD7E" w14:textId="77777777" w:rsidR="00DA662F" w:rsidRPr="000F6743" w:rsidRDefault="00C804B7">
            <w:pPr>
              <w:spacing w:after="0" w:line="240" w:lineRule="auto"/>
              <w:ind w:left="-69" w:firstLine="6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7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Wykłady:</w:t>
            </w:r>
          </w:p>
          <w:p w14:paraId="73082267" w14:textId="32214CB7" w:rsidR="00DA662F" w:rsidRPr="000F6743" w:rsidRDefault="00C804B7">
            <w:pPr>
              <w:numPr>
                <w:ilvl w:val="0"/>
                <w:numId w:val="7"/>
              </w:numPr>
              <w:tabs>
                <w:tab w:val="clear" w:pos="720"/>
                <w:tab w:val="left" w:pos="26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 informacyjny</w:t>
            </w:r>
          </w:p>
          <w:p w14:paraId="1A1CBC23" w14:textId="359BB952" w:rsidR="00DA662F" w:rsidRPr="000F6743" w:rsidRDefault="00C804B7">
            <w:pPr>
              <w:numPr>
                <w:ilvl w:val="0"/>
                <w:numId w:val="7"/>
              </w:numPr>
              <w:tabs>
                <w:tab w:val="clear" w:pos="720"/>
                <w:tab w:val="left" w:pos="26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wykład problemowy</w:t>
            </w:r>
          </w:p>
          <w:p w14:paraId="5B6A41C9" w14:textId="2F93010A" w:rsidR="00DA662F" w:rsidRPr="000F6743" w:rsidRDefault="00C804B7">
            <w:pPr>
              <w:numPr>
                <w:ilvl w:val="0"/>
                <w:numId w:val="7"/>
              </w:numPr>
              <w:tabs>
                <w:tab w:val="clear" w:pos="720"/>
                <w:tab w:val="left" w:pos="26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dyskusja dydaktyczna</w:t>
            </w:r>
          </w:p>
          <w:p w14:paraId="166AA945" w14:textId="7EF8F319" w:rsidR="00DA662F" w:rsidRPr="000F6743" w:rsidRDefault="00C804B7">
            <w:pPr>
              <w:numPr>
                <w:ilvl w:val="0"/>
                <w:numId w:val="7"/>
              </w:numPr>
              <w:tabs>
                <w:tab w:val="clear" w:pos="720"/>
                <w:tab w:val="left" w:pos="26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prezentacje multimedialne</w:t>
            </w:r>
          </w:p>
          <w:p w14:paraId="14EC691A" w14:textId="77777777" w:rsidR="00DA662F" w:rsidRPr="000F6743" w:rsidRDefault="00DA6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C88C44A" w14:textId="7DA5B682" w:rsidR="00DA662F" w:rsidRPr="000F6743" w:rsidRDefault="00C8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Ćwiczenia praktyczne </w:t>
            </w:r>
          </w:p>
          <w:p w14:paraId="59579FA6" w14:textId="33A2E5FD" w:rsidR="001D4E30" w:rsidRPr="000F6743" w:rsidRDefault="001D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laboratoryjne</w:t>
            </w: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35DF2D6A" w14:textId="77777777" w:rsidR="00DA662F" w:rsidRPr="000F6743" w:rsidRDefault="00C804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- burza mózgów </w:t>
            </w:r>
          </w:p>
          <w:p w14:paraId="4DDE0FE0" w14:textId="77777777" w:rsidR="00DA662F" w:rsidRPr="000F6743" w:rsidRDefault="00C804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- pogadanka</w:t>
            </w:r>
          </w:p>
          <w:p w14:paraId="2748D2BC" w14:textId="4288DEB9" w:rsidR="00DA662F" w:rsidRPr="000F6743" w:rsidRDefault="00C804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- dyskusja dydaktyczna</w:t>
            </w:r>
          </w:p>
        </w:tc>
      </w:tr>
      <w:tr w:rsidR="00DA662F" w14:paraId="222DA2AA" w14:textId="77777777" w:rsidTr="000F6743">
        <w:trPr>
          <w:trHeight w:val="600"/>
        </w:trPr>
        <w:tc>
          <w:tcPr>
            <w:tcW w:w="413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FD216C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Przedmioty powiązane/moduł </w:t>
            </w:r>
          </w:p>
        </w:tc>
        <w:tc>
          <w:tcPr>
            <w:tcW w:w="9995" w:type="dxa"/>
            <w:gridSpan w:val="50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8003C" w14:textId="77777777" w:rsidR="00DA662F" w:rsidRPr="000F6743" w:rsidRDefault="00C804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Przedmioty w zakresie modułów „Badania naukowe i rozwój pielęgniarstwa”, „Nauki Społeczne i Humanistyczne”</w:t>
            </w:r>
          </w:p>
        </w:tc>
      </w:tr>
      <w:tr w:rsidR="00DA662F" w14:paraId="220BB24E" w14:textId="77777777" w:rsidTr="000F6743">
        <w:trPr>
          <w:trHeight w:val="570"/>
        </w:trPr>
        <w:tc>
          <w:tcPr>
            <w:tcW w:w="2276" w:type="dxa"/>
            <w:gridSpan w:val="5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61552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Wykaz literatury</w:t>
            </w:r>
          </w:p>
        </w:tc>
        <w:tc>
          <w:tcPr>
            <w:tcW w:w="1857" w:type="dxa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CD929" w14:textId="6A5EEE81" w:rsidR="00DA662F" w:rsidRPr="000F6743" w:rsidRDefault="00C8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Podstawowa</w:t>
            </w:r>
          </w:p>
        </w:tc>
        <w:tc>
          <w:tcPr>
            <w:tcW w:w="9995" w:type="dxa"/>
            <w:gridSpan w:val="50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93C2BA" w14:textId="64EC2A8F" w:rsidR="00DA662F" w:rsidRPr="000F6743" w:rsidRDefault="00C804B7">
            <w:pPr>
              <w:pStyle w:val="Nagwek3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0F6743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eastAsia="pl-PL"/>
              </w:rPr>
              <w:t>1.</w:t>
            </w:r>
            <w:r w:rsidR="00951173" w:rsidRPr="000F6743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val="pl-PL" w:eastAsia="pl-PL"/>
              </w:rPr>
              <w:t xml:space="preserve"> Fletcher </w:t>
            </w:r>
            <w:proofErr w:type="spellStart"/>
            <w:r w:rsidR="00951173" w:rsidRPr="000F6743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val="pl-PL" w:eastAsia="pl-PL"/>
              </w:rPr>
              <w:t>H&amp;Hickey</w:t>
            </w:r>
            <w:proofErr w:type="spellEnd"/>
            <w:r w:rsidR="00951173" w:rsidRPr="000F6743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val="pl-PL" w:eastAsia="pl-PL"/>
              </w:rPr>
              <w:t xml:space="preserve"> I, </w:t>
            </w:r>
            <w:proofErr w:type="spellStart"/>
            <w:r w:rsidR="00951173" w:rsidRPr="000F6743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val="pl-PL" w:eastAsia="pl-PL"/>
              </w:rPr>
              <w:t>Któtkie</w:t>
            </w:r>
            <w:proofErr w:type="spellEnd"/>
            <w:r w:rsidR="00951173" w:rsidRPr="000F6743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val="pl-PL" w:eastAsia="pl-PL"/>
              </w:rPr>
              <w:t xml:space="preserve"> wykłady: Genetyka, Wydawnictwo naukowe PWN, warszawa 2021</w:t>
            </w:r>
          </w:p>
          <w:p w14:paraId="77A22253" w14:textId="5329AAE8" w:rsidR="00DA662F" w:rsidRPr="000F6743" w:rsidRDefault="00C804B7">
            <w:pPr>
              <w:pStyle w:val="Nagwek3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0F674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2.</w:t>
            </w:r>
            <w:r w:rsidR="00951173" w:rsidRPr="000F674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pl-PL"/>
              </w:rPr>
              <w:t xml:space="preserve"> </w:t>
            </w:r>
            <w:r w:rsidRPr="000F674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Bal J., Genetyka medyczna i molekularna, Wydawnictwo naukowe PWN, Warszawa 2017</w:t>
            </w:r>
          </w:p>
        </w:tc>
      </w:tr>
      <w:tr w:rsidR="00DA662F" w14:paraId="605B8803" w14:textId="77777777" w:rsidTr="000F6743">
        <w:trPr>
          <w:trHeight w:val="585"/>
        </w:trPr>
        <w:tc>
          <w:tcPr>
            <w:tcW w:w="2276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42065" w14:textId="77777777" w:rsidR="00DA662F" w:rsidRPr="000F6743" w:rsidRDefault="00DA6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7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1B9629" w14:textId="77777777" w:rsidR="00DA662F" w:rsidRPr="000F6743" w:rsidRDefault="00C8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Uzupełniająca</w:t>
            </w:r>
          </w:p>
        </w:tc>
        <w:tc>
          <w:tcPr>
            <w:tcW w:w="9995" w:type="dxa"/>
            <w:gridSpan w:val="50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C2E905" w14:textId="4292141A" w:rsidR="00DA662F" w:rsidRPr="000F6743" w:rsidRDefault="00C804B7" w:rsidP="00AC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1.Węgleński P., Genomy, Wydawnictwo Naukowe PWN, Copyright:wyd.1,2019</w:t>
            </w:r>
          </w:p>
          <w:p w14:paraId="63478F51" w14:textId="2C5B6C70" w:rsidR="00951173" w:rsidRPr="000F6743" w:rsidRDefault="00951173" w:rsidP="00951173">
            <w:pPr>
              <w:pStyle w:val="Nagwek3"/>
              <w:shd w:val="clear" w:color="auto" w:fill="FFFFFF"/>
              <w:spacing w:before="0" w:after="0"/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val="pl-PL" w:eastAsia="pl-PL"/>
              </w:rPr>
              <w:t>2</w:t>
            </w:r>
            <w:r w:rsidRPr="000F6743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eastAsia="pl-PL"/>
              </w:rPr>
              <w:t>.</w:t>
            </w:r>
            <w:r w:rsidR="001B06DE" w:rsidRPr="000F6743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Pr="000F6743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eastAsia="pl-PL"/>
              </w:rPr>
              <w:t xml:space="preserve">Hyla-klekot L., Kokot F., Kokot S., Badania </w:t>
            </w:r>
            <w:proofErr w:type="spellStart"/>
            <w:r w:rsidRPr="000F6743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eastAsia="pl-PL"/>
              </w:rPr>
              <w:t>labolatoryjne</w:t>
            </w:r>
            <w:proofErr w:type="spellEnd"/>
            <w:r w:rsidRPr="000F6743">
              <w:rPr>
                <w:rFonts w:ascii="Times New Roman" w:hAnsi="Times New Roman"/>
                <w:b w:val="0"/>
                <w:iCs/>
                <w:color w:val="000000"/>
                <w:sz w:val="24"/>
                <w:szCs w:val="24"/>
                <w:lang w:eastAsia="pl-PL"/>
              </w:rPr>
              <w:t>, Warszawa 2023</w:t>
            </w:r>
          </w:p>
          <w:p w14:paraId="203295DF" w14:textId="1F6402BC" w:rsidR="00951173" w:rsidRPr="000F6743" w:rsidRDefault="00951173" w:rsidP="00951173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 Naukowe artykuły tematyczne</w:t>
            </w:r>
          </w:p>
          <w:p w14:paraId="7919F917" w14:textId="77777777" w:rsidR="00951173" w:rsidRPr="000F6743" w:rsidRDefault="00951173" w:rsidP="00AC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724F5D" w14:textId="77777777" w:rsidR="00DA662F" w:rsidRPr="000F6743" w:rsidRDefault="00DA6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662F" w14:paraId="1DDD45C1" w14:textId="77777777" w:rsidTr="000F6743">
        <w:trPr>
          <w:trHeight w:val="405"/>
        </w:trPr>
        <w:tc>
          <w:tcPr>
            <w:tcW w:w="14128" w:type="dxa"/>
            <w:gridSpan w:val="5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</w:tcPr>
          <w:p w14:paraId="327DC437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CELE, TREŚCI I EFEKTY UCZENIA SIĘ</w:t>
            </w:r>
          </w:p>
        </w:tc>
      </w:tr>
      <w:tr w:rsidR="00DA662F" w14:paraId="70F59D9C" w14:textId="77777777" w:rsidTr="000F6743">
        <w:trPr>
          <w:trHeight w:val="315"/>
        </w:trPr>
        <w:tc>
          <w:tcPr>
            <w:tcW w:w="14128" w:type="dxa"/>
            <w:gridSpan w:val="5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4CC9B370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Cele przedmiotu (ogólne, szczegółowe)</w:t>
            </w:r>
          </w:p>
        </w:tc>
      </w:tr>
      <w:tr w:rsidR="00DA662F" w14:paraId="794D12DD" w14:textId="77777777" w:rsidTr="000F6743">
        <w:trPr>
          <w:trHeight w:val="596"/>
        </w:trPr>
        <w:tc>
          <w:tcPr>
            <w:tcW w:w="14128" w:type="dxa"/>
            <w:gridSpan w:val="59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0196C" w14:textId="77777777" w:rsidR="009109EE" w:rsidRPr="000F6743" w:rsidRDefault="00910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Cel ogólny:</w:t>
            </w:r>
          </w:p>
          <w:p w14:paraId="7910478B" w14:textId="77777777" w:rsidR="009A55AC" w:rsidRPr="000F6743" w:rsidRDefault="00C8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Student</w:t>
            </w:r>
            <w:r w:rsidR="009109EE" w:rsidRPr="000F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14:paraId="19AC6648" w14:textId="00959E47" w:rsidR="00DA662F" w:rsidRPr="000F6743" w:rsidRDefault="00C804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ma uporządkowaną wiedzę dotyczącą zagadnień związanych z badaniami biochemicznymi i molekularnymi </w:t>
            </w:r>
          </w:p>
          <w:p w14:paraId="06E5CA29" w14:textId="63D3AAA2" w:rsidR="009A55AC" w:rsidRPr="000F6743" w:rsidRDefault="009A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Cele szczegółowe </w:t>
            </w:r>
          </w:p>
          <w:p w14:paraId="4A4603F5" w14:textId="5382B3DB" w:rsidR="009A55AC" w:rsidRPr="000F6743" w:rsidRDefault="009A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Student :</w:t>
            </w:r>
          </w:p>
          <w:p w14:paraId="583AC9D9" w14:textId="438CE484" w:rsidR="009A55AC" w:rsidRPr="000F6743" w:rsidRDefault="009A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r w:rsidRPr="000F6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zna i stosuje pojęcia i narzędzia biologii molekularnej</w:t>
            </w:r>
            <w:r w:rsidRPr="000F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0F27689C" w14:textId="20E564F4" w:rsidR="009A55AC" w:rsidRPr="000F6743" w:rsidRDefault="009A5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r w:rsidRPr="000F6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zna metody, techniki i technologie biologii molekularnej</w:t>
            </w:r>
          </w:p>
          <w:p w14:paraId="1B5EB33E" w14:textId="4E8EC15E" w:rsidR="009A55AC" w:rsidRPr="000F6743" w:rsidRDefault="009A55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- potrafi zaproponować badania z zakresu biologii molekularnej dla zobrazowania procesów patologicznych będących wynikiem wpływu niebezpiecznych czynników środowiska. </w:t>
            </w:r>
          </w:p>
          <w:p w14:paraId="6E5F9493" w14:textId="77777777" w:rsidR="009A55AC" w:rsidRPr="000F6743" w:rsidRDefault="009A5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  <w:p w14:paraId="05DC8E55" w14:textId="77777777" w:rsidR="00DA662F" w:rsidRPr="000F6743" w:rsidRDefault="00DA662F">
            <w:pPr>
              <w:tabs>
                <w:tab w:val="left" w:pos="26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A662F" w14:paraId="65D3CD23" w14:textId="77777777" w:rsidTr="000F6743">
        <w:trPr>
          <w:trHeight w:val="388"/>
        </w:trPr>
        <w:tc>
          <w:tcPr>
            <w:tcW w:w="14128" w:type="dxa"/>
            <w:gridSpan w:val="5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1CD9AD23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Treści programowe a efekty uczenia się </w:t>
            </w:r>
          </w:p>
        </w:tc>
      </w:tr>
      <w:tr w:rsidR="009D526C" w14:paraId="4F2A340C" w14:textId="77777777" w:rsidTr="000F6743">
        <w:trPr>
          <w:trHeight w:val="515"/>
        </w:trPr>
        <w:tc>
          <w:tcPr>
            <w:tcW w:w="505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0971A51D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Efekty uczenia się (kody)</w:t>
            </w:r>
          </w:p>
        </w:tc>
        <w:tc>
          <w:tcPr>
            <w:tcW w:w="1285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67D80480" w14:textId="77777777" w:rsidR="00DA662F" w:rsidRPr="000F6743" w:rsidRDefault="00C8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6162" w:type="dxa"/>
            <w:gridSpan w:val="29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6531A0D4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94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3BF3C84C" w14:textId="77777777" w:rsidR="00DA662F" w:rsidRPr="000F6743" w:rsidRDefault="00C8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68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1257D8F0" w14:textId="77777777" w:rsidR="00DA662F" w:rsidRPr="000F6743" w:rsidRDefault="00C8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Suma liczby godzin</w:t>
            </w:r>
          </w:p>
        </w:tc>
      </w:tr>
      <w:tr w:rsidR="00267D53" w14:paraId="6E4C3195" w14:textId="77777777" w:rsidTr="000F6743">
        <w:trPr>
          <w:trHeight w:val="514"/>
        </w:trPr>
        <w:tc>
          <w:tcPr>
            <w:tcW w:w="1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211B876E" w14:textId="77777777" w:rsidR="00DA662F" w:rsidRPr="000F6743" w:rsidRDefault="00C8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Kierunkowe</w:t>
            </w:r>
          </w:p>
        </w:tc>
        <w:tc>
          <w:tcPr>
            <w:tcW w:w="314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38273CFC" w14:textId="77777777" w:rsidR="00DA662F" w:rsidRPr="000F6743" w:rsidRDefault="00C80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Przedmiotowe</w:t>
            </w:r>
          </w:p>
        </w:tc>
        <w:tc>
          <w:tcPr>
            <w:tcW w:w="1285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545B67F6" w14:textId="77777777" w:rsidR="00DA662F" w:rsidRPr="000F6743" w:rsidRDefault="00DA6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62" w:type="dxa"/>
            <w:gridSpan w:val="29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51B02F18" w14:textId="77777777" w:rsidR="00DA662F" w:rsidRPr="000F6743" w:rsidRDefault="00DA6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9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6F0B86AE" w14:textId="77777777" w:rsidR="00DA662F" w:rsidRPr="000F6743" w:rsidRDefault="00DA6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283AAEAF" w14:textId="77777777" w:rsidR="00DA662F" w:rsidRPr="000F6743" w:rsidRDefault="00DA6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67D53" w14:paraId="4591A693" w14:textId="77777777" w:rsidTr="000F6743">
        <w:trPr>
          <w:trHeight w:val="300"/>
        </w:trPr>
        <w:tc>
          <w:tcPr>
            <w:tcW w:w="190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17224D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K_EK.W.49</w:t>
            </w:r>
          </w:p>
        </w:tc>
        <w:tc>
          <w:tcPr>
            <w:tcW w:w="3149" w:type="dxa"/>
            <w:gridSpan w:val="11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BE9DF" w14:textId="671D5E81" w:rsidR="00DA662F" w:rsidRPr="000F6743" w:rsidRDefault="00AC6B7D" w:rsidP="00AC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BNiPP-BBiMwRNMiNoZ_W1</w:t>
            </w:r>
          </w:p>
        </w:tc>
        <w:tc>
          <w:tcPr>
            <w:tcW w:w="1285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97DA43" w14:textId="77777777" w:rsidR="00DA662F" w:rsidRPr="000F6743" w:rsidRDefault="00C804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6162" w:type="dxa"/>
            <w:gridSpan w:val="29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9D3CC4" w14:textId="77777777" w:rsidR="00DA662F" w:rsidRPr="000F6743" w:rsidRDefault="00C80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W1, W2, W6,W7</w:t>
            </w:r>
          </w:p>
        </w:tc>
        <w:tc>
          <w:tcPr>
            <w:tcW w:w="949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111EE" w14:textId="77777777" w:rsidR="00DA662F" w:rsidRPr="000F6743" w:rsidRDefault="00C8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8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9B280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267D53" w14:paraId="16CF9A9E" w14:textId="77777777" w:rsidTr="000F6743">
        <w:trPr>
          <w:trHeight w:val="474"/>
        </w:trPr>
        <w:tc>
          <w:tcPr>
            <w:tcW w:w="1902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03994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K_EK.W.50</w:t>
            </w:r>
          </w:p>
        </w:tc>
        <w:tc>
          <w:tcPr>
            <w:tcW w:w="3149" w:type="dxa"/>
            <w:gridSpan w:val="11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DDD5A" w14:textId="212A4D55" w:rsidR="00DA662F" w:rsidRPr="000F6743" w:rsidRDefault="00AC6B7D" w:rsidP="00AC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BNiPP-BBiMwRNMiNoZ_W2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17F78" w14:textId="77777777" w:rsidR="00DA662F" w:rsidRPr="000F6743" w:rsidRDefault="00C804B7" w:rsidP="00AC6B7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6162" w:type="dxa"/>
            <w:gridSpan w:val="29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3D3CC" w14:textId="77777777" w:rsidR="00DA662F" w:rsidRPr="000F6743" w:rsidRDefault="00C8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W2, W3, W5, W6</w:t>
            </w:r>
          </w:p>
        </w:tc>
        <w:tc>
          <w:tcPr>
            <w:tcW w:w="94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A0EB3D" w14:textId="77777777" w:rsidR="00DA662F" w:rsidRPr="000F6743" w:rsidRDefault="00C8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81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D4A7E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  <w:tr w:rsidR="00267D53" w14:paraId="03AE491B" w14:textId="77777777" w:rsidTr="000F6743">
        <w:trPr>
          <w:trHeight w:val="416"/>
        </w:trPr>
        <w:tc>
          <w:tcPr>
            <w:tcW w:w="1902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B66E2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K_EK.W.51</w:t>
            </w:r>
          </w:p>
        </w:tc>
        <w:tc>
          <w:tcPr>
            <w:tcW w:w="3149" w:type="dxa"/>
            <w:gridSpan w:val="11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6AA84" w14:textId="7415A210" w:rsidR="00DA662F" w:rsidRPr="000F6743" w:rsidRDefault="00AC6B7D" w:rsidP="00AC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BNiPP-BBiMwRNMiNoZ_W3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D86F8E" w14:textId="77777777" w:rsidR="00DA662F" w:rsidRPr="000F6743" w:rsidRDefault="00C804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6162" w:type="dxa"/>
            <w:gridSpan w:val="2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3C801C" w14:textId="77777777" w:rsidR="00DA662F" w:rsidRPr="000F6743" w:rsidRDefault="00C8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W4, W7, </w:t>
            </w:r>
          </w:p>
        </w:tc>
        <w:tc>
          <w:tcPr>
            <w:tcW w:w="94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BB719" w14:textId="77777777" w:rsidR="00DA662F" w:rsidRPr="000F6743" w:rsidRDefault="00C8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BF68C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267D53" w14:paraId="1C009B0B" w14:textId="77777777" w:rsidTr="000F6743">
        <w:trPr>
          <w:trHeight w:val="416"/>
        </w:trPr>
        <w:tc>
          <w:tcPr>
            <w:tcW w:w="1902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74808" w14:textId="77777777" w:rsidR="00DA662F" w:rsidRPr="000F6743" w:rsidRDefault="00DA662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49" w:type="dxa"/>
            <w:gridSpan w:val="11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D32FB9" w14:textId="77777777" w:rsidR="00DA662F" w:rsidRPr="000F6743" w:rsidRDefault="00DA662F" w:rsidP="00AC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gridSpan w:val="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DABDBA" w14:textId="77777777" w:rsidR="00DA662F" w:rsidRPr="000F6743" w:rsidRDefault="00C804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ĆW. </w:t>
            </w:r>
          </w:p>
        </w:tc>
        <w:tc>
          <w:tcPr>
            <w:tcW w:w="6162" w:type="dxa"/>
            <w:gridSpan w:val="29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D433D" w14:textId="77777777" w:rsidR="00DA662F" w:rsidRPr="000F6743" w:rsidRDefault="00C804B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ĆW. 1,  ĆW. 2, </w:t>
            </w:r>
          </w:p>
        </w:tc>
        <w:tc>
          <w:tcPr>
            <w:tcW w:w="949" w:type="dxa"/>
            <w:gridSpan w:val="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95D9E" w14:textId="77777777" w:rsidR="00DA662F" w:rsidRPr="000F6743" w:rsidRDefault="00C8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943F3" w14:textId="77777777" w:rsidR="00DA662F" w:rsidRPr="000F6743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267D53" w14:paraId="67CE5BE3" w14:textId="77777777" w:rsidTr="000F6743">
        <w:trPr>
          <w:trHeight w:val="408"/>
        </w:trPr>
        <w:tc>
          <w:tcPr>
            <w:tcW w:w="1902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8BFB3" w14:textId="77777777" w:rsidR="00DA662F" w:rsidRPr="000F6743" w:rsidRDefault="00C804B7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K_EK.W.52</w:t>
            </w:r>
          </w:p>
        </w:tc>
        <w:tc>
          <w:tcPr>
            <w:tcW w:w="3149" w:type="dxa"/>
            <w:gridSpan w:val="11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F138A" w14:textId="3088976E" w:rsidR="00DA662F" w:rsidRPr="000F6743" w:rsidRDefault="00AC6B7D" w:rsidP="00AC6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BNiPP-BBiMwRNMiNoZ_W4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D62FC" w14:textId="77777777" w:rsidR="00DA662F" w:rsidRPr="000F6743" w:rsidRDefault="00C804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6162" w:type="dxa"/>
            <w:gridSpan w:val="2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B2CD1" w14:textId="77777777" w:rsidR="00DA662F" w:rsidRPr="000F6743" w:rsidRDefault="00C8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W1, W8,</w:t>
            </w:r>
          </w:p>
        </w:tc>
        <w:tc>
          <w:tcPr>
            <w:tcW w:w="949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354DE" w14:textId="77777777" w:rsidR="00DA662F" w:rsidRPr="000F6743" w:rsidRDefault="00C8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1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6BCE18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267D53" w14:paraId="24BBE91B" w14:textId="77777777" w:rsidTr="000F6743">
        <w:trPr>
          <w:trHeight w:val="279"/>
        </w:trPr>
        <w:tc>
          <w:tcPr>
            <w:tcW w:w="1902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80641" w14:textId="77777777" w:rsidR="00DA662F" w:rsidRPr="000F6743" w:rsidRDefault="00C804B7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K_EK.W.53</w:t>
            </w:r>
          </w:p>
        </w:tc>
        <w:tc>
          <w:tcPr>
            <w:tcW w:w="3149" w:type="dxa"/>
            <w:gridSpan w:val="11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4CFF2" w14:textId="77777777" w:rsidR="00DA662F" w:rsidRPr="000F6743" w:rsidRDefault="00DA662F" w:rsidP="00AC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  <w:p w14:paraId="5AAA32C8" w14:textId="6AA6C017" w:rsidR="00DA662F" w:rsidRPr="000F6743" w:rsidRDefault="00AC6B7D" w:rsidP="00AC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BNiPP-BBiMwRNMiNoZ_W5</w:t>
            </w:r>
          </w:p>
        </w:tc>
        <w:tc>
          <w:tcPr>
            <w:tcW w:w="1285" w:type="dxa"/>
            <w:gridSpan w:val="7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B0184" w14:textId="77777777" w:rsidR="00DA662F" w:rsidRPr="000F6743" w:rsidRDefault="00C804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6162" w:type="dxa"/>
            <w:gridSpan w:val="29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5FD24" w14:textId="77777777" w:rsidR="00DA662F" w:rsidRPr="000F6743" w:rsidRDefault="00C80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W9,</w:t>
            </w:r>
          </w:p>
        </w:tc>
        <w:tc>
          <w:tcPr>
            <w:tcW w:w="949" w:type="dxa"/>
            <w:gridSpan w:val="6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D4644" w14:textId="77777777" w:rsidR="00DA662F" w:rsidRPr="000F6743" w:rsidRDefault="00C80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1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D5FAA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67D53" w14:paraId="29108AB6" w14:textId="77777777" w:rsidTr="000F6743">
        <w:trPr>
          <w:trHeight w:val="279"/>
        </w:trPr>
        <w:tc>
          <w:tcPr>
            <w:tcW w:w="190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A7D4F" w14:textId="67BD20DC" w:rsidR="00DA662F" w:rsidRPr="000F6743" w:rsidRDefault="00C804B7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K_EK.U4</w:t>
            </w:r>
            <w:r w:rsidR="00B5019E"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149" w:type="dxa"/>
            <w:gridSpan w:val="11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62AFF" w14:textId="794D0547" w:rsidR="00DA662F" w:rsidRPr="000F6743" w:rsidRDefault="00AC6B7D" w:rsidP="00AC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BNiPP-BBiMwRNMiNoZ_U1</w:t>
            </w:r>
          </w:p>
          <w:p w14:paraId="083C56AD" w14:textId="77777777" w:rsidR="00DA662F" w:rsidRPr="000F6743" w:rsidRDefault="00DA662F" w:rsidP="00AC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5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5DCC1" w14:textId="77777777" w:rsidR="00DA662F" w:rsidRPr="000F6743" w:rsidRDefault="00C804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1" w:name="__DdeLink__1970_3709089480"/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ĆW. </w:t>
            </w:r>
            <w:bookmarkEnd w:id="1"/>
          </w:p>
        </w:tc>
        <w:tc>
          <w:tcPr>
            <w:tcW w:w="6162" w:type="dxa"/>
            <w:gridSpan w:val="29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828A8A" w14:textId="77777777" w:rsidR="00DA662F" w:rsidRPr="000F6743" w:rsidRDefault="00C804B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ĆW. 1, ĆW. 3, </w:t>
            </w:r>
          </w:p>
        </w:tc>
        <w:tc>
          <w:tcPr>
            <w:tcW w:w="949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9B357" w14:textId="77777777" w:rsidR="00DA662F" w:rsidRPr="000F6743" w:rsidRDefault="00C80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8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31D6F7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267D53" w14:paraId="0D223CA1" w14:textId="77777777" w:rsidTr="000F6743">
        <w:trPr>
          <w:trHeight w:val="52"/>
        </w:trPr>
        <w:tc>
          <w:tcPr>
            <w:tcW w:w="190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63ECE" w14:textId="3E295E09" w:rsidR="00DA662F" w:rsidRPr="000F6743" w:rsidRDefault="00C804B7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K_EK.U4</w:t>
            </w:r>
            <w:r w:rsidR="00B5019E"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149" w:type="dxa"/>
            <w:gridSpan w:val="11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DD7D4" w14:textId="1ACE9C25" w:rsidR="00DA662F" w:rsidRPr="000F6743" w:rsidRDefault="00AC6B7D" w:rsidP="00AC6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BNiPP-BBiMwRNMiNoZ_U</w:t>
            </w:r>
            <w:r w:rsidRPr="000F6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85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DC4DE" w14:textId="77777777" w:rsidR="00DA662F" w:rsidRPr="000F6743" w:rsidRDefault="00C804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ĆW. </w:t>
            </w:r>
          </w:p>
        </w:tc>
        <w:tc>
          <w:tcPr>
            <w:tcW w:w="6162" w:type="dxa"/>
            <w:gridSpan w:val="29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66538" w14:textId="77777777" w:rsidR="00DA662F" w:rsidRPr="000F6743" w:rsidRDefault="00C804B7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ĆW. 1, ĆW. 2, ĆW. 5, </w:t>
            </w:r>
          </w:p>
        </w:tc>
        <w:tc>
          <w:tcPr>
            <w:tcW w:w="949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75F6D4" w14:textId="77777777" w:rsidR="00DA662F" w:rsidRPr="000F6743" w:rsidRDefault="00C804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81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AE28F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DA662F" w14:paraId="474E4CB5" w14:textId="77777777" w:rsidTr="000F6743">
        <w:trPr>
          <w:trHeight w:val="315"/>
        </w:trPr>
        <w:tc>
          <w:tcPr>
            <w:tcW w:w="14128" w:type="dxa"/>
            <w:gridSpan w:val="5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757C9433" w14:textId="77777777" w:rsidR="00DA662F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Efekty uczenia się </w:t>
            </w:r>
          </w:p>
        </w:tc>
      </w:tr>
      <w:tr w:rsidR="00DA662F" w14:paraId="20076295" w14:textId="77777777" w:rsidTr="000F6743">
        <w:trPr>
          <w:trHeight w:val="315"/>
        </w:trPr>
        <w:tc>
          <w:tcPr>
            <w:tcW w:w="14128" w:type="dxa"/>
            <w:gridSpan w:val="5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13462" w:type="dxa"/>
              <w:tblInd w:w="70" w:type="dxa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6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89"/>
              <w:gridCol w:w="5103"/>
              <w:gridCol w:w="2268"/>
              <w:gridCol w:w="3402"/>
            </w:tblGrid>
            <w:tr w:rsidR="00DA662F" w14:paraId="3CCFBBA6" w14:textId="77777777" w:rsidTr="000F6743">
              <w:trPr>
                <w:trHeight w:val="585"/>
              </w:trPr>
              <w:tc>
                <w:tcPr>
                  <w:tcW w:w="2689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1E1900D" w14:textId="77777777" w:rsidR="00DA662F" w:rsidRPr="000F6743" w:rsidRDefault="00C804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Efekty uczenia się </w:t>
                  </w:r>
                </w:p>
                <w:p w14:paraId="65600375" w14:textId="77777777" w:rsidR="00DA662F" w:rsidRPr="000F6743" w:rsidRDefault="00C804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przedmiotowe</w:t>
                  </w:r>
                </w:p>
                <w:p w14:paraId="2F719D4F" w14:textId="77777777" w:rsidR="00DA662F" w:rsidRPr="000F6743" w:rsidRDefault="00C804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kody</w:t>
                  </w:r>
                </w:p>
              </w:tc>
              <w:tc>
                <w:tcPr>
                  <w:tcW w:w="5103" w:type="dxa"/>
                  <w:tcBorders>
                    <w:top w:val="single" w:sz="8" w:space="0" w:color="000000"/>
                  </w:tcBorders>
                  <w:shd w:val="clear" w:color="auto" w:fill="FFFFFF"/>
                  <w:vAlign w:val="center"/>
                </w:tcPr>
                <w:p w14:paraId="34ACB891" w14:textId="77777777" w:rsidR="00DA662F" w:rsidRPr="000F6743" w:rsidRDefault="00C804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Student, który zaliczył przedmiot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131567C" w14:textId="77777777" w:rsidR="00DA662F" w:rsidRPr="000F6743" w:rsidRDefault="00C804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Odniesienie do efektów kształcenia</w:t>
                  </w:r>
                </w:p>
              </w:tc>
            </w:tr>
            <w:tr w:rsidR="00DA662F" w14:paraId="089133BB" w14:textId="77777777" w:rsidTr="000F6743">
              <w:trPr>
                <w:trHeight w:val="510"/>
              </w:trPr>
              <w:tc>
                <w:tcPr>
                  <w:tcW w:w="268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85E98AA" w14:textId="77777777" w:rsidR="00DA662F" w:rsidRPr="000F6743" w:rsidRDefault="00DA66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0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0135E91" w14:textId="77777777" w:rsidR="00DA662F" w:rsidRPr="000F6743" w:rsidRDefault="00C804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w zakresie WIEDZY zna i rozumie:</w:t>
                  </w:r>
                </w:p>
              </w:tc>
              <w:tc>
                <w:tcPr>
                  <w:tcW w:w="2268" w:type="dxa"/>
                  <w:tcBorders>
                    <w:bottom w:val="single" w:sz="8" w:space="0" w:color="000000"/>
                  </w:tcBorders>
                  <w:shd w:val="clear" w:color="auto" w:fill="FFFFFF"/>
                  <w:vAlign w:val="center"/>
                </w:tcPr>
                <w:p w14:paraId="721FABFA" w14:textId="77777777" w:rsidR="00DA662F" w:rsidRPr="000F6743" w:rsidRDefault="00C804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dla kierunku</w:t>
                  </w:r>
                </w:p>
              </w:tc>
              <w:tc>
                <w:tcPr>
                  <w:tcW w:w="3402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41584B7" w14:textId="77777777" w:rsidR="00DA662F" w:rsidRPr="000F6743" w:rsidRDefault="00C804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dla standardu</w:t>
                  </w:r>
                </w:p>
              </w:tc>
            </w:tr>
            <w:tr w:rsidR="00DA662F" w14:paraId="05382B28" w14:textId="77777777" w:rsidTr="000F6743">
              <w:trPr>
                <w:trHeight w:val="300"/>
              </w:trPr>
              <w:tc>
                <w:tcPr>
                  <w:tcW w:w="2689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57A38D7" w14:textId="6A72A841" w:rsidR="00DA662F" w:rsidRPr="000F6743" w:rsidRDefault="00AC6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BNiPP-BBiMwRNMiNoZ_W1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CE37AE0" w14:textId="77777777" w:rsidR="00DA662F" w:rsidRPr="000F6743" w:rsidRDefault="00C804B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właściwości i funkcje nukleotydów, budowa kwasów nukleinowych (struktura I </w:t>
                  </w:r>
                  <w:proofErr w:type="spellStart"/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</w:t>
                  </w:r>
                  <w:proofErr w:type="spellEnd"/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II rzędowa), rodzaje, cechy i funkcje chromatyny oraz właściwości aplikacyjne tych informacji </w:t>
                  </w: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badaniach naukowych istotnych dla rozwoju nauk medycznych i nauk o zdrowiu;</w:t>
                  </w:r>
                </w:p>
              </w:tc>
              <w:tc>
                <w:tcPr>
                  <w:tcW w:w="226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DEDDD5C" w14:textId="77777777" w:rsidR="00DA662F" w:rsidRPr="000F6743" w:rsidRDefault="00C804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K_EK.W.49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951E12B" w14:textId="77777777" w:rsidR="00DA662F" w:rsidRPr="000F6743" w:rsidRDefault="00C804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K.W.49</w:t>
                  </w:r>
                </w:p>
              </w:tc>
            </w:tr>
            <w:tr w:rsidR="00DA662F" w14:paraId="7F9973ED" w14:textId="77777777" w:rsidTr="000F6743">
              <w:trPr>
                <w:trHeight w:val="300"/>
              </w:trPr>
              <w:tc>
                <w:tcPr>
                  <w:tcW w:w="2689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6DC4CA9" w14:textId="462DD435" w:rsidR="00DA662F" w:rsidRPr="000F6743" w:rsidRDefault="00AC6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BNiPP-BBiMwRNMiNoZ_W2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C75D2E6" w14:textId="77777777" w:rsidR="00DA662F" w:rsidRPr="000F6743" w:rsidRDefault="00C804B7">
                  <w:pPr>
                    <w:spacing w:after="0" w:line="276" w:lineRule="auto"/>
                    <w:rPr>
                      <w:sz w:val="24"/>
                      <w:szCs w:val="24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możliwości wykorzystania wiedzy na temat genomu, </w:t>
                  </w:r>
                  <w:proofErr w:type="spellStart"/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transkryptomu</w:t>
                  </w:r>
                  <w:proofErr w:type="spellEnd"/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i </w:t>
                  </w:r>
                  <w:proofErr w:type="spellStart"/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proteomu</w:t>
                  </w:r>
                  <w:proofErr w:type="spellEnd"/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człowieka, procesów replikacji, naprawy i rekombinacji DNA, transkrypcji i translacji oraz degradacji DNA, RNA </w:t>
                  </w: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i białek, a także koncepcji regulacji ekspresji genów oraz rola inżynierii</w:t>
                  </w:r>
                </w:p>
              </w:tc>
              <w:tc>
                <w:tcPr>
                  <w:tcW w:w="226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28A3C9" w14:textId="77777777" w:rsidR="00DA662F" w:rsidRPr="000F6743" w:rsidRDefault="00C804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>K_EK.W.50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2034E1" w14:textId="77777777" w:rsidR="00DA662F" w:rsidRPr="000F6743" w:rsidRDefault="00C804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K.W.50</w:t>
                  </w:r>
                </w:p>
              </w:tc>
            </w:tr>
            <w:tr w:rsidR="00DA662F" w14:paraId="769A7ED1" w14:textId="77777777" w:rsidTr="000F6743">
              <w:trPr>
                <w:trHeight w:val="300"/>
              </w:trPr>
              <w:tc>
                <w:tcPr>
                  <w:tcW w:w="2689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D014348" w14:textId="4B603154" w:rsidR="00DA662F" w:rsidRPr="000F6743" w:rsidRDefault="00AC6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BNiPP-BBiMwRNMiNoZ_W3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47F087B" w14:textId="77777777" w:rsidR="00DA662F" w:rsidRPr="000F6743" w:rsidRDefault="00C804B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anabolizm i katabolizm jako przeciwstawne procesy przemiany materii, definicja, porównanie i przykłady. Choroby metaboliczne oraz ich uwarunkowania genetyczne i środowiskowe, znaczenie i przyszłość </w:t>
                  </w:r>
                  <w:proofErr w:type="spellStart"/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genoterapii</w:t>
                  </w:r>
                  <w:proofErr w:type="spellEnd"/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;</w:t>
                  </w:r>
                </w:p>
              </w:tc>
              <w:tc>
                <w:tcPr>
                  <w:tcW w:w="226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8754308" w14:textId="77777777" w:rsidR="00DA662F" w:rsidRPr="000F6743" w:rsidRDefault="00C804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K_EK.W.51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599568F" w14:textId="77777777" w:rsidR="00DA662F" w:rsidRPr="000F6743" w:rsidRDefault="00C804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K.W.51</w:t>
                  </w:r>
                </w:p>
              </w:tc>
            </w:tr>
            <w:tr w:rsidR="00DA662F" w14:paraId="141C2AEB" w14:textId="77777777" w:rsidTr="000F6743">
              <w:trPr>
                <w:trHeight w:val="300"/>
              </w:trPr>
              <w:tc>
                <w:tcPr>
                  <w:tcW w:w="2689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0001416" w14:textId="0B66C86B" w:rsidR="00DA662F" w:rsidRPr="000F6743" w:rsidRDefault="00AC6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BNiPP-BBiMwRNMiNoZ_W4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3E0F42B8" w14:textId="77777777" w:rsidR="00DA662F" w:rsidRPr="000F6743" w:rsidRDefault="00C804B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szlaki sygnalizacji komórkowej  - transdukcja sygnału do komórki. Rola receptorów błonowych i jądrowych oraz udział mechanizmów niereceptorowych;</w:t>
                  </w:r>
                </w:p>
              </w:tc>
              <w:tc>
                <w:tcPr>
                  <w:tcW w:w="226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7F658E" w14:textId="77777777" w:rsidR="00DA662F" w:rsidRPr="000F6743" w:rsidRDefault="00C804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K_EK.W.52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467FB30" w14:textId="77777777" w:rsidR="00DA662F" w:rsidRPr="000F6743" w:rsidRDefault="00C804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K.W.52</w:t>
                  </w:r>
                </w:p>
              </w:tc>
            </w:tr>
            <w:tr w:rsidR="00DA662F" w14:paraId="5FA878EA" w14:textId="77777777" w:rsidTr="000F6743">
              <w:trPr>
                <w:trHeight w:val="300"/>
              </w:trPr>
              <w:tc>
                <w:tcPr>
                  <w:tcW w:w="2689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7A741FB" w14:textId="58BDF3B8" w:rsidR="00DA662F" w:rsidRPr="000F6743" w:rsidRDefault="00AC6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BNiPP-BBiMwRNMiNoZ_W5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69AEE0A" w14:textId="77777777" w:rsidR="00DA662F" w:rsidRPr="000F6743" w:rsidRDefault="00C804B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wzrost, różnicowanie i starzenie się komórki oraz naturalna śmierć komórki. Czynniki </w:t>
                  </w:r>
                  <w:proofErr w:type="spellStart"/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proapoptotyczne</w:t>
                  </w:r>
                  <w:proofErr w:type="spellEnd"/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oraz mechanizmy apoptozy i </w:t>
                  </w:r>
                  <w:proofErr w:type="spellStart"/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nerkozy</w:t>
                  </w:r>
                  <w:proofErr w:type="spellEnd"/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0AA9D6D" w14:textId="77777777" w:rsidR="00DA662F" w:rsidRPr="000F6743" w:rsidRDefault="00C804B7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K_EK.W.53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C65FD05" w14:textId="77777777" w:rsidR="00DA662F" w:rsidRPr="000F6743" w:rsidRDefault="00C804B7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K.W.53</w:t>
                  </w:r>
                  <w:bookmarkStart w:id="2" w:name="_Hlk124441060"/>
                  <w:bookmarkEnd w:id="2"/>
                </w:p>
              </w:tc>
            </w:tr>
            <w:tr w:rsidR="00DA662F" w14:paraId="1EE8A11B" w14:textId="77777777" w:rsidTr="000F6743">
              <w:trPr>
                <w:trHeight w:val="300"/>
              </w:trPr>
              <w:tc>
                <w:tcPr>
                  <w:tcW w:w="1346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D339504" w14:textId="77777777" w:rsidR="00DA662F" w:rsidRPr="000F6743" w:rsidRDefault="00C804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w zakresie UMIEJĘTNOŚCI potrafi:</w:t>
                  </w:r>
                </w:p>
              </w:tc>
            </w:tr>
            <w:tr w:rsidR="00DA662F" w14:paraId="79DD0370" w14:textId="77777777" w:rsidTr="000F6743">
              <w:trPr>
                <w:trHeight w:val="300"/>
              </w:trPr>
              <w:tc>
                <w:tcPr>
                  <w:tcW w:w="2689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A60B4FF" w14:textId="77777777" w:rsidR="00AC6B7D" w:rsidRPr="000F6743" w:rsidRDefault="00AC6B7D" w:rsidP="00AC6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BNiPP-BBiMwRNMiNoZ_U1</w:t>
                  </w:r>
                </w:p>
                <w:p w14:paraId="5D795CCD" w14:textId="77777777" w:rsidR="00DA662F" w:rsidRPr="000F6743" w:rsidRDefault="00DA66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03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13EA1611" w14:textId="77777777" w:rsidR="00DA662F" w:rsidRPr="000F6743" w:rsidRDefault="00C804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zaproponować badania z zakresu biologii molekularnej dla zobrazowania procesów patologicznych w organizmie człowieka;</w:t>
                  </w:r>
                </w:p>
              </w:tc>
              <w:tc>
                <w:tcPr>
                  <w:tcW w:w="226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65D4BBE" w14:textId="04AC845C" w:rsidR="00DA662F" w:rsidRPr="000F6743" w:rsidRDefault="00C804B7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K_EK.U.4</w:t>
                  </w:r>
                  <w:r w:rsidR="00B5019E" w:rsidRPr="000F6743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42F6908" w14:textId="08EEC142" w:rsidR="00DA662F" w:rsidRPr="000F6743" w:rsidRDefault="00C804B7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K.U.4</w:t>
                  </w:r>
                  <w:r w:rsidR="00B5019E" w:rsidRPr="000F6743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</w:tr>
            <w:tr w:rsidR="00AC6B7D" w14:paraId="27A58264" w14:textId="77777777" w:rsidTr="000F6743">
              <w:trPr>
                <w:trHeight w:val="300"/>
              </w:trPr>
              <w:tc>
                <w:tcPr>
                  <w:tcW w:w="2689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ED9CDFC" w14:textId="376F8128" w:rsidR="00AC6B7D" w:rsidRPr="000F6743" w:rsidRDefault="00AC6B7D" w:rsidP="00AC6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BNiPP-BBiMwRNMiNoZ_U</w:t>
                  </w:r>
                  <w:r w:rsidRPr="000F674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4BFFE68" w14:textId="77777777" w:rsidR="00AC6B7D" w:rsidRPr="000F6743" w:rsidRDefault="00AC6B7D" w:rsidP="00AC6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identyfikować obszary istotnych zagrożeń środowiskowych oraz zaproponować badania z zakresu biologii molekularnej służące  wyjaśnieniu wpływu niebezpiecznych czynników środowiska wewnętrznego i zewnętrznego organizmu człowieka, a także przedstawić skuteczne metody przeciwdziałania tym czynnikom.</w:t>
                  </w:r>
                </w:p>
              </w:tc>
              <w:tc>
                <w:tcPr>
                  <w:tcW w:w="2268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48FCF06" w14:textId="6485F719" w:rsidR="00AC6B7D" w:rsidRPr="000F6743" w:rsidRDefault="00AC6B7D" w:rsidP="00AC6B7D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K_EK.U.4</w:t>
                  </w:r>
                  <w:r w:rsidR="00B5019E" w:rsidRPr="000F6743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C05DABF" w14:textId="12C1198B" w:rsidR="00AC6B7D" w:rsidRPr="000F6743" w:rsidRDefault="00AC6B7D" w:rsidP="00AC6B7D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K.U.4</w:t>
                  </w:r>
                  <w:bookmarkStart w:id="3" w:name="_Hlk124441080"/>
                  <w:bookmarkEnd w:id="3"/>
                  <w:r w:rsidR="00B5019E" w:rsidRPr="000F6743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</w:tr>
          </w:tbl>
          <w:p w14:paraId="0A59C10B" w14:textId="77777777" w:rsidR="00DA662F" w:rsidRDefault="00DA662F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tbl>
            <w:tblPr>
              <w:tblW w:w="13462" w:type="dxa"/>
              <w:tblInd w:w="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62"/>
            </w:tblGrid>
            <w:tr w:rsidR="00DA662F" w14:paraId="7532DE19" w14:textId="77777777" w:rsidTr="000F6743">
              <w:trPr>
                <w:trHeight w:val="300"/>
              </w:trPr>
              <w:tc>
                <w:tcPr>
                  <w:tcW w:w="134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4F81CA" w14:textId="77777777" w:rsidR="00DA662F" w:rsidRDefault="00C804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Realizacja efektów uczenia się w poszczególnych formach</w:t>
                  </w:r>
                </w:p>
              </w:tc>
            </w:tr>
          </w:tbl>
          <w:p w14:paraId="3B7F5C5E" w14:textId="77777777" w:rsidR="00DA662F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A662F" w14:paraId="64C97C71" w14:textId="77777777" w:rsidTr="000F6743">
        <w:trPr>
          <w:trHeight w:val="315"/>
        </w:trPr>
        <w:tc>
          <w:tcPr>
            <w:tcW w:w="14128" w:type="dxa"/>
            <w:gridSpan w:val="5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14431" w:type="dxa"/>
              <w:tblInd w:w="62" w:type="dxa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6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2622"/>
              <w:gridCol w:w="4113"/>
              <w:gridCol w:w="5529"/>
              <w:gridCol w:w="961"/>
            </w:tblGrid>
            <w:tr w:rsidR="00DA662F" w14:paraId="11D6E9FF" w14:textId="77777777" w:rsidTr="000F6743">
              <w:trPr>
                <w:gridAfter w:val="1"/>
                <w:wAfter w:w="961" w:type="dxa"/>
                <w:trHeight w:val="585"/>
              </w:trPr>
              <w:tc>
                <w:tcPr>
                  <w:tcW w:w="3828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65DBF33" w14:textId="77777777" w:rsidR="00DA662F" w:rsidRPr="000F6743" w:rsidRDefault="00C804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lastRenderedPageBreak/>
                    <w:t xml:space="preserve">Efekty uczenia się </w:t>
                  </w:r>
                </w:p>
                <w:p w14:paraId="657CF5E5" w14:textId="77777777" w:rsidR="00DA662F" w:rsidRPr="000F6743" w:rsidRDefault="00C804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kod</w:t>
                  </w:r>
                </w:p>
              </w:tc>
              <w:tc>
                <w:tcPr>
                  <w:tcW w:w="9642" w:type="dxa"/>
                  <w:gridSpan w:val="2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5F24164" w14:textId="77777777" w:rsidR="00DA662F" w:rsidRPr="000F6743" w:rsidRDefault="00C804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Student, który zaliczył przedmiot</w:t>
                  </w:r>
                </w:p>
                <w:p w14:paraId="39C33BB9" w14:textId="77777777" w:rsidR="00DA662F" w:rsidRPr="000F6743" w:rsidRDefault="00DA662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A662F" w14:paraId="4A81C10C" w14:textId="77777777" w:rsidTr="000F6743">
              <w:trPr>
                <w:gridAfter w:val="1"/>
                <w:wAfter w:w="961" w:type="dxa"/>
                <w:trHeight w:val="510"/>
              </w:trPr>
              <w:tc>
                <w:tcPr>
                  <w:tcW w:w="1206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CDBA18B" w14:textId="77777777" w:rsidR="00DA662F" w:rsidRPr="000F6743" w:rsidRDefault="00C804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Kierunkowe</w:t>
                  </w:r>
                </w:p>
              </w:tc>
              <w:tc>
                <w:tcPr>
                  <w:tcW w:w="262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0D13D65" w14:textId="77777777" w:rsidR="00DA662F" w:rsidRPr="000F6743" w:rsidRDefault="00C804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Przedmiotowe</w:t>
                  </w:r>
                </w:p>
              </w:tc>
              <w:tc>
                <w:tcPr>
                  <w:tcW w:w="9642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62D14BF" w14:textId="449D1F65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>w zakresie WIEDZY</w:t>
                  </w:r>
                </w:p>
              </w:tc>
            </w:tr>
            <w:tr w:rsidR="00267D53" w14:paraId="623A1014" w14:textId="77777777" w:rsidTr="000F6743">
              <w:trPr>
                <w:gridAfter w:val="1"/>
                <w:wAfter w:w="961" w:type="dxa"/>
                <w:trHeight w:val="196"/>
              </w:trPr>
              <w:tc>
                <w:tcPr>
                  <w:tcW w:w="3828" w:type="dxa"/>
                  <w:gridSpan w:val="2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ED7C525" w14:textId="77777777" w:rsidR="00267D53" w:rsidRPr="000F6743" w:rsidRDefault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6B309D6" w14:textId="77777777" w:rsidR="00267D53" w:rsidRPr="000F6743" w:rsidRDefault="00267D5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 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DAD08DF" w14:textId="16A671B9" w:rsidR="00267D53" w:rsidRPr="000F6743" w:rsidRDefault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Ćw. Praktyczne </w:t>
                  </w:r>
                </w:p>
              </w:tc>
            </w:tr>
            <w:tr w:rsidR="00267D53" w14:paraId="6E172E17" w14:textId="77777777" w:rsidTr="000F6743">
              <w:trPr>
                <w:gridAfter w:val="1"/>
                <w:wAfter w:w="961" w:type="dxa"/>
                <w:trHeight w:val="300"/>
              </w:trPr>
              <w:tc>
                <w:tcPr>
                  <w:tcW w:w="1206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887AA87" w14:textId="77777777" w:rsidR="00267D53" w:rsidRPr="000F6743" w:rsidRDefault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K_EK.W.49</w:t>
                  </w:r>
                </w:p>
              </w:tc>
              <w:tc>
                <w:tcPr>
                  <w:tcW w:w="2622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7A5E006" w14:textId="4C7BDC43" w:rsidR="00267D53" w:rsidRPr="000F6743" w:rsidRDefault="00B50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BNiPP-BBiMwRNMiNoZ_W1</w:t>
                  </w:r>
                </w:p>
              </w:tc>
              <w:tc>
                <w:tcPr>
                  <w:tcW w:w="4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1901DFE" w14:textId="77777777" w:rsidR="00267D53" w:rsidRPr="000F6743" w:rsidRDefault="00267D5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+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2EF36D4" w14:textId="77777777" w:rsidR="00267D53" w:rsidRPr="000F6743" w:rsidRDefault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67D53" w14:paraId="3EF9E293" w14:textId="77777777" w:rsidTr="000F6743">
              <w:trPr>
                <w:gridAfter w:val="1"/>
                <w:wAfter w:w="961" w:type="dxa"/>
                <w:trHeight w:val="300"/>
              </w:trPr>
              <w:tc>
                <w:tcPr>
                  <w:tcW w:w="1206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A5028B6" w14:textId="77777777" w:rsidR="00267D53" w:rsidRPr="000F6743" w:rsidRDefault="00267D53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K_EK.W.50</w:t>
                  </w:r>
                </w:p>
              </w:tc>
              <w:tc>
                <w:tcPr>
                  <w:tcW w:w="2622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368770" w14:textId="0AC7FA9C" w:rsidR="00267D53" w:rsidRPr="000F6743" w:rsidRDefault="00B50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BNiPP-BBiMwRNMiNoZ_W2</w:t>
                  </w:r>
                </w:p>
              </w:tc>
              <w:tc>
                <w:tcPr>
                  <w:tcW w:w="4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F6ABCF" w14:textId="77777777" w:rsidR="00267D53" w:rsidRPr="000F6743" w:rsidRDefault="00267D5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+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E04F363" w14:textId="77777777" w:rsidR="00267D53" w:rsidRPr="000F6743" w:rsidRDefault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67D53" w14:paraId="7BE9B887" w14:textId="77777777" w:rsidTr="000F6743">
              <w:trPr>
                <w:gridAfter w:val="1"/>
                <w:wAfter w:w="961" w:type="dxa"/>
                <w:trHeight w:val="300"/>
              </w:trPr>
              <w:tc>
                <w:tcPr>
                  <w:tcW w:w="1206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375F16E" w14:textId="77777777" w:rsidR="00267D53" w:rsidRPr="000F6743" w:rsidRDefault="00267D53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K_EK.W.51</w:t>
                  </w:r>
                </w:p>
              </w:tc>
              <w:tc>
                <w:tcPr>
                  <w:tcW w:w="2622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EBBBC23" w14:textId="3557B77C" w:rsidR="00267D53" w:rsidRPr="000F6743" w:rsidRDefault="00B50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BNiPP-BBiMwRNMiNoZ_W3</w:t>
                  </w:r>
                </w:p>
              </w:tc>
              <w:tc>
                <w:tcPr>
                  <w:tcW w:w="4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2D66E0" w14:textId="77777777" w:rsidR="00267D53" w:rsidRPr="000F6743" w:rsidRDefault="00267D5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+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E2E290D" w14:textId="77777777" w:rsidR="00267D53" w:rsidRPr="000F6743" w:rsidRDefault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67D53" w14:paraId="66577D56" w14:textId="77777777" w:rsidTr="000F6743">
              <w:trPr>
                <w:gridAfter w:val="1"/>
                <w:wAfter w:w="961" w:type="dxa"/>
                <w:trHeight w:val="300"/>
              </w:trPr>
              <w:tc>
                <w:tcPr>
                  <w:tcW w:w="1206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05906F5" w14:textId="77777777" w:rsidR="00267D53" w:rsidRPr="000F6743" w:rsidRDefault="00267D53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K_EK.W.52</w:t>
                  </w:r>
                </w:p>
              </w:tc>
              <w:tc>
                <w:tcPr>
                  <w:tcW w:w="2622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26CBED9" w14:textId="716AAFDA" w:rsidR="00267D53" w:rsidRPr="000F6743" w:rsidRDefault="00B50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BNiPP-BBiMwRNMiNoZ_W4</w:t>
                  </w:r>
                </w:p>
              </w:tc>
              <w:tc>
                <w:tcPr>
                  <w:tcW w:w="4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0E23625" w14:textId="77777777" w:rsidR="00267D53" w:rsidRPr="000F6743" w:rsidRDefault="00267D5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+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36DCCD2" w14:textId="77777777" w:rsidR="00267D53" w:rsidRPr="000F6743" w:rsidRDefault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267D53" w14:paraId="3EB762B7" w14:textId="77777777" w:rsidTr="000F6743">
              <w:trPr>
                <w:gridAfter w:val="1"/>
                <w:wAfter w:w="961" w:type="dxa"/>
                <w:trHeight w:val="300"/>
              </w:trPr>
              <w:tc>
                <w:tcPr>
                  <w:tcW w:w="1206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703F68" w14:textId="77777777" w:rsidR="00267D53" w:rsidRPr="000F6743" w:rsidRDefault="00267D53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K_EK.W.53</w:t>
                  </w:r>
                </w:p>
              </w:tc>
              <w:tc>
                <w:tcPr>
                  <w:tcW w:w="2622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E3D5996" w14:textId="455567D6" w:rsidR="00267D53" w:rsidRPr="000F6743" w:rsidRDefault="00B50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BNiPP-BBiMwRNMiNoZ_W5</w:t>
                  </w:r>
                </w:p>
              </w:tc>
              <w:tc>
                <w:tcPr>
                  <w:tcW w:w="4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2A2C369" w14:textId="77777777" w:rsidR="00267D53" w:rsidRPr="000F6743" w:rsidRDefault="00267D5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+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5B5136E" w14:textId="77777777" w:rsidR="00267D53" w:rsidRPr="000F6743" w:rsidRDefault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A662F" w14:paraId="30B9CF61" w14:textId="77777777" w:rsidTr="000F6743">
              <w:trPr>
                <w:gridAfter w:val="1"/>
                <w:wAfter w:w="961" w:type="dxa"/>
                <w:trHeight w:val="300"/>
              </w:trPr>
              <w:tc>
                <w:tcPr>
                  <w:tcW w:w="1347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C52D4C8" w14:textId="72262CC4" w:rsidR="00DA662F" w:rsidRPr="000F6743" w:rsidRDefault="00267D53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pl-PL"/>
                    </w:rPr>
                    <w:t xml:space="preserve">                                                         w zakresie UMIEJĘTNOŚCI</w:t>
                  </w:r>
                </w:p>
              </w:tc>
            </w:tr>
            <w:tr w:rsidR="00267D53" w14:paraId="48938B80" w14:textId="77777777" w:rsidTr="000F6743">
              <w:trPr>
                <w:trHeight w:val="300"/>
              </w:trPr>
              <w:tc>
                <w:tcPr>
                  <w:tcW w:w="3828" w:type="dxa"/>
                  <w:gridSpan w:val="2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3558418" w14:textId="77777777" w:rsidR="00267D53" w:rsidRPr="000F6743" w:rsidRDefault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2B96DF9" w14:textId="77777777" w:rsidR="00267D53" w:rsidRPr="000F6743" w:rsidRDefault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 </w:t>
                  </w: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387DBF9" w14:textId="3ACC48BF" w:rsidR="00267D53" w:rsidRPr="000F6743" w:rsidRDefault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Ćw. Praktyczne</w:t>
                  </w:r>
                </w:p>
              </w:tc>
              <w:tc>
                <w:tcPr>
                  <w:tcW w:w="961" w:type="dxa"/>
                  <w:vMerge w:val="restart"/>
                  <w:tcBorders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E0ECB20" w14:textId="77777777" w:rsidR="00267D53" w:rsidRDefault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67D53" w14:paraId="456D2E78" w14:textId="77777777" w:rsidTr="000F6743">
              <w:trPr>
                <w:trHeight w:val="300"/>
              </w:trPr>
              <w:tc>
                <w:tcPr>
                  <w:tcW w:w="1206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F5B9786" w14:textId="62087C48" w:rsidR="00267D53" w:rsidRPr="000F6743" w:rsidRDefault="00267D53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K_EK.U.4</w:t>
                  </w:r>
                  <w:r w:rsidR="00B5019E" w:rsidRPr="000F6743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2622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7D0CA57" w14:textId="2B290B09" w:rsidR="00267D53" w:rsidRPr="000F6743" w:rsidRDefault="00B50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BNiPP-BBiMwRNMiNoZ_U1</w:t>
                  </w:r>
                </w:p>
              </w:tc>
              <w:tc>
                <w:tcPr>
                  <w:tcW w:w="4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EF6390" w14:textId="77777777" w:rsidR="00267D53" w:rsidRPr="000F6743" w:rsidRDefault="00267D5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76F111A" w14:textId="2F94AD82" w:rsidR="00267D53" w:rsidRPr="000F6743" w:rsidRDefault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+</w:t>
                  </w:r>
                </w:p>
              </w:tc>
              <w:tc>
                <w:tcPr>
                  <w:tcW w:w="961" w:type="dxa"/>
                  <w:vMerge/>
                  <w:tcBorders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AF007EE" w14:textId="77777777" w:rsidR="00267D53" w:rsidRDefault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67D53" w14:paraId="6850A269" w14:textId="77777777" w:rsidTr="000F6743">
              <w:trPr>
                <w:trHeight w:val="300"/>
              </w:trPr>
              <w:tc>
                <w:tcPr>
                  <w:tcW w:w="1206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89C98D9" w14:textId="36221072" w:rsidR="00267D53" w:rsidRPr="000F6743" w:rsidRDefault="00267D53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K_EK.U.4</w:t>
                  </w:r>
                  <w:r w:rsidR="00B5019E" w:rsidRPr="000F6743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2622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AA07BD8" w14:textId="6E993E3E" w:rsidR="00267D53" w:rsidRPr="000F6743" w:rsidRDefault="00B501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BNiPP-BBiMwRNMiNoZ_U2</w:t>
                  </w:r>
                </w:p>
              </w:tc>
              <w:tc>
                <w:tcPr>
                  <w:tcW w:w="4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9BC0474" w14:textId="77777777" w:rsidR="00267D53" w:rsidRPr="000F6743" w:rsidRDefault="00267D5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6DA9BA0" w14:textId="299CC0DE" w:rsidR="00267D53" w:rsidRPr="000F6743" w:rsidRDefault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+</w:t>
                  </w:r>
                </w:p>
              </w:tc>
              <w:tc>
                <w:tcPr>
                  <w:tcW w:w="961" w:type="dxa"/>
                  <w:vMerge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B9117F3" w14:textId="77777777" w:rsidR="00267D53" w:rsidRDefault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2DFF513" w14:textId="77777777" w:rsidR="00DA662F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A662F" w14:paraId="4BAAC6BF" w14:textId="77777777" w:rsidTr="000F6743">
        <w:trPr>
          <w:trHeight w:val="315"/>
        </w:trPr>
        <w:tc>
          <w:tcPr>
            <w:tcW w:w="14128" w:type="dxa"/>
            <w:gridSpan w:val="5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</w:tcPr>
          <w:p w14:paraId="20B7F124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Kryteria oceny osiągniętych efektów</w:t>
            </w:r>
          </w:p>
        </w:tc>
      </w:tr>
      <w:tr w:rsidR="009D526C" w14:paraId="5DB4D747" w14:textId="77777777" w:rsidTr="000F6743">
        <w:trPr>
          <w:trHeight w:val="315"/>
        </w:trPr>
        <w:tc>
          <w:tcPr>
            <w:tcW w:w="3308" w:type="dxa"/>
            <w:gridSpan w:val="8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770F7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 ocenę 3</w:t>
            </w:r>
          </w:p>
        </w:tc>
        <w:tc>
          <w:tcPr>
            <w:tcW w:w="2873" w:type="dxa"/>
            <w:gridSpan w:val="1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59CEE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 ocenę 3,5</w:t>
            </w:r>
          </w:p>
        </w:tc>
        <w:tc>
          <w:tcPr>
            <w:tcW w:w="3394" w:type="dxa"/>
            <w:gridSpan w:val="1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23132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 ocenę 4</w:t>
            </w:r>
          </w:p>
        </w:tc>
        <w:tc>
          <w:tcPr>
            <w:tcW w:w="2605" w:type="dxa"/>
            <w:gridSpan w:val="16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64A18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 ocenę 4,5</w:t>
            </w:r>
          </w:p>
        </w:tc>
        <w:tc>
          <w:tcPr>
            <w:tcW w:w="1948" w:type="dxa"/>
            <w:gridSpan w:val="11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5492C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 ocenę 5</w:t>
            </w:r>
          </w:p>
        </w:tc>
      </w:tr>
      <w:tr w:rsidR="009D526C" w14:paraId="7CB25CB0" w14:textId="77777777" w:rsidTr="000F6743">
        <w:trPr>
          <w:trHeight w:val="300"/>
        </w:trPr>
        <w:tc>
          <w:tcPr>
            <w:tcW w:w="3308" w:type="dxa"/>
            <w:gridSpan w:val="8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3A4C4" w14:textId="77777777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60-70%</w:t>
            </w:r>
          </w:p>
          <w:p w14:paraId="6FC4FB92" w14:textId="042ABACE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uzyskanej punktacji za przewidziane formy weryfikacji efektów kształcenia</w:t>
            </w:r>
          </w:p>
          <w:p w14:paraId="72F4005B" w14:textId="764D1566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</w:t>
            </w:r>
          </w:p>
          <w:p w14:paraId="15BE87B1" w14:textId="77777777" w:rsidR="00DA662F" w:rsidRPr="000F6743" w:rsidRDefault="00C804B7" w:rsidP="00267D5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niepełną podstawową wiedzę i umiejętności związane z przedmiotem,</w:t>
            </w:r>
          </w:p>
          <w:p w14:paraId="496842AE" w14:textId="77777777" w:rsidR="00DA662F" w:rsidRPr="000F6743" w:rsidRDefault="00C804B7" w:rsidP="00267D5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duże trudności z wykorzystaniem zdobytych informacji,</w:t>
            </w:r>
          </w:p>
          <w:p w14:paraId="3FD2DB96" w14:textId="063AF378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efekty kształcenia w stopniu dostatecznym.</w:t>
            </w:r>
          </w:p>
          <w:p w14:paraId="173EE32F" w14:textId="77777777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prezentuje niewielkie zainteresowanie zagadnieniami zawodowymi.</w:t>
            </w:r>
          </w:p>
        </w:tc>
        <w:tc>
          <w:tcPr>
            <w:tcW w:w="2873" w:type="dxa"/>
            <w:gridSpan w:val="12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E45CF" w14:textId="1E9AEBE2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71-75%</w:t>
            </w:r>
          </w:p>
          <w:p w14:paraId="6CE8F7D4" w14:textId="77777777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uzyskanej punktacji za przewidziane formy weryfikacji efektów kształcenia</w:t>
            </w:r>
          </w:p>
          <w:p w14:paraId="407873DB" w14:textId="3857F3CD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</w:t>
            </w:r>
          </w:p>
          <w:p w14:paraId="68016B81" w14:textId="2130C9E1" w:rsidR="00DA662F" w:rsidRPr="000F6743" w:rsidRDefault="00C804B7" w:rsidP="00267D5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podstawową wiedzę i umiejętności pozwalające na zrozumienie większości zagadnień z danego przedmiotu,</w:t>
            </w:r>
          </w:p>
          <w:p w14:paraId="198610A1" w14:textId="77777777" w:rsidR="00DA662F" w:rsidRPr="000F6743" w:rsidRDefault="00C804B7" w:rsidP="00267D53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 trudności z wykorzystaniem zdobytych informacji;</w:t>
            </w:r>
          </w:p>
          <w:p w14:paraId="47389F05" w14:textId="77777777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opanował efekty kształcenia w stopniu zadowalającym.</w:t>
            </w:r>
          </w:p>
          <w:p w14:paraId="623954F0" w14:textId="77777777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-  wykazuje poczucie odpowiedzialności za zdrowie i życie pacjentów, </w:t>
            </w:r>
            <w:r w:rsidRPr="000F67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przejawia chęć doskonalenia zawodowego.</w:t>
            </w:r>
          </w:p>
        </w:tc>
        <w:tc>
          <w:tcPr>
            <w:tcW w:w="3394" w:type="dxa"/>
            <w:gridSpan w:val="12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C5806" w14:textId="67BD7E60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76-85%</w:t>
            </w:r>
          </w:p>
          <w:p w14:paraId="5949BA0A" w14:textId="77777777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uzyskanej punktacji za przewidziane formy weryfikacji efektów kształcenia</w:t>
            </w:r>
          </w:p>
          <w:p w14:paraId="7C7305FE" w14:textId="6BA60735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</w:t>
            </w:r>
          </w:p>
          <w:p w14:paraId="63B9E4D8" w14:textId="5B6F7064" w:rsidR="00DA662F" w:rsidRPr="000F6743" w:rsidRDefault="00C804B7" w:rsidP="00267D5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wiedzę i umiejętności w zakresie treści rozszerzających pozwalające na zrozumienie zagadnień objętych programem kształcenia</w:t>
            </w:r>
          </w:p>
          <w:p w14:paraId="6D8D312C" w14:textId="5D379B25" w:rsidR="00DA662F" w:rsidRPr="000F6743" w:rsidRDefault="00C804B7" w:rsidP="00267D5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prawidłowo choć w sposób nieusystematyzowany prezentuje zdobytą wiedze i umiejętności, dostrzega błędy popełniane przy rozwiązywaniu określonego zadania; opanował efekty kształcenia w stopniu dobrym.</w:t>
            </w:r>
          </w:p>
          <w:p w14:paraId="5CA444BE" w14:textId="77777777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- wykazuje pełne poczucie odpowiedzialności za zdrowie i życie pacjentów, przejawia chęć ciągłego doskonalenia zawodowego.</w:t>
            </w:r>
          </w:p>
        </w:tc>
        <w:tc>
          <w:tcPr>
            <w:tcW w:w="2605" w:type="dxa"/>
            <w:gridSpan w:val="16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E0C42" w14:textId="77777777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86-90%</w:t>
            </w:r>
          </w:p>
          <w:p w14:paraId="5B5914A5" w14:textId="12937506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uzyskanej punktacji za przewidziane formy weryfikacji efektów kształcenia</w:t>
            </w:r>
          </w:p>
          <w:p w14:paraId="0379E186" w14:textId="3DFD2B37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</w:t>
            </w:r>
          </w:p>
          <w:p w14:paraId="75CD9483" w14:textId="346FB420" w:rsidR="00DA662F" w:rsidRPr="000F6743" w:rsidRDefault="00C804B7" w:rsidP="00267D53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 wiedzę i umiejętności w zakresie treści rozszerzających pozwalające na zrozumienie zagadnień objętych programem kształcenia</w:t>
            </w:r>
          </w:p>
          <w:p w14:paraId="6AC766B0" w14:textId="77777777" w:rsidR="00DA662F" w:rsidRPr="000F6743" w:rsidRDefault="00C804B7" w:rsidP="00267D53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prezentuje prawidłowy zasób wiedzy, dostrzega i koryguje błędy popełniane przy rozwiązywaniu </w:t>
            </w: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określonego zadania; efekty kształcenia opanował na poziomie ponad dobrym.</w:t>
            </w:r>
          </w:p>
          <w:p w14:paraId="7EBB6CF0" w14:textId="77777777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jest odpowiedzialny, sumienny, odczuwa potrzebę stałego doskonalenia zawodowego.</w:t>
            </w:r>
          </w:p>
        </w:tc>
        <w:tc>
          <w:tcPr>
            <w:tcW w:w="1948" w:type="dxa"/>
            <w:gridSpan w:val="11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F2EE4" w14:textId="77777777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91-100%</w:t>
            </w:r>
          </w:p>
          <w:p w14:paraId="33C6DCD6" w14:textId="3C5DEC9E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uzyskanej punktacji za przewidziane formy weryfikacji efektów kształcenia</w:t>
            </w:r>
          </w:p>
          <w:p w14:paraId="6F12C8E5" w14:textId="7A4B3DB1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</w:t>
            </w:r>
          </w:p>
          <w:p w14:paraId="3EB1DA26" w14:textId="77777777" w:rsidR="00DA662F" w:rsidRPr="000F6743" w:rsidRDefault="00C804B7" w:rsidP="00267D5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dysponuje pełną wiedzą i umiejętnościami przewidzianymi w programie kształcenia w zakresie treści dopełniających,</w:t>
            </w:r>
          </w:p>
          <w:p w14:paraId="480ABF71" w14:textId="338A9667" w:rsidR="00DA662F" w:rsidRPr="000F6743" w:rsidRDefault="00C804B7" w:rsidP="00267D53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samodzielnie rozwiązuje problemy  i formułuje wnioski, potrafi prawidłowo argumentować                   i dowodzić swoich racji;</w:t>
            </w:r>
          </w:p>
          <w:p w14:paraId="5F5F3182" w14:textId="66B8C4DB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efekty kształcenia opanował na poziomie bardzo dobrym.</w:t>
            </w:r>
          </w:p>
          <w:p w14:paraId="61FB31CC" w14:textId="77777777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 jest zaangażowany w realizację przydzielonych zadań, odpowiedzialny, sumienny, odczuwa potrzebę stałego doskonalenia zawodowego.</w:t>
            </w:r>
          </w:p>
        </w:tc>
      </w:tr>
      <w:tr w:rsidR="009D526C" w14:paraId="3E0CC8E4" w14:textId="77777777" w:rsidTr="000F6743">
        <w:trPr>
          <w:trHeight w:val="300"/>
        </w:trPr>
        <w:tc>
          <w:tcPr>
            <w:tcW w:w="3308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AB642" w14:textId="77777777" w:rsidR="00DA662F" w:rsidRDefault="00DA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3" w:type="dxa"/>
            <w:gridSpan w:val="1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F898" w14:textId="77777777" w:rsidR="00DA662F" w:rsidRDefault="00DA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4" w:type="dxa"/>
            <w:gridSpan w:val="1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380EF" w14:textId="77777777" w:rsidR="00DA662F" w:rsidRDefault="00DA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5" w:type="dxa"/>
            <w:gridSpan w:val="16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646FC" w14:textId="77777777" w:rsidR="00DA662F" w:rsidRDefault="00DA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1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E1CA0" w14:textId="77777777" w:rsidR="00DA662F" w:rsidRDefault="00DA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D526C" w14:paraId="2CB24C20" w14:textId="77777777" w:rsidTr="000F6743">
        <w:trPr>
          <w:trHeight w:val="300"/>
        </w:trPr>
        <w:tc>
          <w:tcPr>
            <w:tcW w:w="3308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3B776" w14:textId="77777777" w:rsidR="00DA662F" w:rsidRDefault="00DA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3" w:type="dxa"/>
            <w:gridSpan w:val="1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F22C" w14:textId="77777777" w:rsidR="00DA662F" w:rsidRDefault="00DA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94" w:type="dxa"/>
            <w:gridSpan w:val="1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466B0" w14:textId="77777777" w:rsidR="00DA662F" w:rsidRDefault="00DA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05" w:type="dxa"/>
            <w:gridSpan w:val="16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92" w14:textId="77777777" w:rsidR="00DA662F" w:rsidRDefault="00DA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gridSpan w:val="1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A66B1" w14:textId="77777777" w:rsidR="00DA662F" w:rsidRDefault="00DA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A662F" w14:paraId="386B70BE" w14:textId="77777777" w:rsidTr="000F6743">
        <w:trPr>
          <w:trHeight w:val="315"/>
        </w:trPr>
        <w:tc>
          <w:tcPr>
            <w:tcW w:w="14128" w:type="dxa"/>
            <w:gridSpan w:val="5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</w:tcPr>
          <w:p w14:paraId="0F18BA9F" w14:textId="4EB7B608" w:rsidR="00267D53" w:rsidRPr="00267D53" w:rsidRDefault="00267D53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F1F2777" w14:textId="2EE4803F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 OCENY ODPOWIEDZI USTNYCH STUDENTA NA ZAJĘCIACH TEORETYCZNYCH</w:t>
            </w:r>
          </w:p>
          <w:tbl>
            <w:tblPr>
              <w:tblW w:w="874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537"/>
              <w:gridCol w:w="5200"/>
              <w:gridCol w:w="1511"/>
              <w:gridCol w:w="1500"/>
            </w:tblGrid>
            <w:tr w:rsidR="00DA662F" w:rsidRPr="000F6743" w14:paraId="6291748C" w14:textId="77777777" w:rsidTr="000F6743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39D0C6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l.p.</w:t>
                  </w:r>
                </w:p>
              </w:tc>
              <w:tc>
                <w:tcPr>
                  <w:tcW w:w="51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0B463F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30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92C4B6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LICZBA PUNKTÓW</w:t>
                  </w:r>
                </w:p>
              </w:tc>
            </w:tr>
            <w:tr w:rsidR="00DA662F" w:rsidRPr="000F6743" w14:paraId="24901757" w14:textId="77777777" w:rsidTr="000F6743">
              <w:trPr>
                <w:cantSplit/>
                <w:trHeight w:val="150"/>
                <w:jc w:val="center"/>
              </w:trPr>
              <w:tc>
                <w:tcPr>
                  <w:tcW w:w="5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31176C" w14:textId="77777777" w:rsidR="00DA662F" w:rsidRPr="000F6743" w:rsidRDefault="00DA662F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5C47AD" w14:textId="77777777" w:rsidR="00DA662F" w:rsidRPr="000F6743" w:rsidRDefault="00DA662F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368F98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NAUCZYCIEL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2F6DB2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STUDENT</w:t>
                  </w:r>
                </w:p>
              </w:tc>
            </w:tr>
            <w:tr w:rsidR="00DA662F" w:rsidRPr="000F6743" w14:paraId="650F5EA0" w14:textId="77777777" w:rsidTr="000F6743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DC17A2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I.</w:t>
                  </w:r>
                </w:p>
              </w:tc>
              <w:tc>
                <w:tcPr>
                  <w:tcW w:w="5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837015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Wykazanie wiedzy i zrozumienia tematu.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6F7B05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 – 6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CF3ACB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0-6</w:t>
                  </w:r>
                </w:p>
              </w:tc>
            </w:tr>
            <w:tr w:rsidR="00DA662F" w:rsidRPr="000F6743" w14:paraId="6B039B72" w14:textId="77777777" w:rsidTr="000F6743">
              <w:trPr>
                <w:trHeight w:val="199"/>
                <w:jc w:val="center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AE1B16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II.</w:t>
                  </w:r>
                </w:p>
              </w:tc>
              <w:tc>
                <w:tcPr>
                  <w:tcW w:w="5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51D13D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Zgodność formułowanych wypowiedzi ze stanem aktualnej wiedzy.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D4FE7B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 – 6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338F0D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0-6</w:t>
                  </w:r>
                </w:p>
              </w:tc>
            </w:tr>
            <w:tr w:rsidR="00DA662F" w:rsidRPr="000F6743" w14:paraId="23D8146A" w14:textId="77777777" w:rsidTr="000F6743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6F4753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III.</w:t>
                  </w:r>
                </w:p>
              </w:tc>
              <w:tc>
                <w:tcPr>
                  <w:tcW w:w="5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0FE5A3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E977AE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0 - 4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A12368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0-4</w:t>
                  </w:r>
                </w:p>
              </w:tc>
            </w:tr>
            <w:tr w:rsidR="00DA662F" w:rsidRPr="000F6743" w14:paraId="2ED4F7F1" w14:textId="77777777" w:rsidTr="000F6743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93F2DC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IV.</w:t>
                  </w:r>
                </w:p>
              </w:tc>
              <w:tc>
                <w:tcPr>
                  <w:tcW w:w="5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D8BF48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Logiczny układ treści.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2F1370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0 - 2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0960D8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0-2</w:t>
                  </w:r>
                </w:p>
              </w:tc>
            </w:tr>
            <w:tr w:rsidR="00DA662F" w:rsidRPr="000F6743" w14:paraId="030980CB" w14:textId="77777777" w:rsidTr="000F6743">
              <w:trPr>
                <w:jc w:val="center"/>
              </w:trPr>
              <w:tc>
                <w:tcPr>
                  <w:tcW w:w="57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38983E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OGÓŁEM LICZBA UZYSKANYCH PUNKTÓW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354523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0-18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AA158C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0-18</w:t>
                  </w:r>
                </w:p>
              </w:tc>
            </w:tr>
          </w:tbl>
          <w:p w14:paraId="330FCE05" w14:textId="77777777" w:rsidR="00267D53" w:rsidRPr="000F6743" w:rsidRDefault="00267D53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E9E9290" w14:textId="63A7AFCA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SKALA OCEN WG ZDOBYTEJ PUNKTACJI:</w:t>
            </w:r>
          </w:p>
          <w:p w14:paraId="4469553D" w14:textId="77777777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Poniżej 10 - Niedostateczny</w:t>
            </w:r>
          </w:p>
          <w:p w14:paraId="17F7D51D" w14:textId="77777777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– 12 – Dostateczny</w:t>
            </w:r>
          </w:p>
          <w:p w14:paraId="19B765BF" w14:textId="77777777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13 - Dostateczny plus</w:t>
            </w:r>
          </w:p>
          <w:p w14:paraId="2BC70A4F" w14:textId="77777777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14 - 15 – Dobry</w:t>
            </w:r>
          </w:p>
          <w:p w14:paraId="0DE33BD7" w14:textId="77777777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16 - Dobry plus</w:t>
            </w:r>
          </w:p>
          <w:p w14:paraId="617B50FD" w14:textId="77777777" w:rsidR="00DA662F" w:rsidRPr="000F6743" w:rsidRDefault="00C804B7" w:rsidP="00267D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– 18 - Bardzo dobry</w:t>
            </w:r>
          </w:p>
          <w:p w14:paraId="52DEE85B" w14:textId="77777777" w:rsidR="00DA662F" w:rsidRPr="000F6743" w:rsidRDefault="00DA662F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tbl>
            <w:tblPr>
              <w:tblW w:w="898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1797"/>
              <w:gridCol w:w="1798"/>
              <w:gridCol w:w="1797"/>
              <w:gridCol w:w="1798"/>
            </w:tblGrid>
            <w:tr w:rsidR="00DA662F" w:rsidRPr="000F6743" w14:paraId="1B014E8F" w14:textId="77777777" w:rsidTr="000F6743">
              <w:trPr>
                <w:trHeight w:val="186"/>
                <w:jc w:val="center"/>
              </w:trPr>
              <w:tc>
                <w:tcPr>
                  <w:tcW w:w="898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84BADB" w14:textId="77777777" w:rsidR="00DA662F" w:rsidRPr="000F6743" w:rsidRDefault="00C804B7" w:rsidP="00267D53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Kryteria oceny testu</w:t>
                  </w:r>
                </w:p>
              </w:tc>
            </w:tr>
            <w:tr w:rsidR="00DA662F" w:rsidRPr="000F6743" w14:paraId="1862CA94" w14:textId="77777777" w:rsidTr="000F6743">
              <w:trPr>
                <w:jc w:val="center"/>
              </w:trPr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2F861D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na ocenę 3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38C8EB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na ocenę 3,5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80DD07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na ocenę 4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AC207A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na ocenę 4,5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668E03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l-PL"/>
                    </w:rPr>
                    <w:t>na ocenę 5</w:t>
                  </w:r>
                </w:p>
              </w:tc>
            </w:tr>
            <w:tr w:rsidR="00DA662F" w:rsidRPr="000F6743" w14:paraId="003A1F4A" w14:textId="77777777" w:rsidTr="000F6743">
              <w:trPr>
                <w:trHeight w:val="1012"/>
                <w:jc w:val="center"/>
              </w:trPr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02602A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60-70% pozytywnych odpowiedzi w teście końcowym.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300146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71-75% pozytywnych odpowiedzi w teście końcowym.</w:t>
                  </w:r>
                </w:p>
                <w:p w14:paraId="13ADC85A" w14:textId="77777777" w:rsidR="00DA662F" w:rsidRPr="000F6743" w:rsidRDefault="00DA662F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EBEA28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76-85% pozytywnych odpowiedzi w teście końcowym.</w:t>
                  </w:r>
                </w:p>
                <w:p w14:paraId="5182C29E" w14:textId="77777777" w:rsidR="00DA662F" w:rsidRPr="000F6743" w:rsidRDefault="00DA662F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71092F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86-90% pozytywnych odpowiedzi w teście końcowym.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7A0520" w14:textId="77777777" w:rsidR="00DA662F" w:rsidRPr="000F6743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0F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91-100% pozytywnych odpowiedzi w teście końcowym.</w:t>
                  </w:r>
                </w:p>
                <w:p w14:paraId="0323672F" w14:textId="77777777" w:rsidR="00DA662F" w:rsidRPr="000F6743" w:rsidRDefault="00DA662F" w:rsidP="00267D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0CF099D" w14:textId="596504C9" w:rsidR="00DA662F" w:rsidRDefault="00DA662F" w:rsidP="0026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14:paraId="31B0B18F" w14:textId="77777777" w:rsidR="00DA662F" w:rsidRDefault="00DA662F" w:rsidP="00267D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298893F" w14:textId="22673E78" w:rsidR="00DA662F" w:rsidRDefault="00DA662F" w:rsidP="00267D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558F85" w14:textId="005F7667" w:rsidR="00267D53" w:rsidRPr="000F6743" w:rsidRDefault="00267D53" w:rsidP="00267D53">
            <w:pPr>
              <w:jc w:val="center"/>
              <w:rPr>
                <w:rStyle w:val="FontStyle22"/>
                <w:b/>
                <w:bCs/>
                <w:sz w:val="24"/>
                <w:szCs w:val="24"/>
              </w:rPr>
            </w:pPr>
            <w:r w:rsidRPr="000F6743">
              <w:rPr>
                <w:rFonts w:ascii="Times New Roman" w:hAnsi="Times New Roman"/>
                <w:b/>
                <w:bCs/>
                <w:sz w:val="24"/>
                <w:szCs w:val="24"/>
              </w:rPr>
              <w:t>KRYTERIA OCENY DO WYKONANIE ZADANIA PRAKTYCZNEGO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2"/>
              <w:gridCol w:w="1441"/>
              <w:gridCol w:w="1606"/>
              <w:gridCol w:w="1853"/>
              <w:gridCol w:w="1447"/>
              <w:gridCol w:w="1447"/>
            </w:tblGrid>
            <w:tr w:rsidR="00267D53" w:rsidRPr="000F6743" w14:paraId="78775E95" w14:textId="77777777" w:rsidTr="000F6743">
              <w:trPr>
                <w:jc w:val="center"/>
              </w:trPr>
              <w:tc>
                <w:tcPr>
                  <w:tcW w:w="1492" w:type="dxa"/>
                  <w:shd w:val="clear" w:color="auto" w:fill="B3B3B3"/>
                </w:tcPr>
                <w:p w14:paraId="786FA2E0" w14:textId="77777777" w:rsidR="00267D53" w:rsidRPr="000F6743" w:rsidRDefault="00267D53" w:rsidP="00267D53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4"/>
                    </w:rPr>
                  </w:pPr>
                  <w:r w:rsidRPr="000F6743">
                    <w:rPr>
                      <w:rStyle w:val="FontStyle22"/>
                      <w:b/>
                      <w:sz w:val="24"/>
                    </w:rPr>
                    <w:t xml:space="preserve">Na ocenę 2 </w:t>
                  </w:r>
                  <w:r w:rsidRPr="000F6743">
                    <w:rPr>
                      <w:rStyle w:val="FontStyle22"/>
                      <w:sz w:val="24"/>
                    </w:rPr>
                    <w:t>/niedostateczny/</w:t>
                  </w:r>
                </w:p>
              </w:tc>
              <w:tc>
                <w:tcPr>
                  <w:tcW w:w="1441" w:type="dxa"/>
                  <w:shd w:val="clear" w:color="auto" w:fill="B3B3B3"/>
                </w:tcPr>
                <w:p w14:paraId="6DC8691A" w14:textId="77777777" w:rsidR="00267D53" w:rsidRPr="000F6743" w:rsidRDefault="00267D53" w:rsidP="00267D53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4"/>
                    </w:rPr>
                  </w:pPr>
                  <w:r w:rsidRPr="000F6743">
                    <w:rPr>
                      <w:rStyle w:val="FontStyle22"/>
                      <w:b/>
                      <w:sz w:val="24"/>
                    </w:rPr>
                    <w:t>Na ocenę 3</w:t>
                  </w:r>
                </w:p>
                <w:p w14:paraId="3C7502DB" w14:textId="77777777" w:rsidR="00267D53" w:rsidRPr="000F6743" w:rsidRDefault="00267D53" w:rsidP="00267D53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4"/>
                    </w:rPr>
                  </w:pPr>
                  <w:r w:rsidRPr="000F6743">
                    <w:rPr>
                      <w:rStyle w:val="FontStyle22"/>
                      <w:b/>
                      <w:sz w:val="24"/>
                    </w:rPr>
                    <w:t>/</w:t>
                  </w:r>
                  <w:r w:rsidRPr="000F6743">
                    <w:rPr>
                      <w:rStyle w:val="FontStyle22"/>
                      <w:sz w:val="24"/>
                    </w:rPr>
                    <w:t>dostateczny/</w:t>
                  </w:r>
                </w:p>
              </w:tc>
              <w:tc>
                <w:tcPr>
                  <w:tcW w:w="1606" w:type="dxa"/>
                  <w:shd w:val="clear" w:color="auto" w:fill="B3B3B3"/>
                </w:tcPr>
                <w:p w14:paraId="6FFB6180" w14:textId="77777777" w:rsidR="00267D53" w:rsidRPr="000F6743" w:rsidRDefault="00267D53" w:rsidP="00267D53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4"/>
                    </w:rPr>
                  </w:pPr>
                  <w:r w:rsidRPr="000F6743">
                    <w:rPr>
                      <w:rStyle w:val="FontStyle22"/>
                      <w:b/>
                      <w:sz w:val="24"/>
                    </w:rPr>
                    <w:t>Na ocenę 3,5 /</w:t>
                  </w:r>
                  <w:r w:rsidRPr="000F6743">
                    <w:rPr>
                      <w:rStyle w:val="FontStyle22"/>
                      <w:sz w:val="24"/>
                    </w:rPr>
                    <w:t>dostateczny +/</w:t>
                  </w:r>
                </w:p>
              </w:tc>
              <w:tc>
                <w:tcPr>
                  <w:tcW w:w="1853" w:type="dxa"/>
                  <w:shd w:val="clear" w:color="auto" w:fill="B3B3B3"/>
                </w:tcPr>
                <w:p w14:paraId="19D85274" w14:textId="77777777" w:rsidR="00267D53" w:rsidRPr="000F6743" w:rsidRDefault="00267D53" w:rsidP="00267D53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4"/>
                    </w:rPr>
                  </w:pPr>
                  <w:r w:rsidRPr="000F6743">
                    <w:rPr>
                      <w:rStyle w:val="FontStyle22"/>
                      <w:b/>
                      <w:sz w:val="24"/>
                    </w:rPr>
                    <w:t>Na ocenę 4</w:t>
                  </w:r>
                </w:p>
                <w:p w14:paraId="1ADFF5CC" w14:textId="77777777" w:rsidR="00267D53" w:rsidRPr="000F6743" w:rsidRDefault="00267D53" w:rsidP="00267D53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4"/>
                    </w:rPr>
                  </w:pPr>
                  <w:r w:rsidRPr="000F6743">
                    <w:rPr>
                      <w:rStyle w:val="FontStyle22"/>
                      <w:sz w:val="24"/>
                    </w:rPr>
                    <w:t>/dobry/</w:t>
                  </w:r>
                </w:p>
              </w:tc>
              <w:tc>
                <w:tcPr>
                  <w:tcW w:w="1447" w:type="dxa"/>
                  <w:shd w:val="clear" w:color="auto" w:fill="B3B3B3"/>
                </w:tcPr>
                <w:p w14:paraId="1CE55BCB" w14:textId="213F120D" w:rsidR="00267D53" w:rsidRPr="000F6743" w:rsidRDefault="00267D53" w:rsidP="00267D53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4"/>
                    </w:rPr>
                  </w:pPr>
                  <w:r w:rsidRPr="000F6743">
                    <w:rPr>
                      <w:rStyle w:val="FontStyle22"/>
                      <w:b/>
                      <w:sz w:val="24"/>
                    </w:rPr>
                    <w:t>Na ocenę 4,5</w:t>
                  </w:r>
                </w:p>
                <w:p w14:paraId="25FF3591" w14:textId="77777777" w:rsidR="00267D53" w:rsidRPr="000F6743" w:rsidRDefault="00267D53" w:rsidP="00267D53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4"/>
                    </w:rPr>
                  </w:pPr>
                  <w:r w:rsidRPr="000F6743">
                    <w:rPr>
                      <w:rStyle w:val="FontStyle22"/>
                      <w:sz w:val="24"/>
                    </w:rPr>
                    <w:t>/dobry +/</w:t>
                  </w:r>
                </w:p>
              </w:tc>
              <w:tc>
                <w:tcPr>
                  <w:tcW w:w="1447" w:type="dxa"/>
                  <w:shd w:val="clear" w:color="auto" w:fill="B3B3B3"/>
                </w:tcPr>
                <w:p w14:paraId="4AB6C5B4" w14:textId="77777777" w:rsidR="00267D53" w:rsidRPr="000F6743" w:rsidRDefault="00267D53" w:rsidP="00267D53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4"/>
                    </w:rPr>
                  </w:pPr>
                  <w:r w:rsidRPr="000F6743">
                    <w:rPr>
                      <w:rStyle w:val="FontStyle22"/>
                      <w:b/>
                      <w:sz w:val="24"/>
                    </w:rPr>
                    <w:t>Na ocenę 5</w:t>
                  </w:r>
                </w:p>
                <w:p w14:paraId="60CB75E9" w14:textId="77777777" w:rsidR="00267D53" w:rsidRPr="000F6743" w:rsidRDefault="00267D53" w:rsidP="00267D53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4"/>
                    </w:rPr>
                  </w:pPr>
                  <w:r w:rsidRPr="000F6743">
                    <w:rPr>
                      <w:rStyle w:val="FontStyle22"/>
                      <w:sz w:val="24"/>
                    </w:rPr>
                    <w:t>/bardzo dobry/</w:t>
                  </w:r>
                </w:p>
              </w:tc>
            </w:tr>
            <w:tr w:rsidR="00267D53" w:rsidRPr="000F6743" w14:paraId="279779CC" w14:textId="77777777" w:rsidTr="000F6743">
              <w:trPr>
                <w:jc w:val="center"/>
              </w:trPr>
              <w:tc>
                <w:tcPr>
                  <w:tcW w:w="1492" w:type="dxa"/>
                </w:tcPr>
                <w:p w14:paraId="16746C66" w14:textId="0BA4366C" w:rsidR="00267D53" w:rsidRPr="000F6743" w:rsidRDefault="00267D53" w:rsidP="00267D53">
                  <w:pPr>
                    <w:pStyle w:val="Style18"/>
                    <w:widowControl/>
                    <w:spacing w:before="58" w:line="240" w:lineRule="auto"/>
                    <w:jc w:val="center"/>
                    <w:rPr>
                      <w:rStyle w:val="FontStyle22"/>
                      <w:b/>
                      <w:sz w:val="24"/>
                    </w:rPr>
                  </w:pPr>
                  <w:r w:rsidRPr="000F6743">
                    <w:rPr>
                      <w:rStyle w:val="FontStyle22"/>
                      <w:b/>
                      <w:sz w:val="24"/>
                    </w:rPr>
                    <w:t>59% i poniżej</w:t>
                  </w:r>
                </w:p>
                <w:p w14:paraId="0B6F38AF" w14:textId="77777777" w:rsidR="00267D53" w:rsidRPr="000F6743" w:rsidRDefault="00267D53" w:rsidP="00267D53">
                  <w:pPr>
                    <w:pStyle w:val="Style18"/>
                    <w:widowControl/>
                    <w:spacing w:before="58" w:line="240" w:lineRule="auto"/>
                    <w:jc w:val="center"/>
                    <w:rPr>
                      <w:rStyle w:val="FontStyle22"/>
                      <w:sz w:val="24"/>
                    </w:rPr>
                  </w:pPr>
                  <w:r w:rsidRPr="000F6743">
                    <w:rPr>
                      <w:rStyle w:val="FontStyle22"/>
                      <w:sz w:val="24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1" w:type="dxa"/>
                </w:tcPr>
                <w:p w14:paraId="44DE4AD2" w14:textId="35C87B77" w:rsidR="00267D53" w:rsidRPr="000F6743" w:rsidRDefault="00267D53" w:rsidP="00267D53">
                  <w:pPr>
                    <w:pStyle w:val="Style18"/>
                    <w:widowControl/>
                    <w:spacing w:before="58" w:line="240" w:lineRule="auto"/>
                    <w:jc w:val="center"/>
                    <w:rPr>
                      <w:rStyle w:val="FontStyle22"/>
                      <w:b/>
                      <w:sz w:val="24"/>
                    </w:rPr>
                  </w:pPr>
                  <w:r w:rsidRPr="000F6743">
                    <w:rPr>
                      <w:rStyle w:val="FontStyle22"/>
                      <w:b/>
                      <w:sz w:val="24"/>
                    </w:rPr>
                    <w:t>60-69%</w:t>
                  </w:r>
                </w:p>
                <w:p w14:paraId="1EE92B70" w14:textId="77777777" w:rsidR="00267D53" w:rsidRPr="000F6743" w:rsidRDefault="00267D53" w:rsidP="00267D53">
                  <w:pPr>
                    <w:pStyle w:val="Style18"/>
                    <w:widowControl/>
                    <w:spacing w:before="58" w:line="240" w:lineRule="auto"/>
                    <w:jc w:val="center"/>
                    <w:rPr>
                      <w:rStyle w:val="FontStyle22"/>
                      <w:b/>
                      <w:sz w:val="24"/>
                    </w:rPr>
                  </w:pPr>
                  <w:r w:rsidRPr="000F6743">
                    <w:rPr>
                      <w:rStyle w:val="FontStyle22"/>
                      <w:sz w:val="24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606" w:type="dxa"/>
                </w:tcPr>
                <w:p w14:paraId="723436A9" w14:textId="77777777" w:rsidR="00267D53" w:rsidRPr="000F6743" w:rsidRDefault="00267D53" w:rsidP="00267D53">
                  <w:pPr>
                    <w:pStyle w:val="Style18"/>
                    <w:widowControl/>
                    <w:spacing w:before="58" w:line="240" w:lineRule="auto"/>
                    <w:jc w:val="center"/>
                    <w:rPr>
                      <w:rStyle w:val="FontStyle22"/>
                      <w:b/>
                      <w:sz w:val="24"/>
                    </w:rPr>
                  </w:pPr>
                  <w:r w:rsidRPr="000F6743">
                    <w:rPr>
                      <w:rStyle w:val="FontStyle22"/>
                      <w:b/>
                      <w:sz w:val="24"/>
                    </w:rPr>
                    <w:t>70-75%</w:t>
                  </w:r>
                </w:p>
                <w:p w14:paraId="5821DC77" w14:textId="673560D7" w:rsidR="00267D53" w:rsidRPr="000F6743" w:rsidRDefault="00267D53" w:rsidP="00267D53">
                  <w:pPr>
                    <w:pStyle w:val="Style18"/>
                    <w:widowControl/>
                    <w:spacing w:before="58" w:line="240" w:lineRule="auto"/>
                    <w:jc w:val="center"/>
                    <w:rPr>
                      <w:rStyle w:val="FontStyle22"/>
                      <w:sz w:val="24"/>
                    </w:rPr>
                  </w:pPr>
                  <w:r w:rsidRPr="000F6743">
                    <w:rPr>
                      <w:rStyle w:val="FontStyle22"/>
                      <w:sz w:val="24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853" w:type="dxa"/>
                </w:tcPr>
                <w:p w14:paraId="2613B0CD" w14:textId="05D1056E" w:rsidR="00267D53" w:rsidRPr="000F6743" w:rsidRDefault="00267D53" w:rsidP="00267D53">
                  <w:pPr>
                    <w:pStyle w:val="Style18"/>
                    <w:widowControl/>
                    <w:spacing w:before="58" w:line="240" w:lineRule="auto"/>
                    <w:jc w:val="center"/>
                    <w:rPr>
                      <w:rStyle w:val="FontStyle22"/>
                      <w:b/>
                      <w:sz w:val="24"/>
                    </w:rPr>
                  </w:pPr>
                  <w:r w:rsidRPr="000F6743">
                    <w:rPr>
                      <w:rStyle w:val="FontStyle22"/>
                      <w:b/>
                      <w:sz w:val="24"/>
                    </w:rPr>
                    <w:t>76-85%</w:t>
                  </w:r>
                </w:p>
                <w:p w14:paraId="5C726DB4" w14:textId="77777777" w:rsidR="00267D53" w:rsidRPr="000F6743" w:rsidRDefault="00267D53" w:rsidP="00267D53">
                  <w:pPr>
                    <w:pStyle w:val="Style18"/>
                    <w:widowControl/>
                    <w:spacing w:before="58" w:line="240" w:lineRule="auto"/>
                    <w:jc w:val="center"/>
                    <w:rPr>
                      <w:rStyle w:val="FontStyle22"/>
                      <w:sz w:val="24"/>
                    </w:rPr>
                  </w:pPr>
                  <w:r w:rsidRPr="000F6743">
                    <w:rPr>
                      <w:rStyle w:val="FontStyle22"/>
                      <w:sz w:val="24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7" w:type="dxa"/>
                </w:tcPr>
                <w:p w14:paraId="2CE78C4D" w14:textId="3ECA00F6" w:rsidR="00267D53" w:rsidRPr="000F6743" w:rsidRDefault="00267D53" w:rsidP="00267D53">
                  <w:pPr>
                    <w:pStyle w:val="Style18"/>
                    <w:widowControl/>
                    <w:spacing w:before="58" w:line="240" w:lineRule="auto"/>
                    <w:jc w:val="center"/>
                    <w:rPr>
                      <w:rStyle w:val="FontStyle22"/>
                      <w:b/>
                      <w:sz w:val="24"/>
                    </w:rPr>
                  </w:pPr>
                  <w:r w:rsidRPr="000F6743">
                    <w:rPr>
                      <w:rStyle w:val="FontStyle22"/>
                      <w:b/>
                      <w:sz w:val="24"/>
                    </w:rPr>
                    <w:t>86-91%</w:t>
                  </w:r>
                </w:p>
                <w:p w14:paraId="49FE2DC1" w14:textId="77777777" w:rsidR="00267D53" w:rsidRPr="000F6743" w:rsidRDefault="00267D53" w:rsidP="00267D53">
                  <w:pPr>
                    <w:pStyle w:val="Style18"/>
                    <w:widowControl/>
                    <w:spacing w:before="58" w:line="240" w:lineRule="auto"/>
                    <w:jc w:val="center"/>
                    <w:rPr>
                      <w:rStyle w:val="FontStyle22"/>
                      <w:sz w:val="24"/>
                    </w:rPr>
                  </w:pPr>
                  <w:r w:rsidRPr="000F6743">
                    <w:rPr>
                      <w:rStyle w:val="FontStyle22"/>
                      <w:sz w:val="24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7" w:type="dxa"/>
                </w:tcPr>
                <w:p w14:paraId="372E1F67" w14:textId="6693B974" w:rsidR="00267D53" w:rsidRPr="000F6743" w:rsidRDefault="00267D53" w:rsidP="00267D53">
                  <w:pPr>
                    <w:pStyle w:val="Style18"/>
                    <w:widowControl/>
                    <w:spacing w:before="62" w:line="240" w:lineRule="auto"/>
                    <w:jc w:val="center"/>
                    <w:rPr>
                      <w:rStyle w:val="FontStyle22"/>
                      <w:b/>
                      <w:sz w:val="24"/>
                    </w:rPr>
                  </w:pPr>
                  <w:r w:rsidRPr="000F6743">
                    <w:rPr>
                      <w:rStyle w:val="FontStyle22"/>
                      <w:b/>
                      <w:sz w:val="24"/>
                    </w:rPr>
                    <w:t>92-100%</w:t>
                  </w:r>
                </w:p>
                <w:p w14:paraId="7F778788" w14:textId="77777777" w:rsidR="00267D53" w:rsidRPr="000F6743" w:rsidRDefault="00267D53" w:rsidP="00267D53">
                  <w:pPr>
                    <w:pStyle w:val="Style18"/>
                    <w:widowControl/>
                    <w:spacing w:before="58" w:line="240" w:lineRule="auto"/>
                    <w:jc w:val="center"/>
                    <w:rPr>
                      <w:rStyle w:val="FontStyle22"/>
                      <w:sz w:val="24"/>
                    </w:rPr>
                  </w:pPr>
                  <w:r w:rsidRPr="000F6743">
                    <w:rPr>
                      <w:rStyle w:val="FontStyle22"/>
                      <w:sz w:val="24"/>
                    </w:rPr>
                    <w:t>uzyskanej punktacji za przewidziane formy weryfikacji efektów uczenia się</w:t>
                  </w:r>
                </w:p>
              </w:tc>
            </w:tr>
            <w:tr w:rsidR="00267D53" w:rsidRPr="000F6743" w14:paraId="478933C3" w14:textId="77777777" w:rsidTr="000F6743">
              <w:trPr>
                <w:jc w:val="center"/>
              </w:trPr>
              <w:tc>
                <w:tcPr>
                  <w:tcW w:w="1492" w:type="dxa"/>
                </w:tcPr>
                <w:p w14:paraId="792857A7" w14:textId="77777777" w:rsidR="00267D53" w:rsidRPr="000F6743" w:rsidRDefault="00267D53" w:rsidP="00267D53">
                  <w:pPr>
                    <w:pStyle w:val="Style18"/>
                    <w:widowControl/>
                    <w:spacing w:line="240" w:lineRule="auto"/>
                    <w:jc w:val="center"/>
                    <w:rPr>
                      <w:rStyle w:val="FontStyle22"/>
                      <w:sz w:val="24"/>
                    </w:rPr>
                  </w:pPr>
                </w:p>
                <w:p w14:paraId="1BB7ABFD" w14:textId="4C3E7A0C" w:rsidR="00267D53" w:rsidRPr="000F6743" w:rsidRDefault="00267D53" w:rsidP="00267D53">
                  <w:pPr>
                    <w:pStyle w:val="Style18"/>
                    <w:widowControl/>
                    <w:spacing w:line="240" w:lineRule="auto"/>
                    <w:jc w:val="center"/>
                    <w:rPr>
                      <w:rStyle w:val="FontStyle22"/>
                      <w:sz w:val="24"/>
                    </w:rPr>
                  </w:pPr>
                  <w:r w:rsidRPr="000F6743">
                    <w:rPr>
                      <w:rStyle w:val="FontStyle22"/>
                      <w:sz w:val="24"/>
                    </w:rPr>
                    <w:t>Student</w:t>
                  </w:r>
                </w:p>
                <w:p w14:paraId="704DC85F" w14:textId="77777777" w:rsidR="00267D53" w:rsidRPr="000F6743" w:rsidRDefault="00267D53" w:rsidP="00267D53">
                  <w:pPr>
                    <w:pStyle w:val="Style18"/>
                    <w:widowControl/>
                    <w:spacing w:line="240" w:lineRule="auto"/>
                    <w:jc w:val="center"/>
                    <w:rPr>
                      <w:rStyle w:val="FontStyle22"/>
                      <w:sz w:val="24"/>
                    </w:rPr>
                  </w:pPr>
                  <w:r w:rsidRPr="000F6743">
                    <w:rPr>
                      <w:rStyle w:val="FontStyle22"/>
                      <w:sz w:val="24"/>
                    </w:rPr>
                    <w:lastRenderedPageBreak/>
                    <w:t>nie opanował podstawowej wiedzy i umiejętności związanych z przedmiotem,</w:t>
                  </w:r>
                </w:p>
                <w:p w14:paraId="730CDEF1" w14:textId="77777777" w:rsidR="00267D53" w:rsidRPr="000F6743" w:rsidRDefault="00267D53" w:rsidP="00267D53">
                  <w:pPr>
                    <w:pStyle w:val="Style18"/>
                    <w:widowControl/>
                    <w:spacing w:line="240" w:lineRule="auto"/>
                    <w:jc w:val="center"/>
                    <w:rPr>
                      <w:rStyle w:val="FontStyle22"/>
                      <w:sz w:val="24"/>
                    </w:rPr>
                  </w:pPr>
                  <w:r w:rsidRPr="000F6743">
                    <w:rPr>
                      <w:rStyle w:val="FontStyle22"/>
                      <w:sz w:val="24"/>
                    </w:rPr>
                    <w:t>nie potrafi wykorzystać zdobytych podstawowych informacji i wykazać się wiedzą i umiejętnościami;</w:t>
                  </w:r>
                </w:p>
                <w:p w14:paraId="4FD1BC42" w14:textId="13DCEF36" w:rsidR="00267D53" w:rsidRPr="000F6743" w:rsidRDefault="00267D53" w:rsidP="00267D53">
                  <w:pPr>
                    <w:pStyle w:val="Style18"/>
                    <w:widowControl/>
                    <w:spacing w:line="240" w:lineRule="auto"/>
                    <w:jc w:val="center"/>
                    <w:rPr>
                      <w:rStyle w:val="FontStyle22"/>
                      <w:sz w:val="24"/>
                    </w:rPr>
                  </w:pPr>
                  <w:r w:rsidRPr="000F6743">
                    <w:rPr>
                      <w:rStyle w:val="FontStyle22"/>
                      <w:sz w:val="24"/>
                    </w:rPr>
                    <w:t>wymagane efekty uczenia się nie zostały osiągnięte.</w:t>
                  </w:r>
                </w:p>
                <w:p w14:paraId="3C3021CB" w14:textId="77777777" w:rsidR="00267D53" w:rsidRPr="000F6743" w:rsidRDefault="00267D53" w:rsidP="00267D53">
                  <w:pPr>
                    <w:pStyle w:val="Style18"/>
                    <w:jc w:val="center"/>
                    <w:rPr>
                      <w:rStyle w:val="FontStyle22"/>
                      <w:sz w:val="24"/>
                    </w:rPr>
                  </w:pPr>
                  <w:r w:rsidRPr="000F6743">
                    <w:rPr>
                      <w:rStyle w:val="FontStyle22"/>
                      <w:sz w:val="24"/>
                    </w:rPr>
                    <w:t>Nie prezentuje zaangażowania i zainteresowania przedmiotem.</w:t>
                  </w:r>
                </w:p>
              </w:tc>
              <w:tc>
                <w:tcPr>
                  <w:tcW w:w="1441" w:type="dxa"/>
                </w:tcPr>
                <w:p w14:paraId="1D8D3F37" w14:textId="77777777" w:rsidR="00267D53" w:rsidRPr="000F6743" w:rsidRDefault="00267D53" w:rsidP="00267D53">
                  <w:pPr>
                    <w:pStyle w:val="Style18"/>
                    <w:widowControl/>
                    <w:spacing w:line="240" w:lineRule="auto"/>
                    <w:jc w:val="center"/>
                    <w:rPr>
                      <w:rStyle w:val="FontStyle22"/>
                      <w:sz w:val="24"/>
                    </w:rPr>
                  </w:pPr>
                </w:p>
                <w:p w14:paraId="4EBEEBFC" w14:textId="1DD19DB8" w:rsidR="00267D53" w:rsidRPr="000F6743" w:rsidRDefault="00267D53" w:rsidP="00267D53">
                  <w:pPr>
                    <w:pStyle w:val="Style18"/>
                    <w:widowControl/>
                    <w:spacing w:line="240" w:lineRule="auto"/>
                    <w:jc w:val="center"/>
                    <w:rPr>
                      <w:rStyle w:val="FontStyle22"/>
                      <w:sz w:val="24"/>
                    </w:rPr>
                  </w:pPr>
                  <w:r w:rsidRPr="000F6743">
                    <w:rPr>
                      <w:rStyle w:val="FontStyle22"/>
                      <w:sz w:val="24"/>
                    </w:rPr>
                    <w:t>Student</w:t>
                  </w:r>
                </w:p>
                <w:p w14:paraId="0D6FF592" w14:textId="77777777" w:rsidR="00267D53" w:rsidRPr="000F6743" w:rsidRDefault="00267D53" w:rsidP="00267D53">
                  <w:pPr>
                    <w:pStyle w:val="Style18"/>
                    <w:widowControl/>
                    <w:spacing w:line="240" w:lineRule="auto"/>
                    <w:jc w:val="center"/>
                    <w:rPr>
                      <w:rStyle w:val="FontStyle22"/>
                      <w:sz w:val="24"/>
                    </w:rPr>
                  </w:pPr>
                  <w:r w:rsidRPr="000F6743">
                    <w:rPr>
                      <w:rStyle w:val="FontStyle22"/>
                      <w:sz w:val="24"/>
                    </w:rPr>
                    <w:lastRenderedPageBreak/>
                    <w:t>posiada niepełną podstawową wiedzę i umiejętności związane z przedmiotem,</w:t>
                  </w:r>
                </w:p>
                <w:p w14:paraId="1B2C9F68" w14:textId="77777777" w:rsidR="00267D53" w:rsidRPr="000F6743" w:rsidRDefault="00267D53" w:rsidP="00267D53">
                  <w:pPr>
                    <w:pStyle w:val="Style18"/>
                    <w:widowControl/>
                    <w:spacing w:line="240" w:lineRule="auto"/>
                    <w:jc w:val="center"/>
                    <w:rPr>
                      <w:rStyle w:val="FontStyle22"/>
                      <w:sz w:val="24"/>
                    </w:rPr>
                  </w:pPr>
                  <w:r w:rsidRPr="000F6743">
                    <w:rPr>
                      <w:rStyle w:val="FontStyle22"/>
                      <w:sz w:val="24"/>
                    </w:rPr>
                    <w:t>ma duże trudności z wykorzystaniem zdobytych informacji,</w:t>
                  </w:r>
                </w:p>
                <w:p w14:paraId="19EC298E" w14:textId="0D9C710A" w:rsidR="00267D53" w:rsidRPr="000F6743" w:rsidRDefault="00267D53" w:rsidP="00267D53">
                  <w:pPr>
                    <w:pStyle w:val="Style18"/>
                    <w:widowControl/>
                    <w:spacing w:line="240" w:lineRule="auto"/>
                    <w:jc w:val="center"/>
                    <w:rPr>
                      <w:rStyle w:val="FontStyle22"/>
                      <w:sz w:val="24"/>
                    </w:rPr>
                  </w:pPr>
                  <w:r w:rsidRPr="000F6743">
                    <w:rPr>
                      <w:rStyle w:val="FontStyle22"/>
                      <w:sz w:val="24"/>
                    </w:rPr>
                    <w:t>opanował efekty uczenia się w stopniu dostatecznym.</w:t>
                  </w:r>
                </w:p>
                <w:p w14:paraId="1402FF16" w14:textId="77777777" w:rsidR="00267D53" w:rsidRPr="000F6743" w:rsidRDefault="00267D53" w:rsidP="00267D53">
                  <w:pPr>
                    <w:pStyle w:val="Style18"/>
                    <w:jc w:val="center"/>
                    <w:rPr>
                      <w:rStyle w:val="FontStyle22"/>
                      <w:sz w:val="24"/>
                    </w:rPr>
                  </w:pPr>
                  <w:r w:rsidRPr="000F6743">
                    <w:rPr>
                      <w:rStyle w:val="FontStyle22"/>
                      <w:sz w:val="24"/>
                    </w:rPr>
                    <w:t>Student prezentuje niewielkie zainteresowanie zagadnieniami zawodowymi.</w:t>
                  </w:r>
                </w:p>
              </w:tc>
              <w:tc>
                <w:tcPr>
                  <w:tcW w:w="1606" w:type="dxa"/>
                </w:tcPr>
                <w:p w14:paraId="5200A1F1" w14:textId="77777777" w:rsidR="00267D53" w:rsidRPr="000F6743" w:rsidRDefault="00267D53" w:rsidP="00267D53">
                  <w:pPr>
                    <w:pStyle w:val="Style18"/>
                    <w:widowControl/>
                    <w:spacing w:line="240" w:lineRule="auto"/>
                    <w:jc w:val="center"/>
                    <w:rPr>
                      <w:rStyle w:val="FontStyle22"/>
                      <w:sz w:val="24"/>
                    </w:rPr>
                  </w:pPr>
                </w:p>
                <w:p w14:paraId="7D51882B" w14:textId="45A95444" w:rsidR="00267D53" w:rsidRPr="000F6743" w:rsidRDefault="00267D53" w:rsidP="00267D53">
                  <w:pPr>
                    <w:pStyle w:val="Style18"/>
                    <w:widowControl/>
                    <w:spacing w:line="240" w:lineRule="auto"/>
                    <w:jc w:val="center"/>
                    <w:rPr>
                      <w:rStyle w:val="FontStyle22"/>
                      <w:sz w:val="24"/>
                    </w:rPr>
                  </w:pPr>
                  <w:r w:rsidRPr="000F6743">
                    <w:rPr>
                      <w:rStyle w:val="FontStyle22"/>
                      <w:sz w:val="24"/>
                    </w:rPr>
                    <w:t>Student</w:t>
                  </w:r>
                </w:p>
                <w:p w14:paraId="3BE1CFDC" w14:textId="77777777" w:rsidR="00267D53" w:rsidRPr="000F6743" w:rsidRDefault="00267D53" w:rsidP="00267D53">
                  <w:pPr>
                    <w:pStyle w:val="Style18"/>
                    <w:widowControl/>
                    <w:spacing w:line="240" w:lineRule="auto"/>
                    <w:jc w:val="center"/>
                    <w:rPr>
                      <w:rStyle w:val="FontStyle22"/>
                      <w:sz w:val="24"/>
                    </w:rPr>
                  </w:pPr>
                  <w:r w:rsidRPr="000F6743">
                    <w:rPr>
                      <w:rStyle w:val="FontStyle22"/>
                      <w:sz w:val="24"/>
                    </w:rPr>
                    <w:lastRenderedPageBreak/>
                    <w:t>posiada podstawową wiedzę i umiejętności pozwalające na zrozumienie większości zagadnień z danego przedmiotu, ale ma trudności z wykorzystaniem zdobytych informacji;</w:t>
                  </w:r>
                </w:p>
                <w:p w14:paraId="60EFF6AC" w14:textId="77777777" w:rsidR="00267D53" w:rsidRPr="000F6743" w:rsidRDefault="00267D53" w:rsidP="00267D53">
                  <w:pPr>
                    <w:pStyle w:val="Style18"/>
                    <w:widowControl/>
                    <w:spacing w:line="240" w:lineRule="auto"/>
                    <w:jc w:val="center"/>
                    <w:rPr>
                      <w:rStyle w:val="FontStyle22"/>
                      <w:sz w:val="24"/>
                    </w:rPr>
                  </w:pPr>
                  <w:r w:rsidRPr="000F6743">
                    <w:rPr>
                      <w:rStyle w:val="FontStyle22"/>
                      <w:sz w:val="24"/>
                    </w:rPr>
                    <w:t>opanował efekty uczenia się w stopniu zadowalającym.</w:t>
                  </w:r>
                </w:p>
                <w:p w14:paraId="70D716D3" w14:textId="77777777" w:rsidR="00267D53" w:rsidRPr="000F6743" w:rsidRDefault="00267D53" w:rsidP="00267D53">
                  <w:pPr>
                    <w:pStyle w:val="Style18"/>
                    <w:widowControl/>
                    <w:spacing w:line="240" w:lineRule="auto"/>
                    <w:jc w:val="center"/>
                    <w:rPr>
                      <w:rStyle w:val="FontStyle22"/>
                      <w:sz w:val="24"/>
                    </w:rPr>
                  </w:pPr>
                  <w:r w:rsidRPr="000F6743">
                    <w:rPr>
                      <w:rStyle w:val="FontStyle22"/>
                      <w:sz w:val="24"/>
                    </w:rPr>
                    <w:t>Student wykazuje poczucie odpowiedzialności za zdrowie i życie pacjentów, przejawia chęć doskonalenia zawodowego.</w:t>
                  </w:r>
                </w:p>
              </w:tc>
              <w:tc>
                <w:tcPr>
                  <w:tcW w:w="1853" w:type="dxa"/>
                </w:tcPr>
                <w:p w14:paraId="06937D8A" w14:textId="77777777" w:rsidR="00267D53" w:rsidRPr="000F6743" w:rsidRDefault="00267D53" w:rsidP="00267D53">
                  <w:pPr>
                    <w:pStyle w:val="Style18"/>
                    <w:widowControl/>
                    <w:spacing w:line="240" w:lineRule="auto"/>
                    <w:jc w:val="center"/>
                    <w:rPr>
                      <w:rStyle w:val="FontStyle22"/>
                      <w:sz w:val="24"/>
                    </w:rPr>
                  </w:pPr>
                </w:p>
                <w:p w14:paraId="6343C55D" w14:textId="0C12810F" w:rsidR="00267D53" w:rsidRPr="000F6743" w:rsidRDefault="00267D53" w:rsidP="00267D53">
                  <w:pPr>
                    <w:pStyle w:val="Style18"/>
                    <w:widowControl/>
                    <w:spacing w:line="240" w:lineRule="auto"/>
                    <w:jc w:val="center"/>
                    <w:rPr>
                      <w:rStyle w:val="FontStyle22"/>
                      <w:sz w:val="24"/>
                    </w:rPr>
                  </w:pPr>
                  <w:r w:rsidRPr="000F6743">
                    <w:rPr>
                      <w:rStyle w:val="FontStyle22"/>
                      <w:sz w:val="24"/>
                    </w:rPr>
                    <w:t>Student</w:t>
                  </w:r>
                </w:p>
                <w:p w14:paraId="39F75D66" w14:textId="3CEDD372" w:rsidR="00267D53" w:rsidRPr="000F6743" w:rsidRDefault="00267D53" w:rsidP="00267D53">
                  <w:pPr>
                    <w:pStyle w:val="Style18"/>
                    <w:jc w:val="center"/>
                    <w:rPr>
                      <w:rStyle w:val="FontStyle22"/>
                      <w:sz w:val="24"/>
                    </w:rPr>
                  </w:pPr>
                  <w:r w:rsidRPr="000F6743">
                    <w:rPr>
                      <w:rStyle w:val="FontStyle22"/>
                      <w:sz w:val="24"/>
                    </w:rPr>
                    <w:lastRenderedPageBreak/>
                    <w:t>posiada wiedzę i umiejętności w zakresie treści rozszerzających pozwalające na zrozumienie zagadnień objętych programem kształcenia i prawidłowo choć w sposób nieusystematyzowany prezentuje zdobytą wiedze i umiejętności, dostrzega błędy popełniane przy rozwiązywaniu określonego zadania; opanował efekty uczenia się w stopniu dobrym.</w:t>
                  </w:r>
                </w:p>
                <w:p w14:paraId="61C6D903" w14:textId="77777777" w:rsidR="00267D53" w:rsidRPr="000F6743" w:rsidRDefault="00267D53" w:rsidP="00267D53">
                  <w:pPr>
                    <w:pStyle w:val="Style18"/>
                    <w:widowControl/>
                    <w:spacing w:line="240" w:lineRule="auto"/>
                    <w:jc w:val="center"/>
                    <w:rPr>
                      <w:rStyle w:val="FontStyle22"/>
                      <w:sz w:val="24"/>
                    </w:rPr>
                  </w:pPr>
                  <w:r w:rsidRPr="000F6743">
                    <w:rPr>
                      <w:rStyle w:val="FontStyle22"/>
                      <w:sz w:val="24"/>
                    </w:rPr>
                    <w:t>Student wykazuje pełne poczucie odpowiedzialności za zdrowie i życie pacjentów, przejawia chęć ciągłego doskonalenia zawodowego.</w:t>
                  </w:r>
                </w:p>
              </w:tc>
              <w:tc>
                <w:tcPr>
                  <w:tcW w:w="1447" w:type="dxa"/>
                </w:tcPr>
                <w:p w14:paraId="24802275" w14:textId="77777777" w:rsidR="00267D53" w:rsidRPr="000F6743" w:rsidRDefault="00267D53" w:rsidP="00267D53">
                  <w:pPr>
                    <w:pStyle w:val="Style18"/>
                    <w:widowControl/>
                    <w:spacing w:line="240" w:lineRule="auto"/>
                    <w:jc w:val="center"/>
                    <w:rPr>
                      <w:rStyle w:val="FontStyle22"/>
                      <w:sz w:val="24"/>
                    </w:rPr>
                  </w:pPr>
                </w:p>
                <w:p w14:paraId="62B6983A" w14:textId="0AD5A2B2" w:rsidR="00267D53" w:rsidRPr="000F6743" w:rsidRDefault="00267D53" w:rsidP="00267D53">
                  <w:pPr>
                    <w:pStyle w:val="Style18"/>
                    <w:widowControl/>
                    <w:spacing w:line="240" w:lineRule="auto"/>
                    <w:jc w:val="center"/>
                    <w:rPr>
                      <w:rStyle w:val="FontStyle22"/>
                      <w:sz w:val="24"/>
                    </w:rPr>
                  </w:pPr>
                  <w:r w:rsidRPr="000F6743">
                    <w:rPr>
                      <w:rStyle w:val="FontStyle22"/>
                      <w:sz w:val="24"/>
                    </w:rPr>
                    <w:t>Student</w:t>
                  </w:r>
                </w:p>
                <w:p w14:paraId="11FACBFB" w14:textId="77777777" w:rsidR="00267D53" w:rsidRPr="000F6743" w:rsidRDefault="00267D53" w:rsidP="00267D53">
                  <w:pPr>
                    <w:pStyle w:val="Style18"/>
                    <w:widowControl/>
                    <w:spacing w:line="240" w:lineRule="auto"/>
                    <w:jc w:val="center"/>
                    <w:rPr>
                      <w:rStyle w:val="FontStyle22"/>
                      <w:sz w:val="24"/>
                    </w:rPr>
                  </w:pPr>
                  <w:r w:rsidRPr="000F6743">
                    <w:rPr>
                      <w:rStyle w:val="FontStyle22"/>
                      <w:sz w:val="24"/>
                    </w:rPr>
                    <w:lastRenderedPageBreak/>
                    <w:t>posiada wiedzę i umiejętności w zakresie treści rozszerzających pozwalające na zrozumienie zagadnień objętych programem kształcenia i prezentuje prawidłowy zasób wiedzy, dostrzega i koryguje błędy popełniane przy rozwiązywaniu określonego zadania; efekty uczenia się opanował na poziomie ponad dobrym.</w:t>
                  </w:r>
                </w:p>
                <w:p w14:paraId="5D7006AB" w14:textId="77777777" w:rsidR="00267D53" w:rsidRPr="000F6743" w:rsidRDefault="00267D53" w:rsidP="00267D53">
                  <w:pPr>
                    <w:pStyle w:val="Style18"/>
                    <w:widowControl/>
                    <w:spacing w:line="240" w:lineRule="auto"/>
                    <w:jc w:val="center"/>
                    <w:rPr>
                      <w:rStyle w:val="FontStyle22"/>
                      <w:sz w:val="24"/>
                    </w:rPr>
                  </w:pPr>
                  <w:r w:rsidRPr="000F6743">
                    <w:rPr>
                      <w:rStyle w:val="FontStyle22"/>
                      <w:sz w:val="24"/>
                    </w:rPr>
                    <w:t>Student jest odpowiedzialny, sumienny, odczuwa potrzebę stałego doskonalenia zawodowego.</w:t>
                  </w:r>
                </w:p>
              </w:tc>
              <w:tc>
                <w:tcPr>
                  <w:tcW w:w="1447" w:type="dxa"/>
                </w:tcPr>
                <w:p w14:paraId="2DBCA796" w14:textId="77777777" w:rsidR="00267D53" w:rsidRPr="000F6743" w:rsidRDefault="00267D53" w:rsidP="00267D53">
                  <w:pPr>
                    <w:pStyle w:val="Style18"/>
                    <w:widowControl/>
                    <w:spacing w:line="240" w:lineRule="auto"/>
                    <w:jc w:val="center"/>
                    <w:rPr>
                      <w:rStyle w:val="FontStyle22"/>
                      <w:sz w:val="24"/>
                    </w:rPr>
                  </w:pPr>
                </w:p>
                <w:p w14:paraId="3975FAB0" w14:textId="77777777" w:rsidR="00267D53" w:rsidRPr="000F6743" w:rsidRDefault="00267D53" w:rsidP="00267D53">
                  <w:pPr>
                    <w:pStyle w:val="Style18"/>
                    <w:widowControl/>
                    <w:spacing w:line="240" w:lineRule="auto"/>
                    <w:jc w:val="center"/>
                    <w:rPr>
                      <w:rStyle w:val="FontStyle22"/>
                      <w:sz w:val="24"/>
                    </w:rPr>
                  </w:pPr>
                  <w:r w:rsidRPr="000F6743">
                    <w:rPr>
                      <w:rStyle w:val="FontStyle22"/>
                      <w:sz w:val="24"/>
                    </w:rPr>
                    <w:lastRenderedPageBreak/>
                    <w:t>Student dysponuje pełną wiedzą i umiejętnościami przewidzianymi w programie kształcenia w zakresie treści dopełniających, samodzielnie rozwiązuje problemy                         i formułuje wnioski, potrafi prawidłowo argumentować                   i dowodzić swoich racji;</w:t>
                  </w:r>
                </w:p>
                <w:p w14:paraId="7E1EF991" w14:textId="40CF37D1" w:rsidR="00267D53" w:rsidRPr="000F6743" w:rsidRDefault="00267D53" w:rsidP="00267D53">
                  <w:pPr>
                    <w:pStyle w:val="Style18"/>
                    <w:widowControl/>
                    <w:spacing w:line="240" w:lineRule="auto"/>
                    <w:jc w:val="center"/>
                    <w:rPr>
                      <w:rStyle w:val="FontStyle22"/>
                      <w:sz w:val="24"/>
                    </w:rPr>
                  </w:pPr>
                  <w:r w:rsidRPr="000F6743">
                    <w:rPr>
                      <w:rStyle w:val="FontStyle22"/>
                      <w:sz w:val="24"/>
                    </w:rPr>
                    <w:t xml:space="preserve">efekty uczenia </w:t>
                  </w:r>
                  <w:proofErr w:type="spellStart"/>
                  <w:r w:rsidRPr="000F6743">
                    <w:rPr>
                      <w:rStyle w:val="FontStyle22"/>
                      <w:sz w:val="24"/>
                    </w:rPr>
                    <w:t>sięopanował</w:t>
                  </w:r>
                  <w:proofErr w:type="spellEnd"/>
                  <w:r w:rsidRPr="000F6743">
                    <w:rPr>
                      <w:rStyle w:val="FontStyle22"/>
                      <w:sz w:val="24"/>
                    </w:rPr>
                    <w:t xml:space="preserve"> na poziomie bardzo dobrym.</w:t>
                  </w:r>
                </w:p>
                <w:p w14:paraId="05592265" w14:textId="77777777" w:rsidR="00267D53" w:rsidRPr="000F6743" w:rsidRDefault="00267D53" w:rsidP="00267D53">
                  <w:pPr>
                    <w:pStyle w:val="Style18"/>
                    <w:widowControl/>
                    <w:spacing w:line="240" w:lineRule="auto"/>
                    <w:jc w:val="center"/>
                    <w:rPr>
                      <w:rStyle w:val="FontStyle22"/>
                      <w:sz w:val="24"/>
                    </w:rPr>
                  </w:pPr>
                  <w:r w:rsidRPr="000F6743">
                    <w:rPr>
                      <w:rStyle w:val="FontStyle22"/>
                      <w:sz w:val="24"/>
                    </w:rPr>
                    <w:t>Student jest zaangażowany w realizację przydzielonych zadań, odpowiedzialny, sumienny, odczuwa potrzebę stałego doskonalenia zawodowego.</w:t>
                  </w:r>
                </w:p>
              </w:tc>
            </w:tr>
          </w:tbl>
          <w:p w14:paraId="15FBB453" w14:textId="13757D32" w:rsidR="00DA662F" w:rsidRPr="000F6743" w:rsidRDefault="00DA662F" w:rsidP="00267D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417EC9" w14:textId="3A7F9DC6" w:rsidR="00DA662F" w:rsidRPr="000F6743" w:rsidRDefault="00C804B7" w:rsidP="00267D53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Kryteria oceny wykonania zadania kształtującego umiejętności praktyczne</w:t>
            </w:r>
          </w:p>
          <w:p w14:paraId="0FA9CC6D" w14:textId="77777777" w:rsidR="00DA662F" w:rsidRPr="000F6743" w:rsidRDefault="00DA662F" w:rsidP="00267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141831" w14:textId="77777777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43">
              <w:rPr>
                <w:rFonts w:ascii="Times New Roman" w:eastAsia="Calibri" w:hAnsi="Times New Roman" w:cs="Times New Roman"/>
                <w:sz w:val="24"/>
                <w:szCs w:val="24"/>
              </w:rPr>
              <w:t>SKALA PUNKTÓW MOŻLIWYCH DO UZYSKANIA :</w:t>
            </w:r>
          </w:p>
          <w:p w14:paraId="1DF0B1D2" w14:textId="77777777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43">
              <w:rPr>
                <w:rFonts w:ascii="Times New Roman" w:eastAsia="Calibri" w:hAnsi="Times New Roman" w:cs="Times New Roman"/>
                <w:sz w:val="24"/>
                <w:szCs w:val="24"/>
              </w:rPr>
              <w:t>0 pkt.- nie potrafi</w:t>
            </w:r>
          </w:p>
          <w:p w14:paraId="35E28A9A" w14:textId="4CD4881A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43">
              <w:rPr>
                <w:rFonts w:ascii="Times New Roman" w:eastAsia="Calibri" w:hAnsi="Times New Roman" w:cs="Times New Roman"/>
                <w:sz w:val="24"/>
                <w:szCs w:val="24"/>
              </w:rPr>
              <w:t>1 pkt.- z pomocą</w:t>
            </w:r>
          </w:p>
          <w:p w14:paraId="4EEBF7BB" w14:textId="6DD453DD" w:rsidR="00DA662F" w:rsidRPr="000F6743" w:rsidRDefault="00C804B7" w:rsidP="00267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43">
              <w:rPr>
                <w:rFonts w:ascii="Times New Roman" w:eastAsia="Calibri" w:hAnsi="Times New Roman" w:cs="Times New Roman"/>
                <w:sz w:val="24"/>
                <w:szCs w:val="24"/>
              </w:rPr>
              <w:t>2 pkt- samodzielnie</w:t>
            </w:r>
          </w:p>
          <w:p w14:paraId="05A23010" w14:textId="77777777" w:rsidR="00267D53" w:rsidRDefault="00267D53" w:rsidP="00267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"/>
              <w:gridCol w:w="7899"/>
              <w:gridCol w:w="2702"/>
              <w:gridCol w:w="2431"/>
            </w:tblGrid>
            <w:tr w:rsidR="00DA662F" w14:paraId="6175A803" w14:textId="77777777" w:rsidTr="000F6743"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3B3B3"/>
                </w:tcPr>
                <w:p w14:paraId="4D8BAD34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5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3B3B3"/>
                </w:tcPr>
                <w:p w14:paraId="02808FCB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KRYTERIA I NORMY OCENY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3B3B3"/>
                </w:tcPr>
                <w:p w14:paraId="19190171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OCENA</w:t>
                  </w:r>
                </w:p>
                <w:p w14:paraId="6F590359" w14:textId="107618C0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NAUCZYCIELA</w:t>
                  </w:r>
                </w:p>
              </w:tc>
              <w:tc>
                <w:tcPr>
                  <w:tcW w:w="1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3B3B3"/>
                </w:tcPr>
                <w:p w14:paraId="44E2601F" w14:textId="1DA04648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OCENA</w:t>
                  </w:r>
                </w:p>
                <w:p w14:paraId="3B8E6997" w14:textId="28B50B6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STUDENTA</w:t>
                  </w:r>
                </w:p>
              </w:tc>
            </w:tr>
            <w:tr w:rsidR="00DA662F" w14:paraId="561E9FE7" w14:textId="77777777" w:rsidTr="000F6743">
              <w:trPr>
                <w:trHeight w:val="1238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BB52FA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5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6B437F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KOMUNIKOWANIE SIĘ W GRUPIE</w:t>
                  </w:r>
                </w:p>
                <w:p w14:paraId="08093096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Student:</w:t>
                  </w:r>
                </w:p>
                <w:p w14:paraId="6399AEFA" w14:textId="77777777" w:rsidR="00DA662F" w:rsidRDefault="00C804B7" w:rsidP="00267D53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dostosował metody i sposoby komunikowania się do zadania</w:t>
                  </w:r>
                </w:p>
                <w:p w14:paraId="19DA8769" w14:textId="77777777" w:rsidR="00DA662F" w:rsidRDefault="00C804B7" w:rsidP="00267D53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ustalił zakres informacji koniecznych do przekazania członkom grupy</w:t>
                  </w:r>
                </w:p>
                <w:p w14:paraId="6F8991C5" w14:textId="77777777" w:rsidR="00DA662F" w:rsidRDefault="00C804B7" w:rsidP="00267D53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nawiązał i podtrzymywał współpracę w grupie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AA2F7A" w14:textId="77777777" w:rsidR="00DA662F" w:rsidRDefault="00DA662F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1AEC0702" w14:textId="77777777" w:rsidR="00DA662F" w:rsidRDefault="00DA662F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6BD5873B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9B1C26A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37C5093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1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2BD8D1" w14:textId="77777777" w:rsidR="00DA662F" w:rsidRDefault="00DA662F" w:rsidP="00267D5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</w:pPr>
                </w:p>
                <w:p w14:paraId="0429935C" w14:textId="77777777" w:rsidR="00DA662F" w:rsidRDefault="00DA662F" w:rsidP="00267D5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</w:pPr>
                </w:p>
                <w:p w14:paraId="4A06E432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56D3FB7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4B31F206" w14:textId="77777777" w:rsidR="00DA662F" w:rsidRDefault="00C804B7" w:rsidP="00267D5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  <w:t>0-2</w:t>
                  </w:r>
                </w:p>
              </w:tc>
            </w:tr>
            <w:tr w:rsidR="00DA662F" w14:paraId="28F7B46C" w14:textId="77777777" w:rsidTr="000F6743"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E944F2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5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06E48F" w14:textId="448340B0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SZYBKOŚC I TRAFNOŚĆ DECYZJI ORAZ ŚWIADOMOŚĆ ICH KONSEKWENCJI</w:t>
                  </w:r>
                </w:p>
                <w:p w14:paraId="1A7B2A7A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Student:</w:t>
                  </w:r>
                </w:p>
                <w:p w14:paraId="02194CB6" w14:textId="77777777" w:rsidR="00DA662F" w:rsidRDefault="00C804B7" w:rsidP="00267D53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podejmował działania adekwatne do sytuacji</w:t>
                  </w:r>
                </w:p>
                <w:p w14:paraId="1FA0930C" w14:textId="77777777" w:rsidR="00DA662F" w:rsidRDefault="00C804B7" w:rsidP="00267D53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przewidział możliwe skutki podjętych i /lub/ nie podjętych działań</w:t>
                  </w:r>
                </w:p>
                <w:p w14:paraId="6E35FE4A" w14:textId="7A558AB5" w:rsidR="00DA662F" w:rsidRDefault="00C804B7" w:rsidP="00267D53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wykonał działanie w optymalnym czasie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693FF1" w14:textId="77777777" w:rsidR="00DA662F" w:rsidRDefault="00DA662F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68C6B91F" w14:textId="77777777" w:rsidR="00DA662F" w:rsidRDefault="00DA662F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2AB8B96C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BAE31F0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4BE8587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1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154E82" w14:textId="77777777" w:rsidR="00DA662F" w:rsidRDefault="00DA662F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28718920" w14:textId="77777777" w:rsidR="00DA662F" w:rsidRDefault="00DA662F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26A6576F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67509C0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303EF14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DA662F" w14:paraId="0F18CA8D" w14:textId="77777777" w:rsidTr="000F6743"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1D16B20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5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0786F0" w14:textId="3EB73BBD" w:rsidR="00DA662F" w:rsidRDefault="00C804B7" w:rsidP="00267D5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POPRAWNOŚĆ OKREŚLENIA CELU DZIAŁANIA</w:t>
                  </w:r>
                </w:p>
                <w:p w14:paraId="2DD076A3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Student;</w:t>
                  </w:r>
                </w:p>
                <w:p w14:paraId="31640FB3" w14:textId="167B906A" w:rsidR="00DA662F" w:rsidRDefault="00C804B7" w:rsidP="00267D53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określił cele działań adekwatne do zadania</w:t>
                  </w:r>
                </w:p>
                <w:p w14:paraId="66BB209D" w14:textId="1D5FE251" w:rsidR="00DA662F" w:rsidRDefault="00C804B7" w:rsidP="00267D53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uzasadnił celowość działań</w:t>
                  </w:r>
                </w:p>
                <w:p w14:paraId="33DF1807" w14:textId="77777777" w:rsidR="00DA662F" w:rsidRDefault="00C804B7" w:rsidP="00267D53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określił wskaźniki osiągnięcia celu</w:t>
                  </w:r>
                </w:p>
                <w:p w14:paraId="10A99B17" w14:textId="0279EC8F" w:rsidR="00DA662F" w:rsidRDefault="00C804B7" w:rsidP="00267D53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ocenił stopień osiągnięcia celu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AF6CF6" w14:textId="77777777" w:rsidR="00DA662F" w:rsidRDefault="00DA662F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45F40EA1" w14:textId="77777777" w:rsidR="00DA662F" w:rsidRDefault="00DA662F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3EE21A98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3230679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1BC0DD8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66C1905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1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08C7D6" w14:textId="77777777" w:rsidR="00DA662F" w:rsidRDefault="00DA662F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47E70940" w14:textId="77777777" w:rsidR="00DA662F" w:rsidRDefault="00DA662F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055AB20C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36D2904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DCB29D7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4610D71A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DA662F" w14:paraId="2D923E8D" w14:textId="77777777" w:rsidTr="000F6743">
              <w:trPr>
                <w:trHeight w:val="1526"/>
              </w:trPr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1F4F5A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IV</w:t>
                  </w:r>
                </w:p>
              </w:tc>
              <w:tc>
                <w:tcPr>
                  <w:tcW w:w="5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33F826" w14:textId="77777777" w:rsidR="00DA662F" w:rsidRDefault="00C804B7" w:rsidP="00267D5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DOKŁADNOŚĆ WYKONANIA ZADANIA W PORÓWNANIU ZE WZOREM:</w:t>
                  </w:r>
                </w:p>
                <w:p w14:paraId="2DC3BC72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Student:</w:t>
                  </w:r>
                </w:p>
                <w:p w14:paraId="492137CE" w14:textId="1A74E718" w:rsidR="00DA662F" w:rsidRDefault="00C804B7" w:rsidP="00267D53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rozwiązał zadanie wg przyjętych procedur/wytycznych</w:t>
                  </w:r>
                </w:p>
                <w:p w14:paraId="1A66C43D" w14:textId="77777777" w:rsidR="00DA662F" w:rsidRDefault="00C804B7" w:rsidP="00267D53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zachował logiczną kolejność wykonywanych czynności</w:t>
                  </w:r>
                </w:p>
                <w:p w14:paraId="738308F0" w14:textId="11D23F98" w:rsidR="00DA662F" w:rsidRDefault="00C804B7" w:rsidP="00267D53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wykonał zadanie dokładnie</w:t>
                  </w:r>
                </w:p>
                <w:p w14:paraId="04FAC28C" w14:textId="49DE535B" w:rsidR="00DA662F" w:rsidRDefault="00C804B7" w:rsidP="00267D53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współpracował z grupą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0622F1" w14:textId="77777777" w:rsidR="00DA662F" w:rsidRDefault="00DA662F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3D77463A" w14:textId="77777777" w:rsidR="00DA662F" w:rsidRDefault="00DA662F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23CDEE46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E3AA6AF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B194458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35FA35C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1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0ACD85" w14:textId="77777777" w:rsidR="00DA662F" w:rsidRDefault="00DA662F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747B63FF" w14:textId="77777777" w:rsidR="00DA662F" w:rsidRDefault="00DA662F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3CB81111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C739483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9154F89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419934FA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DA662F" w14:paraId="5CBDFB3F" w14:textId="77777777" w:rsidTr="000F6743"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7677FE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5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E64423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UMIEJĘTNOŚĆ WYKAZANIA ZWIĄZKU POMIĘDZY EFEKTEM ZADANIA A PRAKTYKĄ ZAWODOWĄ</w:t>
                  </w:r>
                </w:p>
                <w:p w14:paraId="79D0A5AA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Student:</w:t>
                  </w:r>
                </w:p>
                <w:p w14:paraId="54705861" w14:textId="7130992E" w:rsidR="00DA662F" w:rsidRDefault="00C804B7" w:rsidP="00267D53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uzasadnił wykorzystanie efektu zadania w praktyce zawodowej</w:t>
                  </w:r>
                </w:p>
                <w:p w14:paraId="74FB681D" w14:textId="77777777" w:rsidR="00DA662F" w:rsidRDefault="00C804B7" w:rsidP="00267D53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uwzględnił  własne doświadczenia w rozwiązaniu zadania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D6096F" w14:textId="77777777" w:rsidR="00DA662F" w:rsidRDefault="00DA662F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0D34CC8E" w14:textId="77777777" w:rsidR="00DA662F" w:rsidRDefault="00DA662F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3D982659" w14:textId="77777777" w:rsidR="00DA662F" w:rsidRDefault="00DA662F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1103F81B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051DA21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1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2A1847" w14:textId="77777777" w:rsidR="00DA662F" w:rsidRDefault="00DA662F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4CF23209" w14:textId="77777777" w:rsidR="00DA662F" w:rsidRDefault="00DA662F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02765FBC" w14:textId="77777777" w:rsidR="00DA662F" w:rsidRDefault="00DA662F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12436852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F05CE09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DA662F" w14:paraId="4BBC515F" w14:textId="77777777" w:rsidTr="000F6743">
              <w:tc>
                <w:tcPr>
                  <w:tcW w:w="6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5C80C4" w14:textId="77777777" w:rsidR="00DA662F" w:rsidRDefault="00C804B7" w:rsidP="00267D53">
                  <w:pPr>
                    <w:keepNext/>
                    <w:suppressAutoHyphens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zh-CN"/>
                    </w:rPr>
                    <w:t>VI</w:t>
                  </w:r>
                </w:p>
              </w:tc>
              <w:tc>
                <w:tcPr>
                  <w:tcW w:w="5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C4DA17" w14:textId="707172B8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REFLEKSJA DOTYCZĄCA WŁASNEGO DZIAŁANIA :</w:t>
                  </w:r>
                </w:p>
                <w:p w14:paraId="0CEF53A3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Student:</w:t>
                  </w:r>
                </w:p>
                <w:p w14:paraId="54685F4B" w14:textId="77777777" w:rsidR="00DA662F" w:rsidRDefault="00C804B7" w:rsidP="00267D53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oceniał krytycznie podejmowane przez siebie działania</w:t>
                  </w:r>
                </w:p>
                <w:p w14:paraId="431C9A3C" w14:textId="77777777" w:rsidR="00DA662F" w:rsidRDefault="00C804B7" w:rsidP="00267D53">
                  <w:pPr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sformułował wnioski do dalszych własnych działań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B55CF68" w14:textId="77777777" w:rsidR="00DA662F" w:rsidRDefault="00DA662F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660299ED" w14:textId="77777777" w:rsidR="00DA662F" w:rsidRDefault="00DA662F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0CD80E70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7AEA365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1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BF492F" w14:textId="77777777" w:rsidR="00DA662F" w:rsidRDefault="00DA662F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026774B5" w14:textId="77777777" w:rsidR="00DA662F" w:rsidRDefault="00DA662F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14:paraId="55F4F50E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16A07DC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DA662F" w14:paraId="10CE9ED0" w14:textId="77777777" w:rsidTr="000F6743">
              <w:trPr>
                <w:cantSplit/>
              </w:trPr>
              <w:tc>
                <w:tcPr>
                  <w:tcW w:w="60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8A8A2C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OGÓŁEM UZYSKANYCH PUNKTÓW :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E37999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BCC497" w14:textId="77777777" w:rsidR="00DA662F" w:rsidRDefault="00C804B7" w:rsidP="00267D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36</w:t>
                  </w:r>
                </w:p>
              </w:tc>
            </w:tr>
          </w:tbl>
          <w:p w14:paraId="61AF4FC0" w14:textId="77777777" w:rsidR="00DA662F" w:rsidRDefault="00DA662F" w:rsidP="00267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936FD0" w14:textId="77777777" w:rsidR="00DA662F" w:rsidRPr="000F6743" w:rsidRDefault="00C804B7" w:rsidP="00103E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F674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SKALA OCEN WG ZDOBYTEJ PUNKTACJI:</w:t>
            </w:r>
          </w:p>
          <w:p w14:paraId="3C354A17" w14:textId="77777777" w:rsidR="00DA662F" w:rsidRPr="000F6743" w:rsidRDefault="00C804B7" w:rsidP="00103E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43">
              <w:rPr>
                <w:rFonts w:ascii="Times New Roman" w:eastAsia="Calibri" w:hAnsi="Times New Roman" w:cs="Times New Roman"/>
                <w:sz w:val="24"/>
                <w:szCs w:val="24"/>
              </w:rPr>
              <w:t>21 pkt i poniżej</w:t>
            </w:r>
            <w:r w:rsidRPr="000F674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– niedostateczny</w:t>
            </w:r>
          </w:p>
          <w:p w14:paraId="636831CA" w14:textId="4B4AE42B" w:rsidR="00DA662F" w:rsidRPr="000F6743" w:rsidRDefault="00C804B7" w:rsidP="00103E4E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22-24  pkt – dostateczny</w:t>
            </w:r>
          </w:p>
          <w:p w14:paraId="2F4AFFA1" w14:textId="1320320C" w:rsidR="00DA662F" w:rsidRPr="000F6743" w:rsidRDefault="00C804B7" w:rsidP="00103E4E">
            <w:pPr>
              <w:spacing w:after="0" w:line="240" w:lineRule="auto"/>
              <w:rPr>
                <w:sz w:val="24"/>
                <w:szCs w:val="24"/>
              </w:rPr>
            </w:pPr>
            <w:r w:rsidRPr="000F6743">
              <w:rPr>
                <w:rFonts w:ascii="Times New Roman" w:eastAsia="Calibri" w:hAnsi="Times New Roman" w:cs="Times New Roman"/>
                <w:sz w:val="24"/>
                <w:szCs w:val="24"/>
              </w:rPr>
              <w:t>25-27 pkt – dostateczny plus</w:t>
            </w:r>
          </w:p>
          <w:p w14:paraId="6B3D96E2" w14:textId="2C87F369" w:rsidR="00DA662F" w:rsidRPr="000F6743" w:rsidRDefault="00C804B7" w:rsidP="00103E4E">
            <w:pPr>
              <w:spacing w:after="0" w:line="240" w:lineRule="auto"/>
              <w:rPr>
                <w:sz w:val="24"/>
                <w:szCs w:val="24"/>
              </w:rPr>
            </w:pPr>
            <w:r w:rsidRPr="000F6743">
              <w:rPr>
                <w:rFonts w:ascii="Times New Roman" w:eastAsia="Calibri" w:hAnsi="Times New Roman" w:cs="Times New Roman"/>
                <w:sz w:val="24"/>
                <w:szCs w:val="24"/>
              </w:rPr>
              <w:t>28-30 pkt – dobry</w:t>
            </w:r>
          </w:p>
          <w:p w14:paraId="34D23C4F" w14:textId="7691BB30" w:rsidR="00DA662F" w:rsidRPr="000F6743" w:rsidRDefault="00C804B7" w:rsidP="00103E4E">
            <w:pPr>
              <w:spacing w:after="0" w:line="240" w:lineRule="auto"/>
              <w:rPr>
                <w:sz w:val="24"/>
                <w:szCs w:val="24"/>
              </w:rPr>
            </w:pPr>
            <w:r w:rsidRPr="000F6743">
              <w:rPr>
                <w:rFonts w:ascii="Times New Roman" w:eastAsia="Calibri" w:hAnsi="Times New Roman" w:cs="Times New Roman"/>
                <w:sz w:val="24"/>
                <w:szCs w:val="24"/>
              </w:rPr>
              <w:t>31-33 pkt – dobry plus</w:t>
            </w:r>
          </w:p>
          <w:p w14:paraId="0060853C" w14:textId="34D9A6F1" w:rsidR="00DA662F" w:rsidRPr="000F6743" w:rsidRDefault="00C804B7" w:rsidP="00103E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43">
              <w:rPr>
                <w:rFonts w:ascii="Times New Roman" w:eastAsia="Calibri" w:hAnsi="Times New Roman" w:cs="Times New Roman"/>
                <w:sz w:val="24"/>
                <w:szCs w:val="24"/>
              </w:rPr>
              <w:t>34-36 pkt - bardzo dobry</w:t>
            </w:r>
          </w:p>
          <w:p w14:paraId="77081382" w14:textId="77777777" w:rsidR="00DA662F" w:rsidRDefault="00DA662F" w:rsidP="00267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FD8621" w14:textId="77777777" w:rsidR="003B35E2" w:rsidRDefault="003B35E2" w:rsidP="006C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7C59C20" w14:textId="77777777" w:rsidR="003B35E2" w:rsidRPr="000F6743" w:rsidRDefault="003B35E2" w:rsidP="006C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5F95E9E" w14:textId="77777777" w:rsidR="003B35E2" w:rsidRPr="000F6743" w:rsidRDefault="003B35E2" w:rsidP="006C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BE162CF" w14:textId="23037056" w:rsidR="00DA662F" w:rsidRPr="000F6743" w:rsidRDefault="00C804B7" w:rsidP="006C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Metody oceny (F-  formułująca, P- podsumowująca)</w:t>
            </w:r>
          </w:p>
          <w:p w14:paraId="423D6541" w14:textId="77777777" w:rsidR="00550046" w:rsidRPr="000F6743" w:rsidRDefault="00550046" w:rsidP="006C1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09846FC" w14:textId="510A640F" w:rsidR="00DA662F" w:rsidRPr="000F6743" w:rsidRDefault="00C804B7" w:rsidP="006C13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F 1</w:t>
            </w:r>
            <w:r w:rsidRPr="000F67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 xml:space="preserve"> </w:t>
            </w:r>
            <w:r w:rsidR="00550046" w:rsidRPr="000F67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–</w:t>
            </w:r>
            <w:r w:rsidRPr="000F67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 xml:space="preserve"> </w:t>
            </w:r>
            <w:r w:rsidR="00550046" w:rsidRPr="000F67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 xml:space="preserve">100% </w:t>
            </w:r>
            <w:r w:rsidRPr="000F67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 xml:space="preserve">obecność  na </w:t>
            </w:r>
            <w:r w:rsidR="006C137C" w:rsidRPr="000F67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 xml:space="preserve">wszystkich </w:t>
            </w:r>
            <w:r w:rsidRPr="000F67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zajęciach</w:t>
            </w:r>
          </w:p>
          <w:p w14:paraId="32AC5395" w14:textId="2D8004D2" w:rsidR="003B35E2" w:rsidRPr="000F6743" w:rsidRDefault="00C804B7" w:rsidP="003B35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 2</w:t>
            </w: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</w:t>
            </w:r>
            <w:r w:rsidR="00B5019E"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</w:t>
            </w:r>
            <w:r w:rsidR="00B5019E" w:rsidRPr="000F6743">
              <w:rPr>
                <w:rFonts w:ascii="Times New Roman" w:hAnsi="Times New Roman" w:cs="Times New Roman"/>
                <w:sz w:val="24"/>
                <w:szCs w:val="24"/>
              </w:rPr>
              <w:t>wiczenia praktyczne</w:t>
            </w:r>
            <w:r w:rsidR="003B35E2" w:rsidRPr="000F6743">
              <w:rPr>
                <w:rFonts w:ascii="Times New Roman" w:hAnsi="Times New Roman" w:cs="Times New Roman"/>
                <w:sz w:val="24"/>
                <w:szCs w:val="24"/>
              </w:rPr>
              <w:t>: ćwiczenia laboratoryjne, zaliczanie umiejętności bieżących zdobywanych podczas realizacji ćwiczeń, 100 % obecność na zajęciach i aktywny udział w ćwiczeniach</w:t>
            </w:r>
          </w:p>
          <w:p w14:paraId="1D6FC42D" w14:textId="77777777" w:rsidR="00F45580" w:rsidRPr="000F6743" w:rsidRDefault="00F45580" w:rsidP="006C1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0F952A4" w14:textId="0A3A9742" w:rsidR="00F45580" w:rsidRPr="000F6743" w:rsidRDefault="00550046" w:rsidP="00F45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</w:t>
            </w:r>
            <w:r w:rsidR="009D526C" w:rsidRPr="000F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="00F45580"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 kolokwium semestralne po zakończeniu realizacji treści programowych dokonane przez prowadzącego, nie później niż na ostatnich ćwiczeniach, rozwiązanie przydzielonego zadania).</w:t>
            </w:r>
          </w:p>
          <w:p w14:paraId="4A754EE2" w14:textId="77777777" w:rsidR="009D526C" w:rsidRPr="000F6743" w:rsidRDefault="009D526C" w:rsidP="006C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3613E5" w14:textId="5CCBAC6C" w:rsidR="00550046" w:rsidRPr="000F6743" w:rsidRDefault="00550046" w:rsidP="006C1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P1</w:t>
            </w: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="00B5019E" w:rsidRPr="000F6743">
              <w:rPr>
                <w:rFonts w:ascii="Times New Roman" w:hAnsi="Times New Roman" w:cs="Times New Roman"/>
                <w:sz w:val="24"/>
                <w:szCs w:val="24"/>
              </w:rPr>
              <w:t>Zaliczenie z oceną test 30 pytań wielokrotnego wyboru sprawdzających wiedzę z zakresu treści kształcenia realizowanych na terenie Uczelni</w:t>
            </w:r>
          </w:p>
          <w:p w14:paraId="275CC5D6" w14:textId="70A63E29" w:rsidR="00DA662F" w:rsidRPr="000F6743" w:rsidRDefault="00DA662F" w:rsidP="00267D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A74A85B" w14:textId="77777777" w:rsidR="00DA662F" w:rsidRDefault="00DA662F" w:rsidP="005500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6B7D" w14:paraId="201CE079" w14:textId="77777777" w:rsidTr="000F6743">
        <w:trPr>
          <w:trHeight w:val="495"/>
        </w:trPr>
        <w:tc>
          <w:tcPr>
            <w:tcW w:w="174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10005" w14:textId="77777777" w:rsidR="00DA662F" w:rsidRPr="000F6743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A6EDF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Egzamin ustny</w:t>
            </w:r>
          </w:p>
        </w:tc>
        <w:tc>
          <w:tcPr>
            <w:tcW w:w="181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C3D8C" w14:textId="416DF132" w:rsidR="00DA662F" w:rsidRPr="000F6743" w:rsidRDefault="003B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P1 </w:t>
            </w:r>
          </w:p>
        </w:tc>
        <w:tc>
          <w:tcPr>
            <w:tcW w:w="910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20A37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OSCE</w:t>
            </w:r>
          </w:p>
        </w:tc>
        <w:tc>
          <w:tcPr>
            <w:tcW w:w="1153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E981A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e-learning</w:t>
            </w:r>
          </w:p>
        </w:tc>
        <w:tc>
          <w:tcPr>
            <w:tcW w:w="201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59F6" w14:textId="0ECD4B4C" w:rsidR="00DA662F" w:rsidRPr="000F6743" w:rsidRDefault="003B35E2" w:rsidP="0080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F2 </w:t>
            </w:r>
          </w:p>
        </w:tc>
        <w:tc>
          <w:tcPr>
            <w:tcW w:w="943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3F176" w14:textId="77777777" w:rsidR="00DA662F" w:rsidRPr="000F6743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BF2ED17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PZ</w:t>
            </w:r>
          </w:p>
        </w:tc>
        <w:tc>
          <w:tcPr>
            <w:tcW w:w="124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E9886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Praca w zakresie </w:t>
            </w:r>
            <w:proofErr w:type="spellStart"/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Zbun</w:t>
            </w:r>
            <w:proofErr w:type="spellEnd"/>
          </w:p>
        </w:tc>
        <w:tc>
          <w:tcPr>
            <w:tcW w:w="1971" w:type="dxa"/>
            <w:gridSpan w:val="1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E083F" w14:textId="360198F8" w:rsidR="00DA662F" w:rsidRPr="000F6743" w:rsidRDefault="001A188C" w:rsidP="001A1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</w:t>
            </w:r>
            <w:r w:rsidR="008008C4"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</w:t>
            </w:r>
            <w:r w:rsidR="003B35E2"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F3</w:t>
            </w: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72" w:type="dxa"/>
            <w:gridSpan w:val="8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7F423D" w14:textId="7E856A20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Zaliczenie </w:t>
            </w:r>
            <w:r w:rsidR="009D526C"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 platformie</w:t>
            </w:r>
          </w:p>
        </w:tc>
      </w:tr>
      <w:tr w:rsidR="00AC6B7D" w14:paraId="7DE60DC0" w14:textId="77777777" w:rsidTr="000F6743">
        <w:trPr>
          <w:trHeight w:val="503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DC5249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4D6335" w14:textId="77777777" w:rsidR="00DA662F" w:rsidRPr="000F6743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3B3EE" w14:textId="77777777" w:rsidR="00DA662F" w:rsidRPr="000F6743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7A9CD5" w14:textId="77777777" w:rsidR="00DA662F" w:rsidRPr="000F6743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DF7C76" w14:textId="77777777" w:rsidR="00DA662F" w:rsidRPr="000F6743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2BF6B" w14:textId="77777777" w:rsidR="008008C4" w:rsidRPr="000F6743" w:rsidRDefault="008008C4" w:rsidP="0080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Aktywny udział w ćwiczeniach</w:t>
            </w:r>
          </w:p>
          <w:p w14:paraId="38B66F9E" w14:textId="5CAD29E5" w:rsidR="00DA662F" w:rsidRPr="000F6743" w:rsidRDefault="001A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50%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4D571" w14:textId="77777777" w:rsidR="00DA662F" w:rsidRPr="000F6743" w:rsidRDefault="00DA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D301B" w14:textId="77777777" w:rsidR="00DA662F" w:rsidRPr="000F6743" w:rsidRDefault="00DA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311C4" w14:textId="77777777" w:rsidR="008008C4" w:rsidRPr="000F6743" w:rsidRDefault="0080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Kolokwium</w:t>
            </w:r>
          </w:p>
          <w:p w14:paraId="428B76C4" w14:textId="2996B74F" w:rsidR="00DA662F" w:rsidRPr="000F6743" w:rsidRDefault="0080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A188C"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  <w:r w:rsidR="009D526C"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4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819E3" w14:textId="6CD80F07" w:rsidR="00DA662F" w:rsidRPr="000F6743" w:rsidRDefault="00DA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C6B7D" w14:paraId="6D8AFAE4" w14:textId="77777777" w:rsidTr="000F6743">
        <w:trPr>
          <w:trHeight w:val="502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A7B5A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B2E99" w14:textId="77777777" w:rsidR="00DA662F" w:rsidRPr="000F6743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1E8F58" w14:textId="77777777" w:rsidR="008008C4" w:rsidRPr="000F6743" w:rsidRDefault="008008C4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Zaliczenie pisemne test </w:t>
            </w:r>
          </w:p>
          <w:p w14:paraId="2F4763A6" w14:textId="0D7AC685" w:rsidR="00DA662F" w:rsidRPr="000F6743" w:rsidRDefault="00550046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91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C69665" w14:textId="77777777" w:rsidR="00DA662F" w:rsidRPr="000F6743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47848" w14:textId="77777777" w:rsidR="00DA662F" w:rsidRPr="000F6743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748F6" w14:textId="77777777" w:rsidR="00DA662F" w:rsidRPr="000F6743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6C0F0" w14:textId="77777777" w:rsidR="00DA662F" w:rsidRPr="000F6743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47A2D" w14:textId="77777777" w:rsidR="00DA662F" w:rsidRPr="000F6743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1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FD2A9" w14:textId="77777777" w:rsidR="00DA662F" w:rsidRPr="000F6743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16DB7" w14:textId="754CADD8" w:rsidR="00DA662F" w:rsidRPr="000F6743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A662F" w14:paraId="1C2685F8" w14:textId="77777777" w:rsidTr="000F6743">
        <w:trPr>
          <w:trHeight w:val="315"/>
        </w:trPr>
        <w:tc>
          <w:tcPr>
            <w:tcW w:w="14128" w:type="dxa"/>
            <w:gridSpan w:val="5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bottom"/>
          </w:tcPr>
          <w:p w14:paraId="07C7EEF3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Metody weryfikacji efektów uczenia się </w:t>
            </w:r>
          </w:p>
        </w:tc>
      </w:tr>
      <w:tr w:rsidR="009D526C" w14:paraId="62D29EE4" w14:textId="77777777" w:rsidTr="000F6743">
        <w:trPr>
          <w:trHeight w:val="315"/>
        </w:trPr>
        <w:tc>
          <w:tcPr>
            <w:tcW w:w="1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CEE3C96" w14:textId="77777777" w:rsidR="00DA662F" w:rsidRPr="000F6743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96F087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Egzamin ustny</w:t>
            </w:r>
          </w:p>
        </w:tc>
        <w:tc>
          <w:tcPr>
            <w:tcW w:w="1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466D3C" w14:textId="77777777" w:rsidR="00DA662F" w:rsidRPr="000F6743" w:rsidRDefault="0055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Zaliczenie pisemne</w:t>
            </w:r>
            <w:r w:rsidR="003B35E2"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test</w:t>
            </w:r>
          </w:p>
          <w:p w14:paraId="7B96410F" w14:textId="3F78B4C8" w:rsidR="00C4313F" w:rsidRPr="000F6743" w:rsidRDefault="00C4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P1</w:t>
            </w:r>
          </w:p>
        </w:tc>
        <w:tc>
          <w:tcPr>
            <w:tcW w:w="1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ACA5E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OSCE</w:t>
            </w:r>
          </w:p>
        </w:tc>
        <w:tc>
          <w:tcPr>
            <w:tcW w:w="10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4263F9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e-learning</w:t>
            </w:r>
          </w:p>
        </w:tc>
        <w:tc>
          <w:tcPr>
            <w:tcW w:w="201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205C53" w14:textId="77777777" w:rsidR="00DA662F" w:rsidRPr="000F6743" w:rsidRDefault="003B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804B7"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</w:t>
            </w:r>
            <w:r w:rsidR="001A188C"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ozwiązanie zadań zleconych przez nauczyciela w trakcie ćwiczeń</w:t>
            </w:r>
          </w:p>
          <w:p w14:paraId="5C02098B" w14:textId="4B17CD4F" w:rsidR="00C4313F" w:rsidRPr="000F6743" w:rsidRDefault="00C4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F2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34FB47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PZ</w:t>
            </w:r>
          </w:p>
        </w:tc>
        <w:tc>
          <w:tcPr>
            <w:tcW w:w="12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98AE34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Praca w zakresie </w:t>
            </w:r>
            <w:proofErr w:type="spellStart"/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Zbun</w:t>
            </w:r>
            <w:proofErr w:type="spellEnd"/>
          </w:p>
        </w:tc>
        <w:tc>
          <w:tcPr>
            <w:tcW w:w="197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99A09" w14:textId="1FF5CAF2" w:rsidR="00DA662F" w:rsidRPr="000F6743" w:rsidRDefault="001A188C" w:rsidP="00C4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Rozwiązanie przydzielonego zadania</w:t>
            </w:r>
            <w:r w:rsidR="00576151"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w ramach ćwiczeń praktycznych</w:t>
            </w:r>
          </w:p>
          <w:p w14:paraId="385FF1CF" w14:textId="3F69ED4A" w:rsidR="00C4313F" w:rsidRPr="000F6743" w:rsidRDefault="00C4313F" w:rsidP="00C4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F3</w:t>
            </w:r>
          </w:p>
        </w:tc>
        <w:tc>
          <w:tcPr>
            <w:tcW w:w="1472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CC61D9" w14:textId="77777777" w:rsidR="00DA662F" w:rsidRPr="000F6743" w:rsidRDefault="00C8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Zaliczenie na platformie</w:t>
            </w:r>
          </w:p>
        </w:tc>
      </w:tr>
      <w:tr w:rsidR="009D526C" w14:paraId="2A1C1B70" w14:textId="77777777" w:rsidTr="000F6743">
        <w:trPr>
          <w:trHeight w:val="1029"/>
        </w:trPr>
        <w:tc>
          <w:tcPr>
            <w:tcW w:w="15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45268198" w14:textId="77777777" w:rsidR="00DA662F" w:rsidRPr="000F6743" w:rsidRDefault="00C804B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Efekty kształcenia (kody)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71468C37" w14:textId="77777777" w:rsidR="00DA662F" w:rsidRPr="000F6743" w:rsidRDefault="00C804B7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Kierunkowe</w:t>
            </w:r>
          </w:p>
        </w:tc>
        <w:tc>
          <w:tcPr>
            <w:tcW w:w="71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7E1EAE" w14:textId="77777777" w:rsidR="00DA662F" w:rsidRPr="000F6743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36BC711" w14:textId="77777777" w:rsidR="00DA662F" w:rsidRPr="000F6743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8C08017" w14:textId="77777777" w:rsidR="00DA662F" w:rsidRPr="000F6743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BFEAC92" w14:textId="77777777" w:rsidR="00DA662F" w:rsidRPr="000F6743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67AF24" w14:textId="77777777" w:rsidR="00550046" w:rsidRPr="000F6743" w:rsidRDefault="00550046" w:rsidP="00550046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K_EK.W.49</w:t>
            </w:r>
          </w:p>
          <w:p w14:paraId="3FB6DF8E" w14:textId="77777777" w:rsidR="00550046" w:rsidRPr="000F6743" w:rsidRDefault="00550046" w:rsidP="00550046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K_EK.W.50</w:t>
            </w:r>
          </w:p>
          <w:p w14:paraId="70BE257C" w14:textId="7AF47B2A" w:rsidR="00550046" w:rsidRPr="000F6743" w:rsidRDefault="00550046" w:rsidP="00550046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K_EK.W.51</w:t>
            </w:r>
          </w:p>
          <w:p w14:paraId="49B0F218" w14:textId="77777777" w:rsidR="00550046" w:rsidRPr="000F6743" w:rsidRDefault="00550046" w:rsidP="00550046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K_EK.W.52</w:t>
            </w:r>
          </w:p>
          <w:p w14:paraId="244459DD" w14:textId="77777777" w:rsidR="00550046" w:rsidRPr="000F6743" w:rsidRDefault="00550046" w:rsidP="00550046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K_EK.W.53</w:t>
            </w:r>
          </w:p>
          <w:p w14:paraId="6D383046" w14:textId="255313D2" w:rsidR="00550046" w:rsidRPr="000F6743" w:rsidRDefault="00550046" w:rsidP="00550046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K_EK.U4</w:t>
            </w:r>
            <w:r w:rsidR="00F45580"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  <w:p w14:paraId="742F6269" w14:textId="5D64E67F" w:rsidR="00DA662F" w:rsidRPr="000F6743" w:rsidRDefault="00550046" w:rsidP="00550046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K_EK.U4</w:t>
            </w:r>
            <w:r w:rsidR="00F45580"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F3C45" w14:textId="77777777" w:rsidR="00DA662F" w:rsidRPr="000F6743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181317" w14:textId="6755FCCD" w:rsidR="00550046" w:rsidRPr="000F6743" w:rsidRDefault="00550046" w:rsidP="00550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7E3D6AA" w14:textId="647D6C09" w:rsidR="00DA662F" w:rsidRPr="000F6743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760CEF" w14:textId="77777777" w:rsidR="001A188C" w:rsidRPr="000F6743" w:rsidRDefault="001A188C" w:rsidP="001A188C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K_EK.W.49</w:t>
            </w:r>
          </w:p>
          <w:p w14:paraId="32DAD669" w14:textId="77777777" w:rsidR="001A188C" w:rsidRPr="000F6743" w:rsidRDefault="001A188C" w:rsidP="001A188C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K_EK.W.50</w:t>
            </w:r>
          </w:p>
          <w:p w14:paraId="10604CB8" w14:textId="77777777" w:rsidR="001A188C" w:rsidRPr="000F6743" w:rsidRDefault="001A188C" w:rsidP="001A188C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K_EK.W.51</w:t>
            </w:r>
          </w:p>
          <w:p w14:paraId="596BE8C3" w14:textId="77777777" w:rsidR="001A188C" w:rsidRPr="000F6743" w:rsidRDefault="001A188C" w:rsidP="001A188C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K_EK.W.52</w:t>
            </w:r>
          </w:p>
          <w:p w14:paraId="1BCD6A57" w14:textId="77777777" w:rsidR="001A188C" w:rsidRPr="000F6743" w:rsidRDefault="001A188C" w:rsidP="001A188C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K_EK.W.53</w:t>
            </w:r>
          </w:p>
          <w:p w14:paraId="32755BDB" w14:textId="77777777" w:rsidR="001A188C" w:rsidRPr="000F6743" w:rsidRDefault="001A188C" w:rsidP="001A188C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K_EK.U43</w:t>
            </w:r>
          </w:p>
          <w:p w14:paraId="5AAF2826" w14:textId="5B51A8A3" w:rsidR="00DA662F" w:rsidRPr="000F6743" w:rsidRDefault="001A188C" w:rsidP="001A188C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K_EK.U44</w:t>
            </w:r>
          </w:p>
        </w:tc>
        <w:tc>
          <w:tcPr>
            <w:tcW w:w="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A42555" w14:textId="77777777" w:rsidR="00DA662F" w:rsidRPr="000F6743" w:rsidRDefault="00DA6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38D418" w14:textId="77777777" w:rsidR="00DA662F" w:rsidRPr="000F6743" w:rsidRDefault="00DA662F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F2D689E" w14:textId="77777777" w:rsidR="00DA662F" w:rsidRPr="000F6743" w:rsidRDefault="00DA662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C1375AD" w14:textId="77777777" w:rsidR="00DA662F" w:rsidRPr="000F6743" w:rsidRDefault="00DA662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196467D" w14:textId="77777777" w:rsidR="00DA662F" w:rsidRPr="000F6743" w:rsidRDefault="00DA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71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A388C" w14:textId="77777777" w:rsidR="009D526C" w:rsidRPr="000F6743" w:rsidRDefault="009D526C" w:rsidP="009D526C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K_EK.W.49</w:t>
            </w:r>
          </w:p>
          <w:p w14:paraId="36F80AC2" w14:textId="77777777" w:rsidR="009D526C" w:rsidRPr="000F6743" w:rsidRDefault="009D526C" w:rsidP="009D526C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K_EK.W.50</w:t>
            </w:r>
          </w:p>
          <w:p w14:paraId="64C17B48" w14:textId="77777777" w:rsidR="009D526C" w:rsidRPr="000F6743" w:rsidRDefault="009D526C" w:rsidP="009D526C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K_EK.W.51</w:t>
            </w:r>
          </w:p>
          <w:p w14:paraId="6DA36BF2" w14:textId="77777777" w:rsidR="009D526C" w:rsidRPr="000F6743" w:rsidRDefault="009D526C" w:rsidP="009D526C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K_EK.W.52</w:t>
            </w:r>
          </w:p>
          <w:p w14:paraId="3171073F" w14:textId="77777777" w:rsidR="009D526C" w:rsidRPr="000F6743" w:rsidRDefault="009D526C" w:rsidP="009D526C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K_EK.W.53</w:t>
            </w:r>
          </w:p>
          <w:p w14:paraId="582FB7C1" w14:textId="1FFC7B6C" w:rsidR="009D526C" w:rsidRPr="000F6743" w:rsidRDefault="009D526C" w:rsidP="009D526C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K_EK.U4</w:t>
            </w:r>
            <w:r w:rsidR="00F45580"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  <w:p w14:paraId="0AE5E5D6" w14:textId="093D84C7" w:rsidR="00DA662F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K_EK.U4</w:t>
            </w:r>
            <w:r w:rsidR="00F45580"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72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AEF9F7" w14:textId="4648AE47" w:rsidR="00550046" w:rsidRPr="000F6743" w:rsidRDefault="00550046" w:rsidP="00550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230182C" w14:textId="4D6E4EB5" w:rsidR="00DA662F" w:rsidRPr="000F6743" w:rsidRDefault="00DA6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D526C" w14:paraId="4F0AF770" w14:textId="77777777" w:rsidTr="000F6743">
        <w:trPr>
          <w:trHeight w:val="1555"/>
        </w:trPr>
        <w:tc>
          <w:tcPr>
            <w:tcW w:w="15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13556E28" w14:textId="77777777" w:rsidR="009D526C" w:rsidRDefault="009D526C" w:rsidP="009D526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4F6FBF89" w14:textId="77777777" w:rsidR="009D526C" w:rsidRDefault="009D526C" w:rsidP="009D526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Przedmiotowe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13BDCB" w14:textId="77777777" w:rsid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11" w:type="dxa"/>
            <w:gridSpan w:val="4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BDF92A" w14:textId="03027AFB" w:rsid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D5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BNiPP-BBiMwRNMiNoZ_W1</w:t>
            </w:r>
          </w:p>
          <w:p w14:paraId="1134AD9A" w14:textId="77777777" w:rsidR="009D526C" w:rsidRP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00CA50A" w14:textId="2CF4AC30" w:rsid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D5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BNiPP-BBiMwRNMiNoZ_W2</w:t>
            </w:r>
          </w:p>
          <w:p w14:paraId="417E839B" w14:textId="77777777" w:rsidR="009D526C" w:rsidRP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0242FDF" w14:textId="77777777" w:rsidR="009D526C" w:rsidRP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D5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BNiPP-BBiMwRNMiNoZ_W3</w:t>
            </w:r>
          </w:p>
          <w:p w14:paraId="374D638A" w14:textId="77777777" w:rsidR="009D526C" w:rsidRP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EF083C5" w14:textId="77777777" w:rsidR="009D526C" w:rsidRP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D5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BNiPP-BBiMwRNMiNoZ_W4</w:t>
            </w:r>
          </w:p>
          <w:p w14:paraId="5BFBDFDA" w14:textId="77777777" w:rsidR="009D526C" w:rsidRP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8C78C61" w14:textId="2D8BA6CE" w:rsid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D5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BNiPP-BBiMwRNMiNoZ_W5</w:t>
            </w:r>
          </w:p>
          <w:p w14:paraId="618AE9FA" w14:textId="77777777" w:rsidR="009D526C" w:rsidRP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A614B71" w14:textId="77777777" w:rsidR="009D526C" w:rsidRP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D5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BNiPP-BBiMwRNMiNoZ_U1</w:t>
            </w:r>
          </w:p>
          <w:p w14:paraId="1197FE9A" w14:textId="77777777" w:rsidR="009D526C" w:rsidRP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964D21D" w14:textId="0F0F178A" w:rsid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D5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BNiPP-BBiMwRNMiNoZ_U2</w:t>
            </w:r>
          </w:p>
        </w:tc>
        <w:tc>
          <w:tcPr>
            <w:tcW w:w="1049" w:type="dxa"/>
            <w:gridSpan w:val="7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D734F" w14:textId="77777777" w:rsid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B9C0F0" w14:textId="6E238A4C" w:rsid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gridSpan w:val="5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CF6D7A" w14:textId="77777777" w:rsidR="001A188C" w:rsidRDefault="001A188C" w:rsidP="001A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D5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BNiPP-BBiMwRNMiNoZ_W1</w:t>
            </w:r>
          </w:p>
          <w:p w14:paraId="59A7A8CD" w14:textId="77777777" w:rsidR="001A188C" w:rsidRPr="009D526C" w:rsidRDefault="001A188C" w:rsidP="001A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003A541" w14:textId="77777777" w:rsidR="001A188C" w:rsidRDefault="001A188C" w:rsidP="001A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D5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BNiPP-BBiMwRNMiNoZ_W2</w:t>
            </w:r>
          </w:p>
          <w:p w14:paraId="76E76DDA" w14:textId="77777777" w:rsidR="001A188C" w:rsidRPr="009D526C" w:rsidRDefault="001A188C" w:rsidP="001A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276E29BA" w14:textId="77777777" w:rsidR="001A188C" w:rsidRPr="009D526C" w:rsidRDefault="001A188C" w:rsidP="001A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D5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BNiPP-BBiMwRNMiNoZ_W3</w:t>
            </w:r>
          </w:p>
          <w:p w14:paraId="48437CD7" w14:textId="77777777" w:rsidR="001A188C" w:rsidRPr="009D526C" w:rsidRDefault="001A188C" w:rsidP="001A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60192DC1" w14:textId="77777777" w:rsidR="001A188C" w:rsidRPr="009D526C" w:rsidRDefault="001A188C" w:rsidP="001A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D5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BNiPP-BBiMwRNMiNoZ_W4</w:t>
            </w:r>
          </w:p>
          <w:p w14:paraId="40FD234C" w14:textId="77777777" w:rsidR="001A188C" w:rsidRPr="009D526C" w:rsidRDefault="001A188C" w:rsidP="001A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A4000D0" w14:textId="77777777" w:rsidR="001A188C" w:rsidRDefault="001A188C" w:rsidP="001A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D5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BNiPP-BBiMwRNMiNoZ_W5</w:t>
            </w:r>
          </w:p>
          <w:p w14:paraId="146BFC1D" w14:textId="77777777" w:rsidR="001A188C" w:rsidRPr="009D526C" w:rsidRDefault="001A188C" w:rsidP="001A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DB3A221" w14:textId="77777777" w:rsidR="001A188C" w:rsidRPr="009D526C" w:rsidRDefault="001A188C" w:rsidP="001A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D5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BNiPP-BBiMwRNMiNoZ_U1</w:t>
            </w:r>
          </w:p>
          <w:p w14:paraId="3F5F8B4E" w14:textId="77777777" w:rsidR="001A188C" w:rsidRPr="009D526C" w:rsidRDefault="001A188C" w:rsidP="001A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372BAD6D" w14:textId="5ACE30F6" w:rsidR="009D526C" w:rsidRDefault="001A188C" w:rsidP="001A188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D5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BNiPP-BBiMwRNMiNoZ_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U2</w:t>
            </w:r>
          </w:p>
        </w:tc>
        <w:tc>
          <w:tcPr>
            <w:tcW w:w="943" w:type="dxa"/>
            <w:gridSpan w:val="3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A8FA5A" w14:textId="77777777" w:rsid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gridSpan w:val="8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991AAC" w14:textId="77777777" w:rsid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EA1195F" w14:textId="77777777" w:rsid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556FFAB" w14:textId="77777777" w:rsidR="009D526C" w:rsidRDefault="009D526C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1" w:type="dxa"/>
            <w:gridSpan w:val="1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379A9" w14:textId="08868753" w:rsid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D5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BNiPP-BBiMwRNMiNoZ_W1</w:t>
            </w:r>
          </w:p>
          <w:p w14:paraId="2C0226B0" w14:textId="77777777" w:rsidR="009D526C" w:rsidRP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7F7F1A5D" w14:textId="293EFE0E" w:rsid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D5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BNiPP-BBiMwRNMiNoZ_W2</w:t>
            </w:r>
          </w:p>
          <w:p w14:paraId="70A51794" w14:textId="77777777" w:rsidR="009D526C" w:rsidRP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A23570C" w14:textId="77777777" w:rsidR="009D526C" w:rsidRP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D5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BNiPP-BBiMwRNMiNoZ_W3</w:t>
            </w:r>
          </w:p>
          <w:p w14:paraId="48CF4B8A" w14:textId="77777777" w:rsidR="009D526C" w:rsidRP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391C15A" w14:textId="77777777" w:rsidR="009D526C" w:rsidRP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D5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BNiPP-BBiMwRNMiNoZ_W4</w:t>
            </w:r>
          </w:p>
          <w:p w14:paraId="19B379D5" w14:textId="77777777" w:rsidR="009D526C" w:rsidRP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15559595" w14:textId="6992F5DE" w:rsid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D5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BNiPP-BBiMwRNMiNoZ_W5</w:t>
            </w:r>
          </w:p>
          <w:p w14:paraId="45EF2DE0" w14:textId="77777777" w:rsidR="009D526C" w:rsidRP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F582742" w14:textId="77777777" w:rsidR="009D526C" w:rsidRP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D5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BNiPP-BBiMwRNMiNoZ_U1</w:t>
            </w:r>
          </w:p>
          <w:p w14:paraId="43E6D64F" w14:textId="77777777" w:rsidR="009D526C" w:rsidRP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460FC9FC" w14:textId="09B86B8B" w:rsidR="009D526C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  <w:r w:rsidRPr="009D52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BNiPP-BBiMwRNMiNoZ_U2</w:t>
            </w:r>
          </w:p>
        </w:tc>
        <w:tc>
          <w:tcPr>
            <w:tcW w:w="1472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D11B23" w14:textId="4588D43A" w:rsidR="009D526C" w:rsidRDefault="009D526C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9D526C" w:rsidRPr="000F6743" w14:paraId="4D9CC20F" w14:textId="77777777" w:rsidTr="000F6743">
        <w:trPr>
          <w:trHeight w:val="315"/>
        </w:trPr>
        <w:tc>
          <w:tcPr>
            <w:tcW w:w="14128" w:type="dxa"/>
            <w:gridSpan w:val="5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</w:tcPr>
          <w:p w14:paraId="72C368EA" w14:textId="77777777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Punkty  ECTS</w:t>
            </w:r>
          </w:p>
        </w:tc>
      </w:tr>
      <w:tr w:rsidR="009D526C" w:rsidRPr="000F6743" w14:paraId="54E1AEC8" w14:textId="77777777" w:rsidTr="000F6743">
        <w:trPr>
          <w:trHeight w:val="300"/>
        </w:trPr>
        <w:tc>
          <w:tcPr>
            <w:tcW w:w="9705" w:type="dxa"/>
            <w:gridSpan w:val="3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D8667" w14:textId="77777777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Forma aktywności</w:t>
            </w:r>
          </w:p>
        </w:tc>
        <w:tc>
          <w:tcPr>
            <w:tcW w:w="4423" w:type="dxa"/>
            <w:gridSpan w:val="2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A9E5CD" w14:textId="77777777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Obciążenie studenta </w:t>
            </w:r>
          </w:p>
        </w:tc>
      </w:tr>
      <w:tr w:rsidR="009D526C" w:rsidRPr="000F6743" w14:paraId="3C164FC7" w14:textId="77777777" w:rsidTr="000F6743">
        <w:trPr>
          <w:trHeight w:val="315"/>
        </w:trPr>
        <w:tc>
          <w:tcPr>
            <w:tcW w:w="9705" w:type="dxa"/>
            <w:gridSpan w:val="3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B092B" w14:textId="77777777" w:rsidR="009D526C" w:rsidRPr="000F6743" w:rsidRDefault="009D526C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75" w:type="dxa"/>
            <w:gridSpan w:val="1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BA0A4" w14:textId="77777777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Studia stacjonarne</w:t>
            </w:r>
          </w:p>
        </w:tc>
        <w:tc>
          <w:tcPr>
            <w:tcW w:w="1948" w:type="dxa"/>
            <w:gridSpan w:val="11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6EB4AF" w14:textId="77777777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Bilans ECTS</w:t>
            </w:r>
          </w:p>
        </w:tc>
      </w:tr>
      <w:tr w:rsidR="009D526C" w:rsidRPr="000F6743" w14:paraId="6436C0F0" w14:textId="77777777" w:rsidTr="000F6743">
        <w:trPr>
          <w:trHeight w:val="280"/>
        </w:trPr>
        <w:tc>
          <w:tcPr>
            <w:tcW w:w="14128" w:type="dxa"/>
            <w:gridSpan w:val="59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FF5398" w14:textId="77777777" w:rsidR="009D526C" w:rsidRPr="000F6743" w:rsidRDefault="009D526C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Godziny kontaktowe z nauczycielem akademickim, w tym:</w:t>
            </w: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D526C" w:rsidRPr="000F6743" w14:paraId="0DDCEBD1" w14:textId="77777777" w:rsidTr="000F6743">
        <w:trPr>
          <w:trHeight w:val="270"/>
        </w:trPr>
        <w:tc>
          <w:tcPr>
            <w:tcW w:w="5194" w:type="dxa"/>
            <w:gridSpan w:val="15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4A569" w14:textId="77777777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A680A" w14:textId="3D5EAC69" w:rsidR="009D526C" w:rsidRPr="000F6743" w:rsidRDefault="00576151" w:rsidP="00576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Wykład</w:t>
            </w:r>
          </w:p>
        </w:tc>
        <w:tc>
          <w:tcPr>
            <w:tcW w:w="127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618A1" w14:textId="593BC6F3" w:rsidR="009D526C" w:rsidRPr="000F6743" w:rsidRDefault="00576151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h</w:t>
            </w:r>
          </w:p>
        </w:tc>
        <w:tc>
          <w:tcPr>
            <w:tcW w:w="1196" w:type="dxa"/>
            <w:gridSpan w:val="7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BBFE3" w14:textId="7D42A499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  <w:r w:rsidR="00576151"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</w:t>
            </w:r>
          </w:p>
        </w:tc>
        <w:tc>
          <w:tcPr>
            <w:tcW w:w="9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D5AC7" w14:textId="0C515F63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</w:t>
            </w:r>
            <w:r w:rsidR="00217680"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70" w:type="dxa"/>
            <w:gridSpan w:val="5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731D" w14:textId="59B4E7A0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</w:t>
            </w:r>
            <w:r w:rsidR="00F62DEE"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9D526C" w:rsidRPr="000F6743" w14:paraId="087CD2FC" w14:textId="77777777" w:rsidTr="000F6743">
        <w:trPr>
          <w:trHeight w:val="270"/>
        </w:trPr>
        <w:tc>
          <w:tcPr>
            <w:tcW w:w="5194" w:type="dxa"/>
            <w:gridSpan w:val="15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F60F4" w14:textId="77777777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75B0A" w14:textId="7909C8F9" w:rsidR="009D526C" w:rsidRPr="000F6743" w:rsidRDefault="00576151" w:rsidP="00576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Ćwiczenia praktyczne</w:t>
            </w:r>
          </w:p>
        </w:tc>
        <w:tc>
          <w:tcPr>
            <w:tcW w:w="127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C65C6" w14:textId="38DAA72C" w:rsidR="009D526C" w:rsidRPr="000F6743" w:rsidRDefault="00576151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h</w:t>
            </w:r>
          </w:p>
        </w:tc>
        <w:tc>
          <w:tcPr>
            <w:tcW w:w="1196" w:type="dxa"/>
            <w:gridSpan w:val="7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9404A" w14:textId="77777777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404F7" w14:textId="2D3DC8A7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</w:t>
            </w:r>
            <w:r w:rsidR="00576151"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70" w:type="dxa"/>
            <w:gridSpan w:val="5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F4668" w14:textId="77777777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26C" w:rsidRPr="000F6743" w14:paraId="4414883B" w14:textId="77777777" w:rsidTr="000F6743">
        <w:trPr>
          <w:trHeight w:val="264"/>
        </w:trPr>
        <w:tc>
          <w:tcPr>
            <w:tcW w:w="9705" w:type="dxa"/>
            <w:gridSpan w:val="3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6C0CC" w14:textId="77777777" w:rsidR="009D526C" w:rsidRPr="000F6743" w:rsidRDefault="009D526C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przedmiotowe</w:t>
            </w:r>
          </w:p>
        </w:tc>
        <w:tc>
          <w:tcPr>
            <w:tcW w:w="2475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F353D" w14:textId="77777777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7A4AE9" w14:textId="77777777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98C043" w14:textId="77777777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D526C" w:rsidRPr="000F6743" w14:paraId="3EF921C6" w14:textId="77777777" w:rsidTr="000F6743">
        <w:trPr>
          <w:trHeight w:val="429"/>
        </w:trPr>
        <w:tc>
          <w:tcPr>
            <w:tcW w:w="14128" w:type="dxa"/>
            <w:gridSpan w:val="5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BB1A9F" w14:textId="77777777" w:rsidR="009D526C" w:rsidRPr="000F6743" w:rsidRDefault="009D526C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Godziny bez udziału nauczyciela akademickiego wynikające z nakładu pracy studenta, w tym</w:t>
            </w: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9D526C" w:rsidRPr="000F6743" w14:paraId="6A28908B" w14:textId="77777777" w:rsidTr="000F6743">
        <w:trPr>
          <w:trHeight w:val="555"/>
        </w:trPr>
        <w:tc>
          <w:tcPr>
            <w:tcW w:w="9705" w:type="dxa"/>
            <w:gridSpan w:val="3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184DD" w14:textId="77777777" w:rsidR="009D526C" w:rsidRPr="000F6743" w:rsidRDefault="009D526C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Przygotowanie się do zaliczenia </w:t>
            </w:r>
          </w:p>
        </w:tc>
        <w:tc>
          <w:tcPr>
            <w:tcW w:w="68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30D9E" w14:textId="20F6C6A7" w:rsidR="009D526C" w:rsidRPr="000F6743" w:rsidRDefault="00217680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h</w:t>
            </w:r>
          </w:p>
        </w:tc>
        <w:tc>
          <w:tcPr>
            <w:tcW w:w="887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E3FA3" w14:textId="77777777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C36DE" w14:textId="66249654" w:rsidR="009D526C" w:rsidRPr="000F6743" w:rsidRDefault="00F62DEE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131" w:type="dxa"/>
            <w:gridSpan w:val="7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01B6A5" w14:textId="60D05CE4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</w:t>
            </w:r>
            <w:r w:rsidR="00217680"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0" w:type="dxa"/>
            <w:gridSpan w:val="5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8A32B" w14:textId="77777777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1,0</w:t>
            </w:r>
          </w:p>
        </w:tc>
      </w:tr>
      <w:tr w:rsidR="009D526C" w:rsidRPr="000F6743" w14:paraId="500848A1" w14:textId="77777777" w:rsidTr="000F6743">
        <w:trPr>
          <w:trHeight w:val="555"/>
        </w:trPr>
        <w:tc>
          <w:tcPr>
            <w:tcW w:w="9705" w:type="dxa"/>
            <w:gridSpan w:val="3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E223A" w14:textId="77777777" w:rsidR="009D526C" w:rsidRPr="000F6743" w:rsidRDefault="009D526C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Przygotowanie się do kolokwium zaliczeniowego</w:t>
            </w:r>
          </w:p>
        </w:tc>
        <w:tc>
          <w:tcPr>
            <w:tcW w:w="68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3DCF8" w14:textId="29571350" w:rsidR="009D526C" w:rsidRPr="000F6743" w:rsidRDefault="00217680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h</w:t>
            </w:r>
          </w:p>
        </w:tc>
        <w:tc>
          <w:tcPr>
            <w:tcW w:w="887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0DE07" w14:textId="77777777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gridSpan w:val="4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27469" w14:textId="77777777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1" w:type="dxa"/>
            <w:gridSpan w:val="7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1F886A9" w14:textId="0CD44A50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</w:t>
            </w:r>
            <w:r w:rsidR="00217680"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0" w:type="dxa"/>
            <w:gridSpan w:val="5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652C2CF" w14:textId="77777777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9D526C" w:rsidRPr="000F6743" w14:paraId="66B0A311" w14:textId="77777777" w:rsidTr="000F6743">
        <w:trPr>
          <w:trHeight w:val="300"/>
        </w:trPr>
        <w:tc>
          <w:tcPr>
            <w:tcW w:w="9705" w:type="dxa"/>
            <w:gridSpan w:val="3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722A0" w14:textId="77777777" w:rsidR="009D526C" w:rsidRPr="000F6743" w:rsidRDefault="009D526C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się do zajęć, w tym studiowanie zalecanej literatury</w:t>
            </w:r>
          </w:p>
        </w:tc>
        <w:tc>
          <w:tcPr>
            <w:tcW w:w="68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841AC" w14:textId="17327FE5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17680"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h</w:t>
            </w:r>
          </w:p>
        </w:tc>
        <w:tc>
          <w:tcPr>
            <w:tcW w:w="887" w:type="dxa"/>
            <w:gridSpan w:val="6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DC2C63" w14:textId="77777777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gridSpan w:val="4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FC80D" w14:textId="77777777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1" w:type="dxa"/>
            <w:gridSpan w:val="7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CA7EC1" w14:textId="526599AD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</w:t>
            </w:r>
            <w:r w:rsidR="00217680"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70" w:type="dxa"/>
            <w:gridSpan w:val="5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46D7866" w14:textId="77777777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9D526C" w:rsidRPr="000F6743" w14:paraId="7C21A77D" w14:textId="77777777" w:rsidTr="000F6743">
        <w:trPr>
          <w:trHeight w:val="300"/>
        </w:trPr>
        <w:tc>
          <w:tcPr>
            <w:tcW w:w="9705" w:type="dxa"/>
            <w:gridSpan w:val="3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C9DFE" w14:textId="77777777" w:rsidR="009D526C" w:rsidRPr="000F6743" w:rsidRDefault="009D526C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prac w zakresie zajęć bez udziału nauczyciela - ZBUN (raport, projekt, prezentacja, dyskusja i inne)</w:t>
            </w:r>
          </w:p>
        </w:tc>
        <w:tc>
          <w:tcPr>
            <w:tcW w:w="157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D271" w14:textId="77777777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48" w:type="dxa"/>
            <w:gridSpan w:val="4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72999" w14:textId="77777777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1" w:type="dxa"/>
            <w:gridSpan w:val="7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37F51" w14:textId="77777777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0" w:type="dxa"/>
            <w:gridSpan w:val="5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D80AC2" w14:textId="77777777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526C" w:rsidRPr="000F6743" w14:paraId="27497BE8" w14:textId="77777777" w:rsidTr="000F6743">
        <w:trPr>
          <w:trHeight w:val="300"/>
        </w:trPr>
        <w:tc>
          <w:tcPr>
            <w:tcW w:w="9705" w:type="dxa"/>
            <w:gridSpan w:val="3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35FB8" w14:textId="77777777" w:rsidR="009D526C" w:rsidRPr="000F6743" w:rsidRDefault="009D526C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Sumaryczna liczba godzin dla przedmiotu wynikająca z całego nakładu pracy studenta</w:t>
            </w: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2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BF2AF" w14:textId="72E6E859" w:rsidR="009D526C" w:rsidRPr="000F6743" w:rsidRDefault="00217680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</w:t>
            </w:r>
            <w:r w:rsidR="00F62DEE" w:rsidRPr="000F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</w:t>
            </w:r>
            <w:r w:rsidRPr="000F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</w:t>
            </w:r>
            <w:r w:rsidR="00F62DEE" w:rsidRPr="000F6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56h</w:t>
            </w:r>
          </w:p>
        </w:tc>
        <w:tc>
          <w:tcPr>
            <w:tcW w:w="2101" w:type="dxa"/>
            <w:gridSpan w:val="1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9D912" w14:textId="77777777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D526C" w:rsidRPr="000F6743" w14:paraId="4D29D246" w14:textId="77777777" w:rsidTr="000F6743">
        <w:trPr>
          <w:trHeight w:val="315"/>
        </w:trPr>
        <w:tc>
          <w:tcPr>
            <w:tcW w:w="9705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CD5B4"/>
            <w:vAlign w:val="bottom"/>
          </w:tcPr>
          <w:p w14:paraId="49232A21" w14:textId="77777777" w:rsidR="009D526C" w:rsidRPr="000F6743" w:rsidRDefault="009D526C" w:rsidP="009D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423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65140C54" w14:textId="77777777" w:rsidR="009D526C" w:rsidRPr="000F6743" w:rsidRDefault="009D526C" w:rsidP="009D5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2*</w:t>
            </w:r>
          </w:p>
        </w:tc>
      </w:tr>
      <w:tr w:rsidR="009D526C" w:rsidRPr="000F6743" w14:paraId="2BA8B464" w14:textId="77777777" w:rsidTr="000F6743">
        <w:trPr>
          <w:trHeight w:val="106"/>
        </w:trPr>
        <w:tc>
          <w:tcPr>
            <w:tcW w:w="2106" w:type="dxa"/>
            <w:gridSpan w:val="4"/>
            <w:shd w:val="clear" w:color="auto" w:fill="auto"/>
            <w:vAlign w:val="bottom"/>
          </w:tcPr>
          <w:p w14:paraId="5874A683" w14:textId="77777777" w:rsidR="009D526C" w:rsidRPr="000F6743" w:rsidRDefault="009D526C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14" w:type="dxa"/>
            <w:gridSpan w:val="7"/>
            <w:shd w:val="clear" w:color="auto" w:fill="auto"/>
            <w:vAlign w:val="bottom"/>
          </w:tcPr>
          <w:p w14:paraId="0E24DCB0" w14:textId="77777777" w:rsidR="009D526C" w:rsidRPr="000F6743" w:rsidRDefault="009D526C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61" w:type="dxa"/>
            <w:gridSpan w:val="8"/>
            <w:shd w:val="clear" w:color="auto" w:fill="auto"/>
            <w:vAlign w:val="bottom"/>
          </w:tcPr>
          <w:p w14:paraId="37331166" w14:textId="77777777" w:rsidR="009D526C" w:rsidRPr="000F6743" w:rsidRDefault="009D526C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86" w:type="dxa"/>
            <w:gridSpan w:val="6"/>
            <w:shd w:val="clear" w:color="auto" w:fill="auto"/>
            <w:vAlign w:val="bottom"/>
          </w:tcPr>
          <w:p w14:paraId="3D2F3824" w14:textId="77777777" w:rsidR="009D526C" w:rsidRPr="000F6743" w:rsidRDefault="009D526C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38" w:type="dxa"/>
            <w:gridSpan w:val="8"/>
            <w:shd w:val="clear" w:color="auto" w:fill="auto"/>
            <w:vAlign w:val="bottom"/>
          </w:tcPr>
          <w:p w14:paraId="57899EDC" w14:textId="77777777" w:rsidR="009D526C" w:rsidRPr="000F6743" w:rsidRDefault="009D526C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7" w:type="dxa"/>
            <w:gridSpan w:val="9"/>
            <w:shd w:val="clear" w:color="auto" w:fill="auto"/>
            <w:vAlign w:val="bottom"/>
          </w:tcPr>
          <w:p w14:paraId="55A03955" w14:textId="77777777" w:rsidR="009D526C" w:rsidRPr="000F6743" w:rsidRDefault="009D526C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8" w:type="dxa"/>
            <w:gridSpan w:val="6"/>
            <w:shd w:val="clear" w:color="auto" w:fill="auto"/>
            <w:vAlign w:val="bottom"/>
          </w:tcPr>
          <w:p w14:paraId="7EC462CB" w14:textId="77777777" w:rsidR="009D526C" w:rsidRPr="000F6743" w:rsidRDefault="009D526C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gridSpan w:val="9"/>
            <w:shd w:val="clear" w:color="auto" w:fill="auto"/>
            <w:vAlign w:val="bottom"/>
          </w:tcPr>
          <w:p w14:paraId="4F0EFBAF" w14:textId="77777777" w:rsidR="009D526C" w:rsidRPr="000F6743" w:rsidRDefault="009D526C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7" w:type="dxa"/>
            <w:gridSpan w:val="2"/>
            <w:shd w:val="clear" w:color="auto" w:fill="auto"/>
            <w:vAlign w:val="bottom"/>
          </w:tcPr>
          <w:p w14:paraId="0CDA3ED2" w14:textId="77777777" w:rsidR="009D526C" w:rsidRPr="000F6743" w:rsidRDefault="009D526C" w:rsidP="009D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1D195A" w14:textId="77777777" w:rsidR="00DA662F" w:rsidRPr="000F6743" w:rsidRDefault="00C80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743">
        <w:rPr>
          <w:rFonts w:ascii="Times New Roman" w:eastAsia="Times New Roman" w:hAnsi="Times New Roman" w:cs="Times New Roman"/>
          <w:sz w:val="24"/>
          <w:szCs w:val="24"/>
          <w:lang w:eastAsia="pl-PL"/>
        </w:rPr>
        <w:t>*1 punkt ECTS = 25-30 godzin pracy przeciętnego studenta.</w:t>
      </w:r>
    </w:p>
    <w:p w14:paraId="31624DF0" w14:textId="3B7A81DC" w:rsidR="00DA662F" w:rsidRPr="000F6743" w:rsidRDefault="00C80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6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ECTS = </w:t>
      </w:r>
      <w:r w:rsidR="00F62DEE" w:rsidRPr="000F6743">
        <w:rPr>
          <w:rFonts w:ascii="Times New Roman" w:eastAsia="Times New Roman" w:hAnsi="Times New Roman" w:cs="Times New Roman"/>
          <w:sz w:val="24"/>
          <w:szCs w:val="24"/>
          <w:lang w:eastAsia="pl-PL"/>
        </w:rPr>
        <w:t>56</w:t>
      </w:r>
      <w:r w:rsidRPr="000F6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godz.:25 godz. = </w:t>
      </w:r>
      <w:r w:rsidR="00F62DEE" w:rsidRPr="000F6743">
        <w:rPr>
          <w:rFonts w:ascii="Times New Roman" w:eastAsia="Times New Roman" w:hAnsi="Times New Roman" w:cs="Times New Roman"/>
          <w:sz w:val="24"/>
          <w:szCs w:val="24"/>
          <w:lang w:eastAsia="pl-PL"/>
        </w:rPr>
        <w:t>2,4</w:t>
      </w:r>
      <w:r w:rsidRPr="000F6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ECTS i  </w:t>
      </w:r>
      <w:r w:rsidR="00F62DEE" w:rsidRPr="000F6743">
        <w:rPr>
          <w:rFonts w:ascii="Times New Roman" w:eastAsia="Times New Roman" w:hAnsi="Times New Roman" w:cs="Times New Roman"/>
          <w:sz w:val="24"/>
          <w:szCs w:val="24"/>
          <w:lang w:eastAsia="pl-PL"/>
        </w:rPr>
        <w:t>56</w:t>
      </w:r>
      <w:r w:rsidRPr="000F6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godz.:30 godz. = </w:t>
      </w:r>
      <w:r w:rsidR="00F62DEE" w:rsidRPr="000F6743">
        <w:rPr>
          <w:rFonts w:ascii="Times New Roman" w:eastAsia="Times New Roman" w:hAnsi="Times New Roman" w:cs="Times New Roman"/>
          <w:sz w:val="24"/>
          <w:szCs w:val="24"/>
          <w:lang w:eastAsia="pl-PL"/>
        </w:rPr>
        <w:t>1,85</w:t>
      </w:r>
      <w:r w:rsidRPr="000F67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ECTS </w:t>
      </w:r>
    </w:p>
    <w:p w14:paraId="2354CB88" w14:textId="77777777" w:rsidR="00DA662F" w:rsidRPr="000F6743" w:rsidRDefault="00C804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674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(średnio 2 pkt. ECTS)</w:t>
      </w:r>
    </w:p>
    <w:p w14:paraId="0710D4A3" w14:textId="4682AC26" w:rsidR="00DA662F" w:rsidRPr="000F6743" w:rsidRDefault="005723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F6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Uwaga</w:t>
      </w:r>
      <w:r w:rsidRPr="000F6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ostateczny wynik ECTS dla przedmiotu jest liczbą całkowitą przy mniej niż 0,5</w:t>
      </w:r>
      <w:r w:rsidR="00576151" w:rsidRPr="000F6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0F6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ECTS zaokrąglamy poniżej np.: 1,3</w:t>
      </w:r>
      <w:r w:rsidR="00576151" w:rsidRPr="000F6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0F6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ECTS = 1,0 ECTS</w:t>
      </w:r>
    </w:p>
    <w:p w14:paraId="656109A6" w14:textId="64A212BE" w:rsidR="00572347" w:rsidRPr="000F6743" w:rsidRDefault="005723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F6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 więcej niż 0,5</w:t>
      </w:r>
      <w:r w:rsidR="00576151" w:rsidRPr="000F6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0F6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ECTS zaokrąglamy powyżej</w:t>
      </w:r>
      <w:r w:rsidR="00576151" w:rsidRPr="000F67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np.: 1,6 ECTS =2,0 ECTS</w:t>
      </w:r>
    </w:p>
    <w:p w14:paraId="2BBA157B" w14:textId="77777777" w:rsidR="00DA662F" w:rsidRDefault="00DA66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tbl>
      <w:tblPr>
        <w:tblW w:w="1413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3"/>
        <w:gridCol w:w="9512"/>
        <w:gridCol w:w="1418"/>
        <w:gridCol w:w="1842"/>
      </w:tblGrid>
      <w:tr w:rsidR="00DA662F" w14:paraId="7B4B110A" w14:textId="77777777" w:rsidTr="00550046">
        <w:tc>
          <w:tcPr>
            <w:tcW w:w="1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6E63A" w14:textId="77777777" w:rsidR="00DA662F" w:rsidRPr="00550046" w:rsidRDefault="00C804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0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TREŚCI PROGRAMOWE</w:t>
            </w:r>
          </w:p>
        </w:tc>
      </w:tr>
      <w:tr w:rsidR="00DA662F" w14:paraId="10E5FFBE" w14:textId="77777777" w:rsidTr="00550046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9A1E6" w14:textId="77777777" w:rsidR="00DA662F" w:rsidRPr="00550046" w:rsidRDefault="00C804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0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ZAJĘĆ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4B25E" w14:textId="77777777" w:rsidR="00DA662F" w:rsidRPr="00550046" w:rsidRDefault="00C804B7" w:rsidP="005500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0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BBABC" w14:textId="77777777" w:rsidR="00DA662F" w:rsidRPr="00550046" w:rsidRDefault="00C804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0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GODZIN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77812" w14:textId="77777777" w:rsidR="00DA662F" w:rsidRPr="00550046" w:rsidRDefault="00C804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50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 GODZIN</w:t>
            </w:r>
          </w:p>
        </w:tc>
      </w:tr>
      <w:tr w:rsidR="00DA662F" w14:paraId="679D5A30" w14:textId="77777777" w:rsidTr="00550046">
        <w:tc>
          <w:tcPr>
            <w:tcW w:w="13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0CE26" w14:textId="77777777" w:rsidR="00DA662F" w:rsidRPr="00550046" w:rsidRDefault="00DA662F" w:rsidP="0055004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1757F" w14:textId="49931488" w:rsidR="00DA662F" w:rsidRPr="00550046" w:rsidRDefault="00C804B7" w:rsidP="0055004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0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9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58658" w14:textId="1F424F99" w:rsidR="00DA662F" w:rsidRPr="000F6743" w:rsidRDefault="00103E4E" w:rsidP="00103E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6743">
              <w:rPr>
                <w:rFonts w:ascii="Times New Roman" w:hAnsi="Times New Roman"/>
                <w:sz w:val="24"/>
                <w:szCs w:val="24"/>
              </w:rPr>
              <w:t xml:space="preserve">1.Geny i molekuły a życie.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FA574" w14:textId="77777777" w:rsidR="00DA662F" w:rsidRPr="000F6743" w:rsidRDefault="00C80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B118F" w14:textId="77777777" w:rsidR="00DA662F" w:rsidRPr="000F6743" w:rsidRDefault="00C804B7" w:rsidP="0055004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20h</w:t>
            </w:r>
          </w:p>
        </w:tc>
      </w:tr>
      <w:tr w:rsidR="00DA662F" w14:paraId="3162A43A" w14:textId="77777777" w:rsidTr="00550046"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9C8F8" w14:textId="77777777" w:rsidR="00DA662F" w:rsidRPr="00550046" w:rsidRDefault="00DA6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F8A4B" w14:textId="6634A39F" w:rsidR="00DA662F" w:rsidRPr="000F6743" w:rsidRDefault="00103E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3">
              <w:rPr>
                <w:rFonts w:ascii="Times New Roman" w:hAnsi="Times New Roman" w:cs="Times New Roman"/>
                <w:sz w:val="24"/>
                <w:szCs w:val="24"/>
              </w:rPr>
              <w:t>2.Metody molekularne</w:t>
            </w:r>
            <w:r w:rsidR="000C6720" w:rsidRPr="000F6743">
              <w:rPr>
                <w:rFonts w:ascii="Times New Roman" w:hAnsi="Times New Roman" w:cs="Times New Roman"/>
                <w:sz w:val="24"/>
                <w:szCs w:val="24"/>
              </w:rPr>
              <w:t xml:space="preserve">, matematyczne i informatyczne w badaniach mechanizmów dziedziczenia; podstawy genetyki współczesnej: genomika, cytogenetyka, </w:t>
            </w:r>
            <w:proofErr w:type="spellStart"/>
            <w:r w:rsidR="000C6720" w:rsidRPr="000F6743">
              <w:rPr>
                <w:rFonts w:ascii="Times New Roman" w:hAnsi="Times New Roman" w:cs="Times New Roman"/>
                <w:sz w:val="24"/>
                <w:szCs w:val="24"/>
              </w:rPr>
              <w:t>transkryptomika</w:t>
            </w:r>
            <w:proofErr w:type="spellEnd"/>
            <w:r w:rsidR="000C6720" w:rsidRPr="000F67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C6720" w:rsidRPr="000F6743">
              <w:rPr>
                <w:rFonts w:ascii="Times New Roman" w:hAnsi="Times New Roman" w:cs="Times New Roman"/>
                <w:sz w:val="24"/>
                <w:szCs w:val="24"/>
              </w:rPr>
              <w:t>proteomika</w:t>
            </w:r>
            <w:proofErr w:type="spellEnd"/>
            <w:r w:rsidR="000C6720" w:rsidRPr="000F67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C6720" w:rsidRPr="000F6743">
              <w:rPr>
                <w:rFonts w:ascii="Times New Roman" w:hAnsi="Times New Roman" w:cs="Times New Roman"/>
                <w:sz w:val="24"/>
                <w:szCs w:val="24"/>
              </w:rPr>
              <w:t>matabolomika</w:t>
            </w:r>
            <w:proofErr w:type="spellEnd"/>
            <w:r w:rsidR="000C6720" w:rsidRPr="000F6743">
              <w:rPr>
                <w:rFonts w:ascii="Times New Roman" w:hAnsi="Times New Roman" w:cs="Times New Roman"/>
                <w:sz w:val="24"/>
                <w:szCs w:val="24"/>
              </w:rPr>
              <w:t xml:space="preserve">, genetyka popularna, ewolucyjna i filogenetyka, </w:t>
            </w:r>
            <w:proofErr w:type="spellStart"/>
            <w:r w:rsidR="000C6720" w:rsidRPr="000F6743">
              <w:rPr>
                <w:rFonts w:ascii="Times New Roman" w:hAnsi="Times New Roman" w:cs="Times New Roman"/>
                <w:sz w:val="24"/>
                <w:szCs w:val="24"/>
              </w:rPr>
              <w:t>farmakogenetyka</w:t>
            </w:r>
            <w:proofErr w:type="spellEnd"/>
            <w:r w:rsidR="000C6720" w:rsidRPr="000F6743">
              <w:rPr>
                <w:rFonts w:ascii="Times New Roman" w:hAnsi="Times New Roman" w:cs="Times New Roman"/>
                <w:sz w:val="24"/>
                <w:szCs w:val="24"/>
              </w:rPr>
              <w:t xml:space="preserve">, medycyna precyzyjna.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91B91" w14:textId="77777777" w:rsidR="00DA662F" w:rsidRPr="000F6743" w:rsidRDefault="00C80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3459E" w14:textId="77777777" w:rsidR="00DA662F" w:rsidRPr="000F6743" w:rsidRDefault="00DA662F" w:rsidP="0055004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662F" w14:paraId="33CF8282" w14:textId="77777777" w:rsidTr="00550046"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31924" w14:textId="77777777" w:rsidR="00DA662F" w:rsidRPr="00550046" w:rsidRDefault="00DA6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84C47" w14:textId="1F7A9722" w:rsidR="00DA662F" w:rsidRPr="000F6743" w:rsidRDefault="000C67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3">
              <w:rPr>
                <w:rFonts w:ascii="Times New Roman" w:hAnsi="Times New Roman" w:cs="Times New Roman"/>
                <w:sz w:val="24"/>
                <w:szCs w:val="24"/>
              </w:rPr>
              <w:t xml:space="preserve">3.Metody biologii molekularnej , techniki i technologie. </w:t>
            </w:r>
            <w:r w:rsidR="0015145B" w:rsidRPr="000F6743">
              <w:rPr>
                <w:rFonts w:ascii="Times New Roman" w:hAnsi="Times New Roman" w:cs="Times New Roman"/>
                <w:sz w:val="24"/>
                <w:szCs w:val="24"/>
              </w:rPr>
              <w:t xml:space="preserve">Metody biochemiczne i molekularne: elektroforeza białek i kwasów nukleinowych, hybrydyzacja southern </w:t>
            </w:r>
            <w:proofErr w:type="spellStart"/>
            <w:r w:rsidR="0015145B" w:rsidRPr="000F6743">
              <w:rPr>
                <w:rFonts w:ascii="Times New Roman" w:hAnsi="Times New Roman" w:cs="Times New Roman"/>
                <w:sz w:val="24"/>
                <w:szCs w:val="24"/>
              </w:rPr>
              <w:t>blot</w:t>
            </w:r>
            <w:proofErr w:type="spellEnd"/>
            <w:r w:rsidR="0015145B" w:rsidRPr="000F67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145B" w:rsidRPr="000F6743">
              <w:rPr>
                <w:rFonts w:ascii="Times New Roman" w:hAnsi="Times New Roman" w:cs="Times New Roman"/>
                <w:sz w:val="24"/>
                <w:szCs w:val="24"/>
              </w:rPr>
              <w:t>northern</w:t>
            </w:r>
            <w:proofErr w:type="spellEnd"/>
            <w:r w:rsidR="0015145B" w:rsidRPr="000F6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145B" w:rsidRPr="000F6743">
              <w:rPr>
                <w:rFonts w:ascii="Times New Roman" w:hAnsi="Times New Roman" w:cs="Times New Roman"/>
                <w:sz w:val="24"/>
                <w:szCs w:val="24"/>
              </w:rPr>
              <w:t>blot</w:t>
            </w:r>
            <w:proofErr w:type="spellEnd"/>
            <w:r w:rsidR="0015145B" w:rsidRPr="000F6743">
              <w:rPr>
                <w:rFonts w:ascii="Times New Roman" w:hAnsi="Times New Roman" w:cs="Times New Roman"/>
                <w:sz w:val="24"/>
                <w:szCs w:val="24"/>
              </w:rPr>
              <w:t xml:space="preserve">, western </w:t>
            </w:r>
            <w:proofErr w:type="spellStart"/>
            <w:r w:rsidR="0015145B" w:rsidRPr="000F6743">
              <w:rPr>
                <w:rFonts w:ascii="Times New Roman" w:hAnsi="Times New Roman" w:cs="Times New Roman"/>
                <w:sz w:val="24"/>
                <w:szCs w:val="24"/>
              </w:rPr>
              <w:t>blot</w:t>
            </w:r>
            <w:proofErr w:type="spellEnd"/>
            <w:r w:rsidR="0015145B" w:rsidRPr="000F6743">
              <w:rPr>
                <w:rFonts w:ascii="Times New Roman" w:hAnsi="Times New Roman" w:cs="Times New Roman"/>
                <w:sz w:val="24"/>
                <w:szCs w:val="24"/>
              </w:rPr>
              <w:t xml:space="preserve">, hybrydyzacja in situ, sondy molekularne, </w:t>
            </w:r>
            <w:proofErr w:type="spellStart"/>
            <w:r w:rsidR="0015145B" w:rsidRPr="000F6743">
              <w:rPr>
                <w:rFonts w:ascii="Times New Roman" w:hAnsi="Times New Roman" w:cs="Times New Roman"/>
                <w:sz w:val="24"/>
                <w:szCs w:val="24"/>
              </w:rPr>
              <w:t>mikromacierze</w:t>
            </w:r>
            <w:proofErr w:type="spellEnd"/>
            <w:r w:rsidR="0015145B" w:rsidRPr="000F6743">
              <w:rPr>
                <w:rFonts w:ascii="Times New Roman" w:hAnsi="Times New Roman" w:cs="Times New Roman"/>
                <w:sz w:val="24"/>
                <w:szCs w:val="24"/>
              </w:rPr>
              <w:t xml:space="preserve"> DNA, technika PCR, RT-PCR, ELISA, sekwencjonowanie. Techniki obrazowania: testy biochemiczne i genetyczne stosowane w biologii molekularnej. Mikroskopia świetlna </w:t>
            </w:r>
            <w:r w:rsidR="006B4F4A" w:rsidRPr="000F6743">
              <w:rPr>
                <w:rFonts w:ascii="Times New Roman" w:hAnsi="Times New Roman" w:cs="Times New Roman"/>
                <w:sz w:val="24"/>
                <w:szCs w:val="24"/>
              </w:rPr>
              <w:t xml:space="preserve">i elektronowa. Rodzaje i typy hodowli komórkowych. </w:t>
            </w:r>
            <w:r w:rsidR="0015145B" w:rsidRPr="000F6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2FD3C" w14:textId="77777777" w:rsidR="00DA662F" w:rsidRPr="000F6743" w:rsidRDefault="00C80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9BE8A" w14:textId="77777777" w:rsidR="00DA662F" w:rsidRPr="000F6743" w:rsidRDefault="00DA662F" w:rsidP="0055004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662F" w14:paraId="33E543D7" w14:textId="77777777" w:rsidTr="00550046"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E8EEB" w14:textId="77777777" w:rsidR="00DA662F" w:rsidRPr="00550046" w:rsidRDefault="00DA6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D911C" w14:textId="009A835D" w:rsidR="00DA662F" w:rsidRPr="000F6743" w:rsidRDefault="006B4F4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3">
              <w:rPr>
                <w:rFonts w:ascii="Times New Roman" w:hAnsi="Times New Roman" w:cs="Times New Roman"/>
                <w:sz w:val="24"/>
                <w:szCs w:val="24"/>
              </w:rPr>
              <w:t xml:space="preserve">4.Zagrożenia środowiskowe i ich wpływ na organizm człowieka: metody przeciwdziałania.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49A71" w14:textId="77777777" w:rsidR="00DA662F" w:rsidRPr="000F6743" w:rsidRDefault="00C80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AE88" w14:textId="77777777" w:rsidR="00DA662F" w:rsidRPr="000F6743" w:rsidRDefault="00DA662F" w:rsidP="0055004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662F" w14:paraId="6BF618EA" w14:textId="77777777" w:rsidTr="00550046"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85DED" w14:textId="77777777" w:rsidR="00DA662F" w:rsidRPr="00550046" w:rsidRDefault="00DA6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85099" w14:textId="1A1A807B" w:rsidR="00DA662F" w:rsidRPr="000F6743" w:rsidRDefault="006B4F4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3">
              <w:rPr>
                <w:rFonts w:ascii="Times New Roman" w:hAnsi="Times New Roman" w:cs="Times New Roman"/>
                <w:sz w:val="24"/>
                <w:szCs w:val="24"/>
              </w:rPr>
              <w:t xml:space="preserve">5.Molekularne podłoże wybranych chorób cywilizacyjnych.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8CF08" w14:textId="77777777" w:rsidR="00DA662F" w:rsidRPr="000F6743" w:rsidRDefault="00C80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B2A64" w14:textId="77777777" w:rsidR="00DA662F" w:rsidRPr="000F6743" w:rsidRDefault="00DA662F" w:rsidP="0055004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662F" w14:paraId="362E459F" w14:textId="77777777" w:rsidTr="00550046"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6BA00" w14:textId="77777777" w:rsidR="00DA662F" w:rsidRPr="00550046" w:rsidRDefault="00DA6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A688A" w14:textId="246035D4" w:rsidR="00DA662F" w:rsidRPr="000F6743" w:rsidRDefault="006B4F4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3">
              <w:rPr>
                <w:rFonts w:ascii="Times New Roman" w:hAnsi="Times New Roman" w:cs="Times New Roman"/>
                <w:sz w:val="24"/>
                <w:szCs w:val="24"/>
              </w:rPr>
              <w:t xml:space="preserve">6.Molekularne podłoże niepłodności i bezpłodności: diagnostyka i możliwości terapeutyczne niepłodności.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96E78" w14:textId="77777777" w:rsidR="00DA662F" w:rsidRPr="000F6743" w:rsidRDefault="00C80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FC0A5" w14:textId="77777777" w:rsidR="00DA662F" w:rsidRPr="000F6743" w:rsidRDefault="00DA662F" w:rsidP="0055004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662F" w14:paraId="5236FFD8" w14:textId="77777777" w:rsidTr="00550046"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A9C6" w14:textId="77777777" w:rsidR="00DA662F" w:rsidRPr="00550046" w:rsidRDefault="00DA6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ACF93" w14:textId="26A2E0ED" w:rsidR="00DA662F" w:rsidRPr="000F6743" w:rsidRDefault="006B4F4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3">
              <w:rPr>
                <w:rFonts w:ascii="Times New Roman" w:hAnsi="Times New Roman" w:cs="Times New Roman"/>
                <w:sz w:val="24"/>
                <w:szCs w:val="24"/>
              </w:rPr>
              <w:t xml:space="preserve">7. Transformacja nowotworowa komórki.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E830" w14:textId="77777777" w:rsidR="00DA662F" w:rsidRPr="000F6743" w:rsidRDefault="00C80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D2C3D" w14:textId="77777777" w:rsidR="00DA662F" w:rsidRPr="000F6743" w:rsidRDefault="00DA662F" w:rsidP="0055004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662F" w14:paraId="5501C9C8" w14:textId="77777777" w:rsidTr="00550046"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1D996" w14:textId="77777777" w:rsidR="00DA662F" w:rsidRPr="00550046" w:rsidRDefault="00DA6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51A59" w14:textId="65D2DA36" w:rsidR="00DA662F" w:rsidRPr="000F6743" w:rsidRDefault="006B4F4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3">
              <w:rPr>
                <w:rFonts w:ascii="Times New Roman" w:hAnsi="Times New Roman" w:cs="Times New Roman"/>
                <w:sz w:val="24"/>
                <w:szCs w:val="24"/>
              </w:rPr>
              <w:t>8.Diagnostyka molekularna chorób zakaźnych: dlaczego Covid-19 potraktował nas nierówno</w:t>
            </w:r>
            <w:r w:rsidR="00634C7F" w:rsidRPr="000F6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8D6A" w14:textId="77777777" w:rsidR="00DA662F" w:rsidRPr="000F6743" w:rsidRDefault="00C80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E077B" w14:textId="77777777" w:rsidR="00DA662F" w:rsidRPr="000F6743" w:rsidRDefault="00DA662F" w:rsidP="0055004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662F" w14:paraId="6E893638" w14:textId="77777777" w:rsidTr="00550046"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6DE2A" w14:textId="77777777" w:rsidR="00DA662F" w:rsidRPr="00550046" w:rsidRDefault="00DA6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5C94C" w14:textId="2FA58FBE" w:rsidR="00DA662F" w:rsidRPr="000F6743" w:rsidRDefault="00634C7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3">
              <w:rPr>
                <w:rFonts w:ascii="Times New Roman" w:hAnsi="Times New Roman" w:cs="Times New Roman"/>
                <w:sz w:val="24"/>
                <w:szCs w:val="24"/>
              </w:rPr>
              <w:t xml:space="preserve">9.Molekularne podłoże chorób metabolicznych, możliwości diagnostyczne i terapeutyczne.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852DB" w14:textId="77777777" w:rsidR="00DA662F" w:rsidRPr="000F6743" w:rsidRDefault="00C80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F8B21" w14:textId="77777777" w:rsidR="00DA662F" w:rsidRPr="000F6743" w:rsidRDefault="00DA662F" w:rsidP="0055004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662F" w14:paraId="72FA1BF1" w14:textId="77777777" w:rsidTr="00550046"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1FC41" w14:textId="77777777" w:rsidR="00DA662F" w:rsidRPr="00550046" w:rsidRDefault="00DA662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71177" w14:textId="00267F3F" w:rsidR="00DA662F" w:rsidRPr="000F6743" w:rsidRDefault="00634C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3">
              <w:rPr>
                <w:rFonts w:ascii="Times New Roman" w:hAnsi="Times New Roman" w:cs="Times New Roman"/>
                <w:sz w:val="24"/>
                <w:szCs w:val="24"/>
              </w:rPr>
              <w:t xml:space="preserve">10. Od biologii genetycznej do biologii syntetycznej: czy genetycy potrafią wszystko.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609DA" w14:textId="77777777" w:rsidR="00DA662F" w:rsidRPr="000F6743" w:rsidRDefault="00C804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4C159" w14:textId="77777777" w:rsidR="00DA662F" w:rsidRPr="000F6743" w:rsidRDefault="00DA662F" w:rsidP="0055004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662F" w14:paraId="768F79DF" w14:textId="77777777" w:rsidTr="00550046">
        <w:trPr>
          <w:trHeight w:val="436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ED7A1" w14:textId="2A8793A1" w:rsidR="00DA662F" w:rsidRPr="00550046" w:rsidRDefault="00C804B7" w:rsidP="0055004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  <w:r w:rsidRPr="0055004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  <w:t>Ćwiczenia praktyczne</w:t>
            </w: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2DE54" w14:textId="30C7AEA5" w:rsidR="00DA662F" w:rsidRPr="000F6743" w:rsidRDefault="0063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1.Narzędzia biologii molekularnej : nukleazy, ligazy, </w:t>
            </w:r>
            <w:proofErr w:type="spellStart"/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restryktazy</w:t>
            </w:r>
            <w:proofErr w:type="spellEnd"/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Plazmidy, wektory wirusowe </w:t>
            </w: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i wektory ekspresyjne. Mapa restrykcyjna. Techniki rekombinowania. Zmienność rekombinacyjna. Bank genowy vs biblioteka genowa.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8281D" w14:textId="77777777" w:rsidR="00DA662F" w:rsidRPr="000F6743" w:rsidRDefault="00C804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C1B7" w14:textId="77777777" w:rsidR="00DA662F" w:rsidRPr="00550046" w:rsidRDefault="00C804B7" w:rsidP="0055004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0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10h</w:t>
            </w:r>
          </w:p>
        </w:tc>
      </w:tr>
      <w:tr w:rsidR="00DA662F" w14:paraId="529684DA" w14:textId="77777777" w:rsidTr="00550046">
        <w:trPr>
          <w:trHeight w:val="436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34B88" w14:textId="77777777" w:rsidR="00DA662F" w:rsidRPr="00550046" w:rsidRDefault="00DA662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5936C" w14:textId="62241CA7" w:rsidR="00DA662F" w:rsidRPr="000F6743" w:rsidRDefault="00634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  <w:r w:rsidR="007F5A64"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Organizmy transgeniczne: przeciwciała monoklonalne, klonowanie. Kariotyp: mapy prążkowe, mutacje i aberracje chromosomowe. Diagnostyka przed urodzeniowa.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5692E" w14:textId="77777777" w:rsidR="00DA662F" w:rsidRPr="000F6743" w:rsidRDefault="00C804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0E67A" w14:textId="77777777" w:rsidR="00DA662F" w:rsidRDefault="00DA66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662F" w14:paraId="187C80EF" w14:textId="77777777" w:rsidTr="00550046">
        <w:trPr>
          <w:trHeight w:val="436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37150" w14:textId="77777777" w:rsidR="00DA662F" w:rsidRPr="00550046" w:rsidRDefault="00DA662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F0D43" w14:textId="1F8298AE" w:rsidR="00DA662F" w:rsidRPr="000F6743" w:rsidRDefault="007F5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3.Dziedziczenie jądrowe i poza jądrowe. Ocena biologiczna wyrobów medycznych (badania biozgodności): badanie cytotoksyczności i </w:t>
            </w:r>
            <w:proofErr w:type="spellStart"/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genotoksyczności</w:t>
            </w:r>
            <w:proofErr w:type="spellEnd"/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Komórki macierzyste: źródła pozyskiwania, zastosowanie i przyszłość. Szlaki sygnalizacji komórkowej: genomowy i niegenomowy mechanizm działania receptorów.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C9F47" w14:textId="77777777" w:rsidR="00DA662F" w:rsidRPr="000F6743" w:rsidRDefault="00C804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3BC3" w14:textId="77777777" w:rsidR="00DA662F" w:rsidRDefault="00DA66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662F" w14:paraId="64679811" w14:textId="77777777" w:rsidTr="00550046">
        <w:trPr>
          <w:trHeight w:val="436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B032C" w14:textId="77777777" w:rsidR="00DA662F" w:rsidRPr="00550046" w:rsidRDefault="00DA662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9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B195" w14:textId="38E6CE07" w:rsidR="00DA662F" w:rsidRPr="000F6743" w:rsidRDefault="007F5A64">
            <w:pPr>
              <w:pStyle w:val="HTML-wstpniesformatowany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4.Regulacja ekspresji genów. Organizmy modelowe w badaniach genetycznych. Teoria </w:t>
            </w:r>
            <w:proofErr w:type="spellStart"/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endosymbiozy</w:t>
            </w:r>
            <w:proofErr w:type="spellEnd"/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Promowanie białek </w:t>
            </w:r>
            <w:proofErr w:type="spellStart"/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proapoptotycznych</w:t>
            </w:r>
            <w:proofErr w:type="spellEnd"/>
            <w:r w:rsidR="0084648B"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terapii nowotworów. Zagadka nieśmiertelności nowotworów: rola telomerów i telomerazy w progresji nowotworów.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A920B" w14:textId="77777777" w:rsidR="00DA662F" w:rsidRPr="000F6743" w:rsidRDefault="00C804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1A5EF" w14:textId="77777777" w:rsidR="00DA662F" w:rsidRDefault="00DA66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662F" w:rsidRPr="000F6743" w14:paraId="3A40A7A4" w14:textId="77777777" w:rsidTr="00550046">
        <w:trPr>
          <w:trHeight w:val="436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1A0A2" w14:textId="77777777" w:rsidR="00DA662F" w:rsidRPr="000F6743" w:rsidRDefault="00DA662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9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C6C99" w14:textId="077708DD" w:rsidR="00DA662F" w:rsidRPr="000F6743" w:rsidRDefault="008464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5.Ryzyko genetyczne i analiza rodowodów. Uwarunkowania genetyczne grup krwi człowieka oraz molekularne podłoże fenomenu bombajskiego.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F0C43" w14:textId="77777777" w:rsidR="00DA662F" w:rsidRPr="000F6743" w:rsidRDefault="00C804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6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648B9" w14:textId="77777777" w:rsidR="00DA662F" w:rsidRPr="000F6743" w:rsidRDefault="00DA66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D6C0E86" w14:textId="77777777" w:rsidR="00DA662F" w:rsidRPr="000F6743" w:rsidRDefault="00DA662F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576239E" w14:textId="77777777" w:rsidR="00DA662F" w:rsidRDefault="00DA662F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70411E51" w14:textId="77777777" w:rsidR="00DA662F" w:rsidRDefault="00DA662F">
      <w:pPr>
        <w:spacing w:after="200" w:line="27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p w14:paraId="0D34F2EE" w14:textId="77777777" w:rsidR="00DA662F" w:rsidRDefault="00DA662F">
      <w:pPr>
        <w:spacing w:after="200" w:line="276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/>
        </w:rPr>
      </w:pPr>
    </w:p>
    <w:p w14:paraId="43583E59" w14:textId="77777777" w:rsidR="00DA662F" w:rsidRDefault="00DA662F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2B5CA46A" w14:textId="77777777" w:rsidR="00DA662F" w:rsidRDefault="00DA662F">
      <w:pPr>
        <w:spacing w:after="20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14:paraId="1C1C464F" w14:textId="77777777" w:rsidR="00DA662F" w:rsidRDefault="00DA662F"/>
    <w:sectPr w:rsidR="00DA662F" w:rsidSect="00F07B11">
      <w:pgSz w:w="16838" w:h="23811" w:code="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6B8A"/>
    <w:multiLevelType w:val="multilevel"/>
    <w:tmpl w:val="C44C52BE"/>
    <w:lvl w:ilvl="0">
      <w:start w:val="65535"/>
      <w:numFmt w:val="bullet"/>
      <w:lvlText w:val="-"/>
      <w:lvlJc w:val="left"/>
      <w:pPr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52094B"/>
    <w:multiLevelType w:val="multilevel"/>
    <w:tmpl w:val="685E789C"/>
    <w:lvl w:ilvl="0">
      <w:start w:val="65535"/>
      <w:numFmt w:val="bullet"/>
      <w:lvlText w:val="-"/>
      <w:lvlJc w:val="left"/>
      <w:pPr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C51CDA"/>
    <w:multiLevelType w:val="multilevel"/>
    <w:tmpl w:val="2A4C0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0F827B5"/>
    <w:multiLevelType w:val="multilevel"/>
    <w:tmpl w:val="FE98AB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3981C74"/>
    <w:multiLevelType w:val="multilevel"/>
    <w:tmpl w:val="7EFCEC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2C3369"/>
    <w:multiLevelType w:val="multilevel"/>
    <w:tmpl w:val="1F2E9656"/>
    <w:lvl w:ilvl="0">
      <w:start w:val="65535"/>
      <w:numFmt w:val="bullet"/>
      <w:lvlText w:val="-"/>
      <w:lvlJc w:val="left"/>
      <w:pPr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AD43FD"/>
    <w:multiLevelType w:val="multilevel"/>
    <w:tmpl w:val="09289940"/>
    <w:lvl w:ilvl="0">
      <w:start w:val="65535"/>
      <w:numFmt w:val="bullet"/>
      <w:lvlText w:val="-"/>
      <w:lvlJc w:val="left"/>
      <w:pPr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C03CD0"/>
    <w:multiLevelType w:val="multilevel"/>
    <w:tmpl w:val="6088D1DA"/>
    <w:lvl w:ilvl="0">
      <w:start w:val="65535"/>
      <w:numFmt w:val="bullet"/>
      <w:lvlText w:val="-"/>
      <w:lvlJc w:val="left"/>
      <w:pPr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49826617">
    <w:abstractNumId w:val="7"/>
  </w:num>
  <w:num w:numId="2" w16cid:durableId="1143497493">
    <w:abstractNumId w:val="1"/>
  </w:num>
  <w:num w:numId="3" w16cid:durableId="480849828">
    <w:abstractNumId w:val="0"/>
  </w:num>
  <w:num w:numId="4" w16cid:durableId="1688827328">
    <w:abstractNumId w:val="5"/>
  </w:num>
  <w:num w:numId="5" w16cid:durableId="1068071965">
    <w:abstractNumId w:val="6"/>
  </w:num>
  <w:num w:numId="6" w16cid:durableId="616185431">
    <w:abstractNumId w:val="2"/>
  </w:num>
  <w:num w:numId="7" w16cid:durableId="895044361">
    <w:abstractNumId w:val="4"/>
  </w:num>
  <w:num w:numId="8" w16cid:durableId="935925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2F"/>
    <w:rsid w:val="000C6720"/>
    <w:rsid w:val="000F6743"/>
    <w:rsid w:val="00103E4E"/>
    <w:rsid w:val="0015145B"/>
    <w:rsid w:val="001A188C"/>
    <w:rsid w:val="001B06DE"/>
    <w:rsid w:val="001D4E30"/>
    <w:rsid w:val="00217680"/>
    <w:rsid w:val="00267D53"/>
    <w:rsid w:val="003B35E2"/>
    <w:rsid w:val="00534D52"/>
    <w:rsid w:val="00550046"/>
    <w:rsid w:val="00572347"/>
    <w:rsid w:val="00576151"/>
    <w:rsid w:val="00634C7F"/>
    <w:rsid w:val="006B4F4A"/>
    <w:rsid w:val="006C137C"/>
    <w:rsid w:val="007F5A64"/>
    <w:rsid w:val="008008C4"/>
    <w:rsid w:val="0084648B"/>
    <w:rsid w:val="009109EE"/>
    <w:rsid w:val="00951173"/>
    <w:rsid w:val="009A55AC"/>
    <w:rsid w:val="009D526C"/>
    <w:rsid w:val="00AC6B7D"/>
    <w:rsid w:val="00B43115"/>
    <w:rsid w:val="00B5019E"/>
    <w:rsid w:val="00BB5D09"/>
    <w:rsid w:val="00C4313F"/>
    <w:rsid w:val="00C804B7"/>
    <w:rsid w:val="00D2203D"/>
    <w:rsid w:val="00DA662F"/>
    <w:rsid w:val="00F07B11"/>
    <w:rsid w:val="00F45580"/>
    <w:rsid w:val="00F6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FAEA"/>
  <w15:docId w15:val="{E44706EA-08A1-4C1E-A361-F7F429AA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6113A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6113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6113A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B6113A"/>
    <w:rPr>
      <w:rFonts w:ascii="Calibri Light" w:eastAsia="Times New Roman" w:hAnsi="Calibri Light" w:cs="Times New Roman"/>
      <w:b/>
      <w:bCs/>
      <w:kern w:val="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6113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611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6113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FontStyle62">
    <w:name w:val="Font Style62"/>
    <w:qFormat/>
    <w:rsid w:val="00B6113A"/>
    <w:rPr>
      <w:rFonts w:ascii="Times New Roman" w:hAnsi="Times New Roman" w:cs="Times New Roman"/>
      <w:sz w:val="20"/>
      <w:szCs w:val="20"/>
    </w:rPr>
  </w:style>
  <w:style w:type="character" w:customStyle="1" w:styleId="czeinternetowe">
    <w:name w:val="Łącze internetowe"/>
    <w:uiPriority w:val="99"/>
    <w:unhideWhenUsed/>
    <w:rsid w:val="00B6113A"/>
    <w:rPr>
      <w:color w:val="0000FF"/>
      <w:u w:val="single"/>
    </w:rPr>
  </w:style>
  <w:style w:type="character" w:styleId="Pogrubienie">
    <w:name w:val="Strong"/>
    <w:uiPriority w:val="22"/>
    <w:qFormat/>
    <w:rsid w:val="00B6113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B6113A"/>
    <w:rPr>
      <w:color w:val="605E5C"/>
      <w:shd w:val="clear" w:color="auto" w:fill="E1DFDD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FE0EC7"/>
    <w:rPr>
      <w:rFonts w:ascii="Consolas" w:hAnsi="Consolas"/>
      <w:sz w:val="20"/>
      <w:szCs w:val="20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ListLabel27">
    <w:name w:val="ListLabel 27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B611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113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1">
    <w:name w:val="Style1"/>
    <w:basedOn w:val="Normalny"/>
    <w:qFormat/>
    <w:rsid w:val="00B611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qFormat/>
    <w:rsid w:val="00B611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6113A"/>
    <w:rPr>
      <w:rFonts w:eastAsia="Times New Roman" w:cs="Times New Roman"/>
      <w:lang w:eastAsia="pl-PL"/>
    </w:rPr>
  </w:style>
  <w:style w:type="paragraph" w:customStyle="1" w:styleId="Default">
    <w:name w:val="Default"/>
    <w:qFormat/>
    <w:rsid w:val="00B6113A"/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FE0EC7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numbering" w:customStyle="1" w:styleId="Bezlisty1">
    <w:name w:val="Bez listy1"/>
    <w:uiPriority w:val="99"/>
    <w:semiHidden/>
    <w:unhideWhenUsed/>
    <w:qFormat/>
    <w:rsid w:val="00B6113A"/>
  </w:style>
  <w:style w:type="paragraph" w:customStyle="1" w:styleId="Style18">
    <w:name w:val="Style18"/>
    <w:basedOn w:val="Normalny"/>
    <w:uiPriority w:val="99"/>
    <w:rsid w:val="00267D53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267D53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ciechanowska@mazowieck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2935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Janecka</dc:creator>
  <dc:description/>
  <cp:lastModifiedBy>Adrianna Frydrysiak-Brzozowska</cp:lastModifiedBy>
  <cp:revision>18</cp:revision>
  <cp:lastPrinted>2023-04-07T07:29:00Z</cp:lastPrinted>
  <dcterms:created xsi:type="dcterms:W3CDTF">2023-01-12T18:34:00Z</dcterms:created>
  <dcterms:modified xsi:type="dcterms:W3CDTF">2023-04-07T07:29:00Z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