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0608" w14:textId="77777777" w:rsidR="00105986" w:rsidRDefault="00105986"/>
    <w:tbl>
      <w:tblPr>
        <w:tblW w:w="9899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199"/>
        <w:gridCol w:w="201"/>
        <w:gridCol w:w="219"/>
        <w:gridCol w:w="220"/>
        <w:gridCol w:w="201"/>
        <w:gridCol w:w="359"/>
        <w:gridCol w:w="201"/>
        <w:gridCol w:w="339"/>
        <w:gridCol w:w="80"/>
        <w:gridCol w:w="79"/>
        <w:gridCol w:w="700"/>
        <w:gridCol w:w="279"/>
        <w:gridCol w:w="121"/>
        <w:gridCol w:w="19"/>
        <w:gridCol w:w="255"/>
        <w:gridCol w:w="88"/>
        <w:gridCol w:w="484"/>
        <w:gridCol w:w="354"/>
        <w:gridCol w:w="213"/>
        <w:gridCol w:w="69"/>
        <w:gridCol w:w="45"/>
        <w:gridCol w:w="342"/>
        <w:gridCol w:w="174"/>
        <w:gridCol w:w="141"/>
        <w:gridCol w:w="79"/>
        <w:gridCol w:w="141"/>
        <w:gridCol w:w="284"/>
        <w:gridCol w:w="86"/>
        <w:gridCol w:w="390"/>
        <w:gridCol w:w="69"/>
        <w:gridCol w:w="22"/>
        <w:gridCol w:w="328"/>
        <w:gridCol w:w="81"/>
        <w:gridCol w:w="167"/>
        <w:gridCol w:w="314"/>
        <w:gridCol w:w="103"/>
        <w:gridCol w:w="347"/>
        <w:gridCol w:w="361"/>
        <w:gridCol w:w="808"/>
        <w:gridCol w:w="43"/>
        <w:gridCol w:w="117"/>
      </w:tblGrid>
      <w:tr w:rsidR="00105986" w14:paraId="75D642A3" w14:textId="77777777" w:rsidTr="008D5515">
        <w:trPr>
          <w:trHeight w:val="600"/>
        </w:trPr>
        <w:tc>
          <w:tcPr>
            <w:tcW w:w="6749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14:paraId="063C3847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KARTA PRZEDMIOTU</w:t>
            </w:r>
          </w:p>
        </w:tc>
        <w:tc>
          <w:tcPr>
            <w:tcW w:w="2990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F47A753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Nabór 2022/2023</w:t>
            </w:r>
          </w:p>
        </w:tc>
        <w:tc>
          <w:tcPr>
            <w:tcW w:w="160" w:type="dxa"/>
            <w:gridSpan w:val="2"/>
          </w:tcPr>
          <w:p w14:paraId="0AEB0973" w14:textId="77777777" w:rsidR="00105986" w:rsidRDefault="00105986">
            <w:pPr>
              <w:widowControl w:val="0"/>
            </w:pPr>
          </w:p>
        </w:tc>
      </w:tr>
      <w:tr w:rsidR="00105986" w14:paraId="1303EF8C" w14:textId="77777777" w:rsidTr="008D5515">
        <w:trPr>
          <w:trHeight w:val="600"/>
        </w:trPr>
        <w:tc>
          <w:tcPr>
            <w:tcW w:w="9739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C75A75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B. NAUKI SPOŁECZNE I HUMANISTYCZNE</w:t>
            </w:r>
          </w:p>
        </w:tc>
        <w:tc>
          <w:tcPr>
            <w:tcW w:w="160" w:type="dxa"/>
            <w:gridSpan w:val="2"/>
          </w:tcPr>
          <w:p w14:paraId="75E5FC10" w14:textId="77777777" w:rsidR="00105986" w:rsidRDefault="00105986">
            <w:pPr>
              <w:widowControl w:val="0"/>
            </w:pPr>
          </w:p>
        </w:tc>
      </w:tr>
      <w:tr w:rsidR="00105986" w14:paraId="0B495D32" w14:textId="77777777" w:rsidTr="008D5515">
        <w:trPr>
          <w:trHeight w:val="375"/>
        </w:trPr>
        <w:tc>
          <w:tcPr>
            <w:tcW w:w="38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9798C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5885" w:type="dxa"/>
            <w:gridSpan w:val="27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89F5E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NS-JA</w:t>
            </w:r>
          </w:p>
        </w:tc>
        <w:tc>
          <w:tcPr>
            <w:tcW w:w="160" w:type="dxa"/>
            <w:gridSpan w:val="2"/>
          </w:tcPr>
          <w:p w14:paraId="635692C4" w14:textId="77777777" w:rsidR="00105986" w:rsidRDefault="00105986">
            <w:pPr>
              <w:widowControl w:val="0"/>
            </w:pPr>
          </w:p>
        </w:tc>
      </w:tr>
      <w:tr w:rsidR="00105986" w14:paraId="2D4E508A" w14:textId="77777777" w:rsidTr="008D5515">
        <w:trPr>
          <w:trHeight w:val="150"/>
        </w:trPr>
        <w:tc>
          <w:tcPr>
            <w:tcW w:w="3854" w:type="dxa"/>
            <w:gridSpan w:val="1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90189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164" w:type="dxa"/>
            <w:gridSpan w:val="11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CAB5A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721" w:type="dxa"/>
            <w:gridSpan w:val="16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67995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JĘZYK ANGIELSKI</w:t>
            </w:r>
          </w:p>
        </w:tc>
        <w:tc>
          <w:tcPr>
            <w:tcW w:w="160" w:type="dxa"/>
            <w:gridSpan w:val="2"/>
          </w:tcPr>
          <w:p w14:paraId="49431375" w14:textId="77777777" w:rsidR="00105986" w:rsidRDefault="00105986">
            <w:pPr>
              <w:widowControl w:val="0"/>
            </w:pPr>
          </w:p>
        </w:tc>
      </w:tr>
      <w:tr w:rsidR="00105986" w14:paraId="24DB927E" w14:textId="77777777" w:rsidTr="008D5515">
        <w:trPr>
          <w:trHeight w:val="150"/>
        </w:trPr>
        <w:tc>
          <w:tcPr>
            <w:tcW w:w="3854" w:type="dxa"/>
            <w:gridSpan w:val="1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47A3A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gridSpan w:val="11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1D078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721" w:type="dxa"/>
            <w:gridSpan w:val="16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77DC9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60" w:type="dxa"/>
            <w:gridSpan w:val="2"/>
          </w:tcPr>
          <w:p w14:paraId="30115AF7" w14:textId="77777777" w:rsidR="00105986" w:rsidRDefault="00105986">
            <w:pPr>
              <w:widowControl w:val="0"/>
            </w:pPr>
          </w:p>
        </w:tc>
      </w:tr>
      <w:tr w:rsidR="00105986" w14:paraId="4497515C" w14:textId="77777777" w:rsidTr="008D5515">
        <w:trPr>
          <w:trHeight w:val="375"/>
        </w:trPr>
        <w:tc>
          <w:tcPr>
            <w:tcW w:w="9739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168FC0AC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  <w:tc>
          <w:tcPr>
            <w:tcW w:w="160" w:type="dxa"/>
            <w:gridSpan w:val="2"/>
          </w:tcPr>
          <w:p w14:paraId="23DF323F" w14:textId="77777777" w:rsidR="00105986" w:rsidRDefault="00105986">
            <w:pPr>
              <w:widowControl w:val="0"/>
            </w:pPr>
          </w:p>
        </w:tc>
      </w:tr>
      <w:tr w:rsidR="00105986" w14:paraId="3BA73A41" w14:textId="77777777" w:rsidTr="008D5515">
        <w:trPr>
          <w:trHeight w:val="480"/>
        </w:trPr>
        <w:tc>
          <w:tcPr>
            <w:tcW w:w="2377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91248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362" w:type="dxa"/>
            <w:gridSpan w:val="3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F4885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Pielęgniarstwo</w:t>
            </w:r>
          </w:p>
        </w:tc>
        <w:tc>
          <w:tcPr>
            <w:tcW w:w="160" w:type="dxa"/>
            <w:gridSpan w:val="2"/>
          </w:tcPr>
          <w:p w14:paraId="58EDF39A" w14:textId="77777777" w:rsidR="00105986" w:rsidRDefault="00105986">
            <w:pPr>
              <w:widowControl w:val="0"/>
            </w:pPr>
          </w:p>
        </w:tc>
      </w:tr>
      <w:tr w:rsidR="00105986" w14:paraId="5390AFBB" w14:textId="77777777" w:rsidTr="008D5515">
        <w:trPr>
          <w:trHeight w:val="480"/>
        </w:trPr>
        <w:tc>
          <w:tcPr>
            <w:tcW w:w="237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2AB41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362" w:type="dxa"/>
            <w:gridSpan w:val="3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095B5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Studia stacjonarne/niestacjonarne</w:t>
            </w:r>
          </w:p>
        </w:tc>
        <w:tc>
          <w:tcPr>
            <w:tcW w:w="160" w:type="dxa"/>
            <w:gridSpan w:val="2"/>
          </w:tcPr>
          <w:p w14:paraId="001C2A55" w14:textId="77777777" w:rsidR="00105986" w:rsidRDefault="00105986">
            <w:pPr>
              <w:widowControl w:val="0"/>
            </w:pPr>
          </w:p>
        </w:tc>
      </w:tr>
      <w:tr w:rsidR="00105986" w14:paraId="5EF040D3" w14:textId="77777777" w:rsidTr="008D5515">
        <w:trPr>
          <w:trHeight w:val="465"/>
        </w:trPr>
        <w:tc>
          <w:tcPr>
            <w:tcW w:w="237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28341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362" w:type="dxa"/>
            <w:gridSpan w:val="3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62598A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Studia pierwszego stopnia </w:t>
            </w:r>
          </w:p>
        </w:tc>
        <w:tc>
          <w:tcPr>
            <w:tcW w:w="160" w:type="dxa"/>
            <w:gridSpan w:val="2"/>
          </w:tcPr>
          <w:p w14:paraId="5711BF99" w14:textId="77777777" w:rsidR="00105986" w:rsidRDefault="00105986">
            <w:pPr>
              <w:widowControl w:val="0"/>
            </w:pPr>
          </w:p>
        </w:tc>
      </w:tr>
      <w:tr w:rsidR="00105986" w14:paraId="24D3F034" w14:textId="77777777" w:rsidTr="008D5515">
        <w:trPr>
          <w:trHeight w:val="450"/>
        </w:trPr>
        <w:tc>
          <w:tcPr>
            <w:tcW w:w="237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3BC3D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362" w:type="dxa"/>
            <w:gridSpan w:val="3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944FB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Praktyczny</w:t>
            </w:r>
          </w:p>
        </w:tc>
        <w:tc>
          <w:tcPr>
            <w:tcW w:w="160" w:type="dxa"/>
            <w:gridSpan w:val="2"/>
          </w:tcPr>
          <w:p w14:paraId="33281C56" w14:textId="77777777" w:rsidR="00105986" w:rsidRDefault="00105986">
            <w:pPr>
              <w:widowControl w:val="0"/>
            </w:pPr>
          </w:p>
        </w:tc>
      </w:tr>
      <w:tr w:rsidR="00105986" w14:paraId="0EECF7FA" w14:textId="77777777" w:rsidTr="008D5515">
        <w:trPr>
          <w:trHeight w:val="450"/>
        </w:trPr>
        <w:tc>
          <w:tcPr>
            <w:tcW w:w="237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2B003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362" w:type="dxa"/>
            <w:gridSpan w:val="3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5AF9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" w:type="dxa"/>
            <w:gridSpan w:val="2"/>
          </w:tcPr>
          <w:p w14:paraId="6E09F445" w14:textId="77777777" w:rsidR="00105986" w:rsidRDefault="00105986">
            <w:pPr>
              <w:widowControl w:val="0"/>
            </w:pPr>
          </w:p>
        </w:tc>
      </w:tr>
      <w:tr w:rsidR="00105986" w14:paraId="0BAD8100" w14:textId="77777777" w:rsidTr="008D5515">
        <w:trPr>
          <w:trHeight w:val="585"/>
        </w:trPr>
        <w:tc>
          <w:tcPr>
            <w:tcW w:w="237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1DD81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362" w:type="dxa"/>
            <w:gridSpan w:val="3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B73BB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Wydział Nauk o Zdrowiu</w:t>
            </w:r>
          </w:p>
        </w:tc>
        <w:tc>
          <w:tcPr>
            <w:tcW w:w="160" w:type="dxa"/>
            <w:gridSpan w:val="2"/>
          </w:tcPr>
          <w:p w14:paraId="7823ACEA" w14:textId="77777777" w:rsidR="00105986" w:rsidRDefault="00105986">
            <w:pPr>
              <w:widowControl w:val="0"/>
            </w:pPr>
          </w:p>
        </w:tc>
      </w:tr>
      <w:tr w:rsidR="00105986" w14:paraId="3852BE3F" w14:textId="77777777" w:rsidTr="008D5515">
        <w:trPr>
          <w:trHeight w:val="260"/>
        </w:trPr>
        <w:tc>
          <w:tcPr>
            <w:tcW w:w="2377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A975F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Osoby odpowiedzialne za przedmiot – koordynator przedmiotu oraz prowadzący przedmiot</w:t>
            </w:r>
          </w:p>
        </w:tc>
        <w:tc>
          <w:tcPr>
            <w:tcW w:w="4002" w:type="dxa"/>
            <w:gridSpan w:val="19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DDE18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360" w:type="dxa"/>
            <w:gridSpan w:val="13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CE1C9A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  <w:tc>
          <w:tcPr>
            <w:tcW w:w="160" w:type="dxa"/>
            <w:gridSpan w:val="2"/>
          </w:tcPr>
          <w:p w14:paraId="162C30A4" w14:textId="77777777" w:rsidR="00105986" w:rsidRDefault="00105986">
            <w:pPr>
              <w:widowControl w:val="0"/>
            </w:pPr>
          </w:p>
        </w:tc>
      </w:tr>
      <w:tr w:rsidR="00105986" w14:paraId="6A175C2C" w14:textId="77777777" w:rsidTr="008D5515">
        <w:trPr>
          <w:trHeight w:val="260"/>
        </w:trPr>
        <w:tc>
          <w:tcPr>
            <w:tcW w:w="2377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95957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2" w:type="dxa"/>
            <w:gridSpan w:val="19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5525E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Prowadzący: mgr Izabela Szymańska</w:t>
            </w:r>
          </w:p>
        </w:tc>
        <w:tc>
          <w:tcPr>
            <w:tcW w:w="3360" w:type="dxa"/>
            <w:gridSpan w:val="13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5D257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1893268E" w14:textId="77777777" w:rsidR="00105986" w:rsidRDefault="003E27FC">
            <w:pPr>
              <w:widowControl w:val="0"/>
              <w:spacing w:after="0" w:line="240" w:lineRule="auto"/>
              <w:jc w:val="center"/>
              <w:rPr>
                <w:rStyle w:val="czeinternetowe"/>
                <w:rFonts w:ascii="Times New Roman" w:hAnsi="Times New Roman"/>
                <w:sz w:val="20"/>
              </w:rPr>
            </w:pPr>
            <w:hyperlink r:id="rId6">
              <w:r w:rsidR="008D5515">
                <w:rPr>
                  <w:rStyle w:val="czeinternetowe"/>
                  <w:rFonts w:ascii="Times New Roman" w:hAnsi="Times New Roman"/>
                  <w:sz w:val="20"/>
                </w:rPr>
                <w:t>i.szymanska@mazowiecka.edu.pl</w:t>
              </w:r>
            </w:hyperlink>
          </w:p>
          <w:p w14:paraId="603ACBFB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kontakt bezpośredni wg harmonogramu      dyżurów</w:t>
            </w:r>
          </w:p>
        </w:tc>
        <w:tc>
          <w:tcPr>
            <w:tcW w:w="160" w:type="dxa"/>
            <w:gridSpan w:val="2"/>
          </w:tcPr>
          <w:p w14:paraId="4AB05771" w14:textId="77777777" w:rsidR="00105986" w:rsidRDefault="00105986">
            <w:pPr>
              <w:widowControl w:val="0"/>
            </w:pPr>
          </w:p>
        </w:tc>
      </w:tr>
      <w:tr w:rsidR="00105986" w14:paraId="195FB99B" w14:textId="77777777" w:rsidTr="008D5515">
        <w:trPr>
          <w:trHeight w:val="315"/>
        </w:trPr>
        <w:tc>
          <w:tcPr>
            <w:tcW w:w="2377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7E0D3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3011" w:type="dxa"/>
            <w:gridSpan w:val="1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8B428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1820" w:type="dxa"/>
            <w:gridSpan w:val="11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40A2B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2531" w:type="dxa"/>
            <w:gridSpan w:val="9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6F0D5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160" w:type="dxa"/>
            <w:gridSpan w:val="2"/>
          </w:tcPr>
          <w:p w14:paraId="6A31F3B8" w14:textId="77777777" w:rsidR="00105986" w:rsidRDefault="00105986">
            <w:pPr>
              <w:widowControl w:val="0"/>
            </w:pPr>
          </w:p>
        </w:tc>
      </w:tr>
      <w:tr w:rsidR="00105986" w14:paraId="712602C7" w14:textId="77777777" w:rsidTr="008D5515">
        <w:trPr>
          <w:trHeight w:val="315"/>
        </w:trPr>
        <w:tc>
          <w:tcPr>
            <w:tcW w:w="2377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02808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gridSpan w:val="1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C81A3" w14:textId="00612612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Ćwiczenia</w:t>
            </w:r>
            <w:r w:rsidR="00DB6D41">
              <w:rPr>
                <w:rFonts w:ascii="Times New Roman" w:hAnsi="Times New Roman"/>
                <w:kern w:val="2"/>
                <w:sz w:val="20"/>
                <w:szCs w:val="20"/>
              </w:rPr>
              <w:t xml:space="preserve"> klasyczne</w:t>
            </w:r>
          </w:p>
        </w:tc>
        <w:tc>
          <w:tcPr>
            <w:tcW w:w="1820" w:type="dxa"/>
            <w:gridSpan w:val="11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63609" w14:textId="59C3F085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Zajęcia w sali dydaktycznej  </w:t>
            </w:r>
            <w:r>
              <w:rPr>
                <w:rFonts w:ascii="Times New Roman" w:hAnsi="Times New Roman"/>
                <w:color w:val="000000"/>
                <w:sz w:val="20"/>
              </w:rPr>
              <w:t>Wydz</w:t>
            </w:r>
            <w:r w:rsidR="00DB6D41">
              <w:rPr>
                <w:rFonts w:ascii="Times New Roman" w:hAnsi="Times New Roman"/>
                <w:color w:val="000000"/>
                <w:sz w:val="20"/>
              </w:rPr>
              <w:t>iał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Nauk o Zdrowiu Akademii Mazowieckiej w Płocku, Pl. Dąbrowskiego 2</w:t>
            </w:r>
          </w:p>
        </w:tc>
        <w:tc>
          <w:tcPr>
            <w:tcW w:w="2531" w:type="dxa"/>
            <w:gridSpan w:val="9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3DFCC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Rok I – semestr letni </w:t>
            </w:r>
          </w:p>
          <w:p w14:paraId="0A6D5793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Rok II – semestr letni i zimowy</w:t>
            </w:r>
          </w:p>
        </w:tc>
        <w:tc>
          <w:tcPr>
            <w:tcW w:w="160" w:type="dxa"/>
            <w:gridSpan w:val="2"/>
          </w:tcPr>
          <w:p w14:paraId="1FC55A4D" w14:textId="77777777" w:rsidR="00105986" w:rsidRDefault="00105986">
            <w:pPr>
              <w:widowControl w:val="0"/>
            </w:pPr>
          </w:p>
        </w:tc>
      </w:tr>
      <w:tr w:rsidR="00105986" w14:paraId="41AE9529" w14:textId="77777777" w:rsidTr="008D5515">
        <w:trPr>
          <w:trHeight w:val="420"/>
        </w:trPr>
        <w:tc>
          <w:tcPr>
            <w:tcW w:w="9739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5A457F15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  <w:tc>
          <w:tcPr>
            <w:tcW w:w="160" w:type="dxa"/>
            <w:gridSpan w:val="2"/>
          </w:tcPr>
          <w:p w14:paraId="37292CF5" w14:textId="77777777" w:rsidR="00105986" w:rsidRDefault="00105986">
            <w:pPr>
              <w:widowControl w:val="0"/>
            </w:pPr>
          </w:p>
        </w:tc>
      </w:tr>
      <w:tr w:rsidR="00105986" w14:paraId="213D9501" w14:textId="77777777" w:rsidTr="008D5515">
        <w:trPr>
          <w:trHeight w:val="600"/>
        </w:trPr>
        <w:tc>
          <w:tcPr>
            <w:tcW w:w="38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D1DC9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5885" w:type="dxa"/>
            <w:gridSpan w:val="27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C8454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Przedmiot obowiązkowy/ Nauki społeczne i humanistyczne</w:t>
            </w:r>
          </w:p>
        </w:tc>
        <w:tc>
          <w:tcPr>
            <w:tcW w:w="160" w:type="dxa"/>
            <w:gridSpan w:val="2"/>
          </w:tcPr>
          <w:p w14:paraId="20BD8254" w14:textId="77777777" w:rsidR="00105986" w:rsidRDefault="00105986">
            <w:pPr>
              <w:widowControl w:val="0"/>
            </w:pPr>
          </w:p>
        </w:tc>
      </w:tr>
      <w:tr w:rsidR="00105986" w14:paraId="33073BD4" w14:textId="77777777" w:rsidTr="008D5515">
        <w:trPr>
          <w:trHeight w:val="600"/>
        </w:trPr>
        <w:tc>
          <w:tcPr>
            <w:tcW w:w="3854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9FB96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588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59A7D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Język angielski/ Język polski</w:t>
            </w:r>
          </w:p>
        </w:tc>
        <w:tc>
          <w:tcPr>
            <w:tcW w:w="160" w:type="dxa"/>
            <w:gridSpan w:val="2"/>
          </w:tcPr>
          <w:p w14:paraId="2A845D97" w14:textId="77777777" w:rsidR="00105986" w:rsidRDefault="00105986">
            <w:pPr>
              <w:widowControl w:val="0"/>
            </w:pPr>
          </w:p>
        </w:tc>
      </w:tr>
      <w:tr w:rsidR="00105986" w14:paraId="756DEEC3" w14:textId="77777777" w:rsidTr="008D5515">
        <w:trPr>
          <w:trHeight w:val="600"/>
        </w:trPr>
        <w:tc>
          <w:tcPr>
            <w:tcW w:w="3854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F02EA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FAF1E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B8C9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98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6DB45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8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E79D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9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747D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19C07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2DCB905C" w14:textId="77777777" w:rsidR="00105986" w:rsidRDefault="00105986">
            <w:pPr>
              <w:widowControl w:val="0"/>
            </w:pPr>
          </w:p>
        </w:tc>
      </w:tr>
      <w:tr w:rsidR="00105986" w14:paraId="5CB2370A" w14:textId="77777777" w:rsidTr="008D5515">
        <w:trPr>
          <w:trHeight w:val="750"/>
        </w:trPr>
        <w:tc>
          <w:tcPr>
            <w:tcW w:w="3854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DAAC6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5885" w:type="dxa"/>
            <w:gridSpan w:val="27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D3231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Podstawy języka angielskiego na poziomie co najmniej B1, a w przypadku osób, które nie zdawały egzaminu maturalnego z języka angielskiego – znajomość tego języka na poziomie szkoły średniej. </w:t>
            </w:r>
          </w:p>
        </w:tc>
        <w:tc>
          <w:tcPr>
            <w:tcW w:w="160" w:type="dxa"/>
            <w:gridSpan w:val="2"/>
          </w:tcPr>
          <w:p w14:paraId="65BB477B" w14:textId="77777777" w:rsidR="00105986" w:rsidRDefault="00105986">
            <w:pPr>
              <w:widowControl w:val="0"/>
            </w:pPr>
          </w:p>
        </w:tc>
      </w:tr>
      <w:tr w:rsidR="00105986" w14:paraId="3FA6CD54" w14:textId="77777777" w:rsidTr="008D5515">
        <w:trPr>
          <w:trHeight w:val="375"/>
        </w:trPr>
        <w:tc>
          <w:tcPr>
            <w:tcW w:w="9739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3BF6500D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  <w:tc>
          <w:tcPr>
            <w:tcW w:w="160" w:type="dxa"/>
            <w:gridSpan w:val="2"/>
          </w:tcPr>
          <w:p w14:paraId="7369DF42" w14:textId="77777777" w:rsidR="00105986" w:rsidRDefault="00105986">
            <w:pPr>
              <w:widowControl w:val="0"/>
            </w:pPr>
          </w:p>
        </w:tc>
      </w:tr>
      <w:tr w:rsidR="00105986" w14:paraId="151FBE5B" w14:textId="77777777" w:rsidTr="008D5515">
        <w:trPr>
          <w:trHeight w:val="480"/>
        </w:trPr>
        <w:tc>
          <w:tcPr>
            <w:tcW w:w="976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EE26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Formy zajęć</w:t>
            </w:r>
          </w:p>
        </w:tc>
        <w:tc>
          <w:tcPr>
            <w:tcW w:w="120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1174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399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6D7A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76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6AF19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10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1A64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85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2CAA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seminarium </w:t>
            </w:r>
          </w:p>
        </w:tc>
        <w:tc>
          <w:tcPr>
            <w:tcW w:w="99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7AC1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99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927D7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1516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A21E5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  <w:tc>
          <w:tcPr>
            <w:tcW w:w="160" w:type="dxa"/>
            <w:gridSpan w:val="2"/>
          </w:tcPr>
          <w:p w14:paraId="02C33047" w14:textId="77777777" w:rsidR="00105986" w:rsidRDefault="00105986">
            <w:pPr>
              <w:widowControl w:val="0"/>
            </w:pPr>
          </w:p>
        </w:tc>
      </w:tr>
      <w:tr w:rsidR="00105986" w14:paraId="5341532B" w14:textId="77777777" w:rsidTr="008D5515">
        <w:trPr>
          <w:gridAfter w:val="1"/>
          <w:wAfter w:w="117" w:type="dxa"/>
          <w:trHeight w:val="480"/>
        </w:trPr>
        <w:tc>
          <w:tcPr>
            <w:tcW w:w="976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6320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D111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56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23832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9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806C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59A27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D216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8304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5EEF2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801F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06AC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3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8AD0D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D13F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2BBD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C0EF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7169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E81CA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C60884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105986" w14:paraId="04F18EE8" w14:textId="77777777" w:rsidTr="008D5515">
        <w:trPr>
          <w:gridAfter w:val="1"/>
          <w:wAfter w:w="117" w:type="dxa"/>
          <w:trHeight w:val="315"/>
        </w:trPr>
        <w:tc>
          <w:tcPr>
            <w:tcW w:w="9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80B3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640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611F7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20BF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2E6E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60/I</w:t>
            </w:r>
          </w:p>
          <w:p w14:paraId="19FF1325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60/II</w:t>
            </w:r>
          </w:p>
        </w:tc>
        <w:tc>
          <w:tcPr>
            <w:tcW w:w="70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3C78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60/II</w:t>
            </w:r>
          </w:p>
          <w:p w14:paraId="10B2B31E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30/III</w:t>
            </w:r>
          </w:p>
          <w:p w14:paraId="328E527A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30/IV</w:t>
            </w:r>
          </w:p>
        </w:tc>
        <w:tc>
          <w:tcPr>
            <w:tcW w:w="419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DE3A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0AA0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44E68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09AB0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208A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165E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CB86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9013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1EBD1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6C46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66783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DDB44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5986" w14:paraId="30021FC8" w14:textId="77777777" w:rsidTr="008D5515">
        <w:trPr>
          <w:trHeight w:val="675"/>
        </w:trPr>
        <w:tc>
          <w:tcPr>
            <w:tcW w:w="217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40D88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563" w:type="dxa"/>
            <w:gridSpan w:val="3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7FD8A" w14:textId="77777777" w:rsidR="00105986" w:rsidRDefault="008D551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w grupach ok. 20 osobowych, wielkość jednostki zajęć dydaktycznych: 45 min., maksymalnie 5h dydaktycznych w bloku tematycznym.</w:t>
            </w:r>
          </w:p>
        </w:tc>
        <w:tc>
          <w:tcPr>
            <w:tcW w:w="160" w:type="dxa"/>
            <w:gridSpan w:val="2"/>
          </w:tcPr>
          <w:p w14:paraId="6C165685" w14:textId="77777777" w:rsidR="00105986" w:rsidRDefault="00105986">
            <w:pPr>
              <w:widowControl w:val="0"/>
            </w:pPr>
          </w:p>
        </w:tc>
      </w:tr>
      <w:tr w:rsidR="00105986" w14:paraId="49ED19E2" w14:textId="77777777" w:rsidTr="008D5515">
        <w:trPr>
          <w:trHeight w:val="274"/>
        </w:trPr>
        <w:tc>
          <w:tcPr>
            <w:tcW w:w="217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A120C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zaliczenia zajęć</w:t>
            </w:r>
          </w:p>
        </w:tc>
        <w:tc>
          <w:tcPr>
            <w:tcW w:w="756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340C2" w14:textId="57BC5493" w:rsidR="00105986" w:rsidRPr="008D5515" w:rsidRDefault="008D5515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515">
              <w:rPr>
                <w:rFonts w:ascii="Times New Roman" w:hAnsi="Times New Roman"/>
                <w:sz w:val="20"/>
                <w:szCs w:val="20"/>
              </w:rPr>
              <w:t xml:space="preserve">Egzamin końcowy na poziomie B2 (semestr IV) potwierdzający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psiągnięcie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515">
              <w:rPr>
                <w:rFonts w:ascii="Times New Roman" w:hAnsi="Times New Roman"/>
                <w:sz w:val="20"/>
                <w:szCs w:val="20"/>
              </w:rPr>
              <w:t>założonych efektów uczenia się</w:t>
            </w:r>
          </w:p>
          <w:p w14:paraId="2438299F" w14:textId="77777777" w:rsidR="00105986" w:rsidRPr="008D5515" w:rsidRDefault="008D5515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515">
              <w:rPr>
                <w:rFonts w:ascii="Times New Roman" w:hAnsi="Times New Roman"/>
                <w:sz w:val="20"/>
                <w:szCs w:val="20"/>
              </w:rPr>
              <w:t xml:space="preserve">Zaliczenie z oceną (semestr II, III) – 1 kolokwium w semestrze, 100% </w:t>
            </w:r>
            <w:r w:rsidRPr="008D5515">
              <w:rPr>
                <w:rFonts w:ascii="Times New Roman" w:hAnsi="Times New Roman"/>
                <w:kern w:val="2"/>
                <w:sz w:val="20"/>
                <w:szCs w:val="20"/>
              </w:rPr>
              <w:t>obecność na zajęciach i aktywny udział w ćwiczeniach.</w:t>
            </w:r>
          </w:p>
          <w:p w14:paraId="19A175C2" w14:textId="77777777" w:rsidR="00105986" w:rsidRDefault="00105986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622F4168" w14:textId="77777777" w:rsidR="00105986" w:rsidRDefault="00105986">
            <w:pPr>
              <w:widowControl w:val="0"/>
            </w:pPr>
          </w:p>
        </w:tc>
      </w:tr>
      <w:tr w:rsidR="00105986" w14:paraId="3D9DD6D7" w14:textId="77777777" w:rsidTr="008D5515">
        <w:trPr>
          <w:trHeight w:val="600"/>
        </w:trPr>
        <w:tc>
          <w:tcPr>
            <w:tcW w:w="217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6CA8B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56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50F5D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słowne (opis, praca z książką/w parach/grupach, konwersacja)</w:t>
            </w:r>
          </w:p>
          <w:p w14:paraId="1C7B2699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oglądowe (pokaz, wykorzystanie materiałów audiowizualnych)</w:t>
            </w:r>
          </w:p>
          <w:p w14:paraId="3B847DD2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praktyczne (działalność własna)</w:t>
            </w:r>
          </w:p>
          <w:p w14:paraId="64DBAAA4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mieszane/eklektyczne</w:t>
            </w:r>
          </w:p>
        </w:tc>
        <w:tc>
          <w:tcPr>
            <w:tcW w:w="160" w:type="dxa"/>
            <w:gridSpan w:val="2"/>
          </w:tcPr>
          <w:p w14:paraId="5A2E4F1C" w14:textId="77777777" w:rsidR="00105986" w:rsidRDefault="00105986">
            <w:pPr>
              <w:widowControl w:val="0"/>
            </w:pPr>
          </w:p>
        </w:tc>
      </w:tr>
      <w:tr w:rsidR="00105986" w14:paraId="4BA5DC5C" w14:textId="77777777" w:rsidTr="008D5515">
        <w:trPr>
          <w:trHeight w:val="600"/>
        </w:trPr>
        <w:tc>
          <w:tcPr>
            <w:tcW w:w="217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7BEA2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56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694676" w14:textId="4C31B68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Nauki </w:t>
            </w:r>
            <w:r w:rsidR="007A5B2C">
              <w:rPr>
                <w:rFonts w:ascii="Times New Roman" w:hAnsi="Times New Roman"/>
                <w:kern w:val="2"/>
                <w:sz w:val="20"/>
                <w:szCs w:val="20"/>
              </w:rPr>
              <w:t xml:space="preserve">społeczne i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humanistyczne </w:t>
            </w:r>
          </w:p>
        </w:tc>
        <w:tc>
          <w:tcPr>
            <w:tcW w:w="160" w:type="dxa"/>
            <w:gridSpan w:val="2"/>
          </w:tcPr>
          <w:p w14:paraId="73C0EF36" w14:textId="77777777" w:rsidR="00105986" w:rsidRDefault="00105986">
            <w:pPr>
              <w:widowControl w:val="0"/>
            </w:pPr>
          </w:p>
        </w:tc>
      </w:tr>
      <w:tr w:rsidR="00105986" w14:paraId="489CBD6F" w14:textId="77777777" w:rsidTr="008D5515">
        <w:trPr>
          <w:trHeight w:val="570"/>
        </w:trPr>
        <w:tc>
          <w:tcPr>
            <w:tcW w:w="1177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38512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999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4E099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</w:t>
            </w:r>
          </w:p>
          <w:p w14:paraId="32F93E5A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stawowa</w:t>
            </w:r>
          </w:p>
        </w:tc>
        <w:tc>
          <w:tcPr>
            <w:tcW w:w="756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9C456" w14:textId="77777777" w:rsidR="00105986" w:rsidRDefault="008D5515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Christina Latham-Koenig, Clive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Oxenden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Jerry Lambert,  Paul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Seligson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“English File”, 4th ed., wyd. Oxford University Press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poziom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preintermediate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/intermediate, 2019.</w:t>
            </w:r>
          </w:p>
          <w:p w14:paraId="234DCF37" w14:textId="77777777" w:rsidR="00105986" w:rsidRDefault="008D5515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Tony Grice, “Oxford English for Careers”, “Nursing 1 and 2”, wyd. Oxford University Press, 2016.</w:t>
            </w:r>
          </w:p>
          <w:p w14:paraId="7B133EC1" w14:textId="77777777" w:rsidR="00105986" w:rsidRDefault="00105986">
            <w:pPr>
              <w:widowControl w:val="0"/>
              <w:spacing w:after="0" w:line="240" w:lineRule="auto"/>
              <w:ind w:left="46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0" w:type="dxa"/>
            <w:gridSpan w:val="2"/>
          </w:tcPr>
          <w:p w14:paraId="2C5B60C9" w14:textId="77777777" w:rsidR="00105986" w:rsidRDefault="00105986">
            <w:pPr>
              <w:widowControl w:val="0"/>
            </w:pPr>
          </w:p>
        </w:tc>
      </w:tr>
      <w:tr w:rsidR="00105986" w14:paraId="23543CC8" w14:textId="77777777" w:rsidTr="008D5515">
        <w:trPr>
          <w:trHeight w:val="585"/>
        </w:trPr>
        <w:tc>
          <w:tcPr>
            <w:tcW w:w="117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1C30ED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DD9A1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Uzupełnia</w:t>
            </w:r>
            <w:proofErr w:type="spellEnd"/>
          </w:p>
          <w:p w14:paraId="20E2ADB0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jąca</w:t>
            </w:r>
            <w:proofErr w:type="spellEnd"/>
          </w:p>
        </w:tc>
        <w:tc>
          <w:tcPr>
            <w:tcW w:w="7563" w:type="dxa"/>
            <w:gridSpan w:val="3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DF542" w14:textId="77777777" w:rsidR="00105986" w:rsidRDefault="008D5515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Dooley J., Evans V.,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Grammarway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3&amp;4”, wyd. Express Publishing, 2015.</w:t>
            </w:r>
          </w:p>
          <w:p w14:paraId="0526A0EC" w14:textId="77777777" w:rsidR="00105986" w:rsidRDefault="008D5515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Evans V., Salcido K., “Nursing Career Paths”, wyd. Express Publishing, 2011.</w:t>
            </w:r>
          </w:p>
          <w:p w14:paraId="35F83D33" w14:textId="77777777" w:rsidR="00105986" w:rsidRDefault="00105986">
            <w:pPr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0" w:type="dxa"/>
            <w:gridSpan w:val="2"/>
          </w:tcPr>
          <w:p w14:paraId="0F50A19A" w14:textId="77777777" w:rsidR="00105986" w:rsidRDefault="00105986">
            <w:pPr>
              <w:widowControl w:val="0"/>
            </w:pPr>
          </w:p>
        </w:tc>
      </w:tr>
      <w:tr w:rsidR="00105986" w14:paraId="00E2FD1B" w14:textId="77777777" w:rsidTr="008D5515">
        <w:trPr>
          <w:trHeight w:val="557"/>
        </w:trPr>
        <w:tc>
          <w:tcPr>
            <w:tcW w:w="9739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71AC8218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EFEKTY UCZENIA SIĘ </w:t>
            </w:r>
          </w:p>
        </w:tc>
        <w:tc>
          <w:tcPr>
            <w:tcW w:w="160" w:type="dxa"/>
            <w:gridSpan w:val="2"/>
          </w:tcPr>
          <w:p w14:paraId="0207D0D4" w14:textId="77777777" w:rsidR="00105986" w:rsidRDefault="00105986">
            <w:pPr>
              <w:widowControl w:val="0"/>
            </w:pPr>
          </w:p>
        </w:tc>
      </w:tr>
      <w:tr w:rsidR="00105986" w14:paraId="2F3B7608" w14:textId="77777777" w:rsidTr="008D5515">
        <w:trPr>
          <w:trHeight w:val="409"/>
        </w:trPr>
        <w:tc>
          <w:tcPr>
            <w:tcW w:w="9739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1F14AF1C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  <w:tc>
          <w:tcPr>
            <w:tcW w:w="160" w:type="dxa"/>
            <w:gridSpan w:val="2"/>
          </w:tcPr>
          <w:p w14:paraId="778E756B" w14:textId="77777777" w:rsidR="00105986" w:rsidRDefault="00105986">
            <w:pPr>
              <w:widowControl w:val="0"/>
            </w:pPr>
          </w:p>
        </w:tc>
      </w:tr>
      <w:tr w:rsidR="00105986" w14:paraId="3181006B" w14:textId="77777777" w:rsidTr="008D5515">
        <w:trPr>
          <w:trHeight w:val="908"/>
        </w:trPr>
        <w:tc>
          <w:tcPr>
            <w:tcW w:w="9739" w:type="dxa"/>
            <w:gridSpan w:val="4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BDF36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1EC6FA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C1. Doskonalenie sprawności mówienia, pisania, czytania i słuchania na poziomie B2</w:t>
            </w:r>
          </w:p>
          <w:p w14:paraId="7CC42CAC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C2. Doskonalenie poprawności i skuteczności wypowiedzi i komunikacji w  języka angielskim</w:t>
            </w:r>
          </w:p>
          <w:p w14:paraId="0CF2CA1C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C3. Wprowadzenie podstawowej terminologii zawodowej</w:t>
            </w:r>
          </w:p>
          <w:p w14:paraId="59403EF4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C4. Efektywna komunikacja w zakresie spraw życia codziennego</w:t>
            </w:r>
          </w:p>
          <w:p w14:paraId="10BC0BFB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C5. Efektywna komunikacja w środowisku zawodowym</w:t>
            </w:r>
          </w:p>
          <w:p w14:paraId="192460E5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23A5FA53" w14:textId="77777777" w:rsidR="00105986" w:rsidRDefault="00105986">
            <w:pPr>
              <w:widowControl w:val="0"/>
            </w:pPr>
          </w:p>
        </w:tc>
      </w:tr>
      <w:tr w:rsidR="00105986" w14:paraId="6837ECF1" w14:textId="77777777" w:rsidTr="008D5515">
        <w:trPr>
          <w:trHeight w:val="591"/>
        </w:trPr>
        <w:tc>
          <w:tcPr>
            <w:tcW w:w="9739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3CF9E08A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 a efekty uczenia się</w:t>
            </w:r>
          </w:p>
        </w:tc>
        <w:tc>
          <w:tcPr>
            <w:tcW w:w="160" w:type="dxa"/>
            <w:gridSpan w:val="2"/>
          </w:tcPr>
          <w:p w14:paraId="5927D58A" w14:textId="77777777" w:rsidR="00105986" w:rsidRDefault="00105986">
            <w:pPr>
              <w:widowControl w:val="0"/>
            </w:pPr>
          </w:p>
        </w:tc>
      </w:tr>
      <w:tr w:rsidR="00105986" w14:paraId="00BCA7DB" w14:textId="77777777" w:rsidTr="008D5515">
        <w:trPr>
          <w:trHeight w:val="315"/>
        </w:trPr>
        <w:tc>
          <w:tcPr>
            <w:tcW w:w="279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4489C346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 (kody)</w:t>
            </w:r>
          </w:p>
        </w:tc>
        <w:tc>
          <w:tcPr>
            <w:tcW w:w="11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74153994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58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6D4EEB35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13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07A2479E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77A23982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  <w:tc>
          <w:tcPr>
            <w:tcW w:w="160" w:type="dxa"/>
            <w:gridSpan w:val="2"/>
          </w:tcPr>
          <w:p w14:paraId="25852A83" w14:textId="77777777" w:rsidR="00105986" w:rsidRDefault="00105986">
            <w:pPr>
              <w:widowControl w:val="0"/>
            </w:pPr>
          </w:p>
        </w:tc>
      </w:tr>
      <w:tr w:rsidR="00105986" w14:paraId="1CB29768" w14:textId="77777777" w:rsidTr="008D5515">
        <w:trPr>
          <w:trHeight w:val="315"/>
        </w:trPr>
        <w:tc>
          <w:tcPr>
            <w:tcW w:w="1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60801BE1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2DBA5DBC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11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61AAAFD0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6C27B971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4B02200F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2B94AA9B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0161B6E8" w14:textId="77777777" w:rsidR="00105986" w:rsidRDefault="00105986">
            <w:pPr>
              <w:widowControl w:val="0"/>
            </w:pPr>
          </w:p>
        </w:tc>
      </w:tr>
      <w:tr w:rsidR="00105986" w14:paraId="7FBD7FE1" w14:textId="77777777" w:rsidTr="008D5515">
        <w:trPr>
          <w:trHeight w:val="914"/>
        </w:trPr>
        <w:tc>
          <w:tcPr>
            <w:tcW w:w="1396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A67424F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K_B.U16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667814B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NS-JA_U1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BD7D900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583" w:type="dxa"/>
            <w:gridSpan w:val="1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2ACA060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Wszystkie tematy zawarte w treściach programowych w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II-IV</w:t>
            </w:r>
          </w:p>
          <w:p w14:paraId="139178BE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realizują poszczególne efekty uczenia się</w:t>
            </w:r>
          </w:p>
        </w:tc>
        <w:tc>
          <w:tcPr>
            <w:tcW w:w="1373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ED1B9C9" w14:textId="77777777" w:rsidR="00105986" w:rsidRDefault="008D551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II- 60</w:t>
            </w:r>
          </w:p>
          <w:p w14:paraId="5ED126AA" w14:textId="77777777" w:rsidR="00105986" w:rsidRDefault="008D551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III-30</w:t>
            </w:r>
          </w:p>
          <w:p w14:paraId="18C52F03" w14:textId="77777777" w:rsidR="00105986" w:rsidRDefault="008D551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IV-30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FA9451A" w14:textId="77777777" w:rsidR="00105986" w:rsidRDefault="008D551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0" w:type="dxa"/>
            <w:gridSpan w:val="2"/>
          </w:tcPr>
          <w:p w14:paraId="7BCCED6E" w14:textId="77777777" w:rsidR="00105986" w:rsidRDefault="00105986">
            <w:pPr>
              <w:widowControl w:val="0"/>
            </w:pPr>
          </w:p>
        </w:tc>
      </w:tr>
      <w:tr w:rsidR="00105986" w14:paraId="6AD08255" w14:textId="77777777" w:rsidTr="008D5515">
        <w:trPr>
          <w:trHeight w:val="914"/>
        </w:trPr>
        <w:tc>
          <w:tcPr>
            <w:tcW w:w="1396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3DFE2BC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K_B.U17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F0A13D9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NS-JA_U2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0A84599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583" w:type="dxa"/>
            <w:gridSpan w:val="19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282C948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  <w:tc>
          <w:tcPr>
            <w:tcW w:w="1373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E70D308" w14:textId="77777777" w:rsidR="00105986" w:rsidRDefault="0010598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95CA7C1" w14:textId="77777777" w:rsidR="00105986" w:rsidRDefault="0010598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229C8CC1" w14:textId="77777777" w:rsidR="00105986" w:rsidRDefault="00105986">
            <w:pPr>
              <w:widowControl w:val="0"/>
            </w:pPr>
          </w:p>
        </w:tc>
      </w:tr>
      <w:tr w:rsidR="00105986" w14:paraId="5497B031" w14:textId="77777777" w:rsidTr="008D5515">
        <w:trPr>
          <w:trHeight w:val="914"/>
        </w:trPr>
        <w:tc>
          <w:tcPr>
            <w:tcW w:w="1396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C24D5E3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K__K5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C2E4B98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NS-JA_K1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716CFCC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583" w:type="dxa"/>
            <w:gridSpan w:val="19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12EAD2F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  <w:tc>
          <w:tcPr>
            <w:tcW w:w="1373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6B6C961" w14:textId="77777777" w:rsidR="00105986" w:rsidRDefault="0010598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D5857E4" w14:textId="77777777" w:rsidR="00105986" w:rsidRDefault="0010598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5130B4DF" w14:textId="77777777" w:rsidR="00105986" w:rsidRDefault="00105986">
            <w:pPr>
              <w:widowControl w:val="0"/>
            </w:pPr>
          </w:p>
        </w:tc>
      </w:tr>
      <w:tr w:rsidR="00105986" w14:paraId="053DDDB8" w14:textId="77777777" w:rsidTr="008D5515">
        <w:trPr>
          <w:trHeight w:val="914"/>
        </w:trPr>
        <w:tc>
          <w:tcPr>
            <w:tcW w:w="1396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A4F3831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K_K7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C2B9B53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NS-JA_K2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FF28BBB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</w:t>
            </w:r>
          </w:p>
        </w:tc>
        <w:tc>
          <w:tcPr>
            <w:tcW w:w="3583" w:type="dxa"/>
            <w:gridSpan w:val="19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6E750D6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  <w:tc>
          <w:tcPr>
            <w:tcW w:w="1373" w:type="dxa"/>
            <w:gridSpan w:val="6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14FBA8" w14:textId="77777777" w:rsidR="00105986" w:rsidRDefault="0010598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70734AC" w14:textId="77777777" w:rsidR="00105986" w:rsidRDefault="0010598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2A7C7FC1" w14:textId="77777777" w:rsidR="00105986" w:rsidRDefault="00105986">
            <w:pPr>
              <w:widowControl w:val="0"/>
            </w:pPr>
          </w:p>
        </w:tc>
      </w:tr>
      <w:tr w:rsidR="00105986" w14:paraId="66DB788D" w14:textId="77777777" w:rsidTr="008D5515">
        <w:trPr>
          <w:trHeight w:val="315"/>
        </w:trPr>
        <w:tc>
          <w:tcPr>
            <w:tcW w:w="9739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316F7DB6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D368CDB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Efekty uczenia się</w:t>
            </w:r>
          </w:p>
        </w:tc>
        <w:tc>
          <w:tcPr>
            <w:tcW w:w="160" w:type="dxa"/>
            <w:gridSpan w:val="2"/>
          </w:tcPr>
          <w:p w14:paraId="50C669F3" w14:textId="77777777" w:rsidR="00105986" w:rsidRDefault="00105986">
            <w:pPr>
              <w:widowControl w:val="0"/>
            </w:pPr>
          </w:p>
        </w:tc>
      </w:tr>
      <w:tr w:rsidR="00105986" w14:paraId="2951C6A1" w14:textId="77777777" w:rsidTr="008D5515">
        <w:trPr>
          <w:trHeight w:val="315"/>
        </w:trPr>
        <w:tc>
          <w:tcPr>
            <w:tcW w:w="9739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0"/>
              <w:gridCol w:w="5817"/>
              <w:gridCol w:w="1126"/>
              <w:gridCol w:w="1069"/>
            </w:tblGrid>
            <w:tr w:rsidR="00DB6D41" w14:paraId="0A5C2495" w14:textId="77777777" w:rsidTr="00DB6D41">
              <w:trPr>
                <w:trHeight w:val="585"/>
              </w:trPr>
              <w:tc>
                <w:tcPr>
                  <w:tcW w:w="113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CAC9AEF" w14:textId="77777777" w:rsidR="00DB6D41" w:rsidRDefault="00DB6D4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Kod</w:t>
                  </w:r>
                </w:p>
                <w:p w14:paraId="54C070E7" w14:textId="77777777" w:rsidR="00DB6D41" w:rsidRDefault="00DB6D4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przedmiotowy</w:t>
                  </w:r>
                </w:p>
              </w:tc>
              <w:tc>
                <w:tcPr>
                  <w:tcW w:w="5817" w:type="dxa"/>
                  <w:vMerge w:val="restart"/>
                  <w:tcBorders>
                    <w:top w:val="single" w:sz="8" w:space="0" w:color="000000"/>
                  </w:tcBorders>
                  <w:shd w:val="clear" w:color="auto" w:fill="FFFFFF"/>
                  <w:vAlign w:val="center"/>
                </w:tcPr>
                <w:p w14:paraId="75B842F4" w14:textId="77777777" w:rsidR="00DB6D41" w:rsidRDefault="00DB6D4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9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8ED8034" w14:textId="77777777" w:rsidR="00DB6D41" w:rsidRDefault="00DB6D4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Odniesienie do efektów uczenia się</w:t>
                  </w:r>
                </w:p>
              </w:tc>
            </w:tr>
            <w:tr w:rsidR="00DB6D41" w14:paraId="00F0C451" w14:textId="77777777" w:rsidTr="00DB6D41">
              <w:trPr>
                <w:trHeight w:val="510"/>
              </w:trPr>
              <w:tc>
                <w:tcPr>
                  <w:tcW w:w="113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BF42BDE" w14:textId="77777777" w:rsidR="00DB6D41" w:rsidRDefault="00DB6D4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17" w:type="dxa"/>
                  <w:vMerge/>
                  <w:tcBorders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31439EEB" w14:textId="29FE2182" w:rsidR="00DB6D41" w:rsidRDefault="00DB6D4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  <w:tcBorders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0A346ADA" w14:textId="77777777" w:rsidR="00DB6D41" w:rsidRDefault="00DB6D4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1069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7F3D9A1" w14:textId="77777777" w:rsidR="00DB6D41" w:rsidRDefault="00DB6D4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dla standardu</w:t>
                  </w:r>
                </w:p>
              </w:tc>
            </w:tr>
            <w:tr w:rsidR="00105986" w14:paraId="5D358BE6" w14:textId="77777777" w:rsidTr="00DB6D41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FA80E33" w14:textId="77777777" w:rsidR="00105986" w:rsidRDefault="008D551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UMIEJĘTNOŚCI potrafi:</w:t>
                  </w:r>
                </w:p>
              </w:tc>
            </w:tr>
            <w:tr w:rsidR="00105986" w14:paraId="523007AF" w14:textId="77777777" w:rsidTr="00DB6D41">
              <w:trPr>
                <w:trHeight w:val="300"/>
              </w:trPr>
              <w:tc>
                <w:tcPr>
                  <w:tcW w:w="1130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A44E5EF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NS-JA_U1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035EF38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analizować piśmiennictwo medyczne w języku angielskim </w:t>
                  </w:r>
                </w:p>
                <w:p w14:paraId="602718AD" w14:textId="77777777" w:rsidR="00105986" w:rsidRDefault="0010598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EA7CE3" w14:textId="77777777" w:rsidR="00105986" w:rsidRDefault="008D5515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K_B.U16</w:t>
                  </w:r>
                </w:p>
              </w:tc>
              <w:tc>
                <w:tcPr>
                  <w:tcW w:w="1069" w:type="dxa"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CC5FAB6" w14:textId="77777777" w:rsidR="00105986" w:rsidRDefault="008D551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B.U16</w:t>
                  </w:r>
                </w:p>
              </w:tc>
            </w:tr>
            <w:tr w:rsidR="00105986" w14:paraId="3B92F2A2" w14:textId="77777777" w:rsidTr="00DB6D41">
              <w:trPr>
                <w:trHeight w:val="300"/>
              </w:trPr>
              <w:tc>
                <w:tcPr>
                  <w:tcW w:w="1130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7A3B040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NS-JA_U2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DAD3B66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porozumiewać się w języku angielskim w sposób odpowiadający poziomowi biegłości  </w:t>
                  </w: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B2 Europejskiego Systemu Opisu Kształcenia Językowego</w:t>
                  </w:r>
                </w:p>
                <w:p w14:paraId="79CCA213" w14:textId="77777777" w:rsidR="00105986" w:rsidRDefault="0010598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A72B401" w14:textId="77777777" w:rsidR="00105986" w:rsidRDefault="008D5515">
                  <w:pPr>
                    <w:widowControl w:val="0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K_B.U17</w:t>
                  </w:r>
                </w:p>
              </w:tc>
              <w:tc>
                <w:tcPr>
                  <w:tcW w:w="1069" w:type="dxa"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D706301" w14:textId="77777777" w:rsidR="00105986" w:rsidRDefault="008D551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B.U17</w:t>
                  </w:r>
                </w:p>
              </w:tc>
            </w:tr>
            <w:tr w:rsidR="00105986" w14:paraId="49BECD5F" w14:textId="77777777" w:rsidTr="00DB6D41">
              <w:trPr>
                <w:trHeight w:val="330"/>
              </w:trPr>
              <w:tc>
                <w:tcPr>
                  <w:tcW w:w="914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F72FF74" w14:textId="77777777" w:rsidR="00105986" w:rsidRDefault="008D551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KOMPETENCJI jest gotów:</w:t>
                  </w:r>
                </w:p>
              </w:tc>
            </w:tr>
            <w:tr w:rsidR="00105986" w14:paraId="228B4C5D" w14:textId="77777777" w:rsidTr="00DB6D41">
              <w:trPr>
                <w:trHeight w:val="300"/>
              </w:trPr>
              <w:tc>
                <w:tcPr>
                  <w:tcW w:w="1130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7D9933F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NS-JA_K1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0F2BAA5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zasięgać opinii ekspertów w przypadku trudności z samodzielnym rozwiązaniem problemu</w:t>
                  </w:r>
                </w:p>
              </w:tc>
              <w:tc>
                <w:tcPr>
                  <w:tcW w:w="112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EF0EDA" w14:textId="77777777" w:rsidR="00105986" w:rsidRDefault="008D551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K_K5</w:t>
                  </w:r>
                </w:p>
              </w:tc>
              <w:tc>
                <w:tcPr>
                  <w:tcW w:w="1069" w:type="dxa"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019A2E6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1.3.5)</w:t>
                  </w:r>
                </w:p>
              </w:tc>
            </w:tr>
            <w:tr w:rsidR="00105986" w14:paraId="261B23B7" w14:textId="77777777" w:rsidTr="00DB6D41">
              <w:trPr>
                <w:trHeight w:val="300"/>
              </w:trPr>
              <w:tc>
                <w:tcPr>
                  <w:tcW w:w="1130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4FD5A89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NS-JA_K2</w:t>
                  </w:r>
                </w:p>
              </w:tc>
              <w:tc>
                <w:tcPr>
                  <w:tcW w:w="581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6870FF1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dostrzegać i rozpoznawać własne ograniczenia w zakresie wiedzy, umiejętności i kompetencji </w:t>
                  </w:r>
                </w:p>
              </w:tc>
              <w:tc>
                <w:tcPr>
                  <w:tcW w:w="112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7B3FAE" w14:textId="77777777" w:rsidR="00105986" w:rsidRDefault="008D551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K_K7</w:t>
                  </w:r>
                </w:p>
              </w:tc>
              <w:tc>
                <w:tcPr>
                  <w:tcW w:w="1069" w:type="dxa"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146D9B7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1.3.7)</w:t>
                  </w:r>
                </w:p>
              </w:tc>
            </w:tr>
            <w:tr w:rsidR="00105986" w14:paraId="0B470734" w14:textId="77777777" w:rsidTr="00DB6D41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35DBF9" w14:textId="77777777" w:rsidR="00105986" w:rsidRDefault="00105986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7F44DE02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1005EAFD" w14:textId="77777777" w:rsidR="00105986" w:rsidRDefault="008D551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Realizacja efektów uczenia się w poszczególnych formach</w:t>
                  </w:r>
                </w:p>
                <w:p w14:paraId="4E14B3EA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EEC1EA5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03608819" w14:textId="77777777" w:rsidR="00105986" w:rsidRDefault="00105986">
            <w:pPr>
              <w:widowControl w:val="0"/>
            </w:pPr>
          </w:p>
        </w:tc>
      </w:tr>
      <w:tr w:rsidR="00105986" w14:paraId="471FAD88" w14:textId="77777777" w:rsidTr="008D5515">
        <w:trPr>
          <w:trHeight w:val="315"/>
        </w:trPr>
        <w:tc>
          <w:tcPr>
            <w:tcW w:w="9739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011" w:type="dxa"/>
              <w:tblInd w:w="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418"/>
              <w:gridCol w:w="567"/>
              <w:gridCol w:w="851"/>
              <w:gridCol w:w="693"/>
              <w:gridCol w:w="962"/>
              <w:gridCol w:w="826"/>
              <w:gridCol w:w="778"/>
              <w:gridCol w:w="852"/>
              <w:gridCol w:w="930"/>
            </w:tblGrid>
            <w:tr w:rsidR="00DB6D41" w14:paraId="2FADD1E9" w14:textId="77777777" w:rsidTr="00DC64BD">
              <w:trPr>
                <w:trHeight w:val="1429"/>
              </w:trPr>
              <w:tc>
                <w:tcPr>
                  <w:tcW w:w="2552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13DD406" w14:textId="77777777" w:rsidR="00DB6D41" w:rsidRDefault="00DB6D4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6459" w:type="dxa"/>
                  <w:gridSpan w:val="8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BFBB33B" w14:textId="77777777" w:rsidR="00DB6D41" w:rsidRDefault="00DB6D4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Student, który zaliczył przedmiot</w:t>
                  </w:r>
                </w:p>
                <w:p w14:paraId="0217E276" w14:textId="77777777" w:rsidR="00DB6D41" w:rsidRDefault="00DB6D4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69577E70" w14:textId="77777777" w:rsidR="00DB6D41" w:rsidRDefault="00DB6D4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5C9A8A05" w14:textId="77777777" w:rsidR="00DB6D41" w:rsidRDefault="00DB6D4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05986" w14:paraId="3E002B95" w14:textId="77777777" w:rsidTr="00DB6D41">
              <w:trPr>
                <w:trHeight w:val="288"/>
              </w:trPr>
              <w:tc>
                <w:tcPr>
                  <w:tcW w:w="9011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0BD3235C" w14:textId="77777777" w:rsidR="00105986" w:rsidRDefault="008D551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105986" w14:paraId="3DE925DC" w14:textId="77777777" w:rsidTr="00DB6D41">
              <w:trPr>
                <w:trHeight w:val="288"/>
              </w:trPr>
              <w:tc>
                <w:tcPr>
                  <w:tcW w:w="2552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94BE95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0603099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352896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362D583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1A5E652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proofErr w:type="spellEnd"/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481A8A3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D2F4EAE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EA3E67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3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6768E369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ZBUN</w:t>
                  </w:r>
                </w:p>
              </w:tc>
            </w:tr>
            <w:tr w:rsidR="00105986" w14:paraId="0BE11D1C" w14:textId="77777777" w:rsidTr="00DB6D41">
              <w:trPr>
                <w:trHeight w:val="288"/>
              </w:trPr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5E4649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K_B.U16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BB1E70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NS-JA_U1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88B5FD7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5E89AF0" w14:textId="77777777" w:rsidR="00105986" w:rsidRDefault="008D551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78CCF3E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FF74023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B64448D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0A693CA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180798F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8C4403D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5986" w14:paraId="3A1AE746" w14:textId="77777777" w:rsidTr="00DB6D41">
              <w:trPr>
                <w:trHeight w:val="288"/>
              </w:trPr>
              <w:tc>
                <w:tcPr>
                  <w:tcW w:w="113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267072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K_B.U17</w:t>
                  </w:r>
                </w:p>
              </w:tc>
              <w:tc>
                <w:tcPr>
                  <w:tcW w:w="141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B4A4E0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NS-JA_U2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C25E895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5899B5" w14:textId="77777777" w:rsidR="00105986" w:rsidRDefault="008D551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30D9F14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C9C926F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DAABA2A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9B4B141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6400D5D7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0F188109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5986" w14:paraId="3CF57073" w14:textId="77777777" w:rsidTr="00DB6D41">
              <w:trPr>
                <w:trHeight w:val="316"/>
              </w:trPr>
              <w:tc>
                <w:tcPr>
                  <w:tcW w:w="9011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5273A54" w14:textId="77777777" w:rsidR="00105986" w:rsidRDefault="008D551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KOMPETENCJI</w:t>
                  </w:r>
                </w:p>
              </w:tc>
            </w:tr>
            <w:tr w:rsidR="00105986" w14:paraId="2557B5FF" w14:textId="77777777" w:rsidTr="00DB6D41">
              <w:trPr>
                <w:trHeight w:val="288"/>
              </w:trPr>
              <w:tc>
                <w:tcPr>
                  <w:tcW w:w="2552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E7ADA4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8FD3975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591FEEA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CED46CC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Lek.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5C2009D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proofErr w:type="spellEnd"/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E9E4E4A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A2E631F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09D6803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61AC2D6E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ZBUN</w:t>
                  </w:r>
                </w:p>
              </w:tc>
            </w:tr>
            <w:tr w:rsidR="00105986" w14:paraId="72E8BC97" w14:textId="77777777" w:rsidTr="00DB6D41">
              <w:trPr>
                <w:trHeight w:val="288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0EDB3BB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14DA56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NS-JA_K1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D08E111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8AF427C" w14:textId="77777777" w:rsidR="00105986" w:rsidRDefault="008D551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6966BE2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3B598F6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8BA09BB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4142825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454EBC8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8E6376A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05986" w14:paraId="2BBB1A80" w14:textId="77777777" w:rsidTr="00DB6D41">
              <w:trPr>
                <w:trHeight w:val="288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97D9F3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D912B1A" w14:textId="77777777" w:rsidR="00105986" w:rsidRDefault="008D5515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NS-JA_K2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52F4689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1B1B130" w14:textId="77777777" w:rsidR="00105986" w:rsidRDefault="008D551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8E759DA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E6ECAC0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B64F754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B71013F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9499C69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8024FC6" w14:textId="77777777" w:rsidR="00105986" w:rsidRDefault="0010598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3F4637C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119974BA" w14:textId="77777777" w:rsidR="00105986" w:rsidRDefault="00105986">
            <w:pPr>
              <w:widowControl w:val="0"/>
            </w:pPr>
          </w:p>
        </w:tc>
      </w:tr>
      <w:tr w:rsidR="00105986" w14:paraId="0B920A00" w14:textId="77777777" w:rsidTr="008D5515">
        <w:trPr>
          <w:trHeight w:val="315"/>
        </w:trPr>
        <w:tc>
          <w:tcPr>
            <w:tcW w:w="9739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25510975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0E4992F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osiągniętych efektów</w:t>
            </w:r>
          </w:p>
          <w:p w14:paraId="4CD56515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3193BBA2" w14:textId="77777777" w:rsidR="00105986" w:rsidRDefault="00105986">
            <w:pPr>
              <w:widowControl w:val="0"/>
            </w:pPr>
          </w:p>
        </w:tc>
      </w:tr>
      <w:tr w:rsidR="00105986" w14:paraId="4F3C9723" w14:textId="77777777" w:rsidTr="008D5515">
        <w:trPr>
          <w:trHeight w:val="315"/>
        </w:trPr>
        <w:tc>
          <w:tcPr>
            <w:tcW w:w="181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654CC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ocenę 3</w:t>
            </w:r>
          </w:p>
        </w:tc>
        <w:tc>
          <w:tcPr>
            <w:tcW w:w="2158" w:type="dxa"/>
            <w:gridSpan w:val="8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01C28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ocenę 3,5</w:t>
            </w:r>
          </w:p>
        </w:tc>
        <w:tc>
          <w:tcPr>
            <w:tcW w:w="1482" w:type="dxa"/>
            <w:gridSpan w:val="7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02B8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ocenę 4</w:t>
            </w:r>
          </w:p>
        </w:tc>
        <w:tc>
          <w:tcPr>
            <w:tcW w:w="1773" w:type="dxa"/>
            <w:gridSpan w:val="11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4507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ocenę 4,5</w:t>
            </w:r>
          </w:p>
        </w:tc>
        <w:tc>
          <w:tcPr>
            <w:tcW w:w="2509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304DE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ocenę 5</w:t>
            </w:r>
          </w:p>
        </w:tc>
        <w:tc>
          <w:tcPr>
            <w:tcW w:w="160" w:type="dxa"/>
            <w:gridSpan w:val="2"/>
          </w:tcPr>
          <w:p w14:paraId="25EEA4FF" w14:textId="77777777" w:rsidR="00105986" w:rsidRDefault="00105986">
            <w:pPr>
              <w:widowControl w:val="0"/>
            </w:pPr>
          </w:p>
        </w:tc>
      </w:tr>
      <w:tr w:rsidR="00105986" w14:paraId="095EABC9" w14:textId="77777777" w:rsidTr="008D5515">
        <w:trPr>
          <w:trHeight w:val="300"/>
        </w:trPr>
        <w:tc>
          <w:tcPr>
            <w:tcW w:w="1817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27F0503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Uzyskanie 60-70% łącznej liczby punktów możliwych do uzyskania. </w:t>
            </w:r>
          </w:p>
        </w:tc>
        <w:tc>
          <w:tcPr>
            <w:tcW w:w="2158" w:type="dxa"/>
            <w:gridSpan w:val="8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DF02220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Uzyskanie 71-75% </w:t>
            </w:r>
          </w:p>
          <w:p w14:paraId="4059FDE4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łącznej liczby punktów możliwych do uzyskania.</w:t>
            </w:r>
          </w:p>
        </w:tc>
        <w:tc>
          <w:tcPr>
            <w:tcW w:w="1482" w:type="dxa"/>
            <w:gridSpan w:val="7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76DEC9E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Uzyskanie 76-85% </w:t>
            </w:r>
          </w:p>
          <w:p w14:paraId="2F1B4C9B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łącznej liczby punktów możliwych do uzyskania.</w:t>
            </w:r>
          </w:p>
        </w:tc>
        <w:tc>
          <w:tcPr>
            <w:tcW w:w="1773" w:type="dxa"/>
            <w:gridSpan w:val="11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5569CAB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Uzyskanie 86-90% łącznej liczby punktów możliwych do uzyskania.  </w:t>
            </w:r>
          </w:p>
        </w:tc>
        <w:tc>
          <w:tcPr>
            <w:tcW w:w="2509" w:type="dxa"/>
            <w:gridSpan w:val="8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5151A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Uzyskanie 91-100% </w:t>
            </w:r>
          </w:p>
          <w:p w14:paraId="71C75D22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łącznej liczby punktów możliwych do uzyskania.</w:t>
            </w:r>
          </w:p>
        </w:tc>
        <w:tc>
          <w:tcPr>
            <w:tcW w:w="160" w:type="dxa"/>
            <w:gridSpan w:val="2"/>
          </w:tcPr>
          <w:p w14:paraId="084CE7A0" w14:textId="77777777" w:rsidR="00105986" w:rsidRDefault="00105986">
            <w:pPr>
              <w:widowControl w:val="0"/>
            </w:pPr>
          </w:p>
        </w:tc>
      </w:tr>
      <w:tr w:rsidR="00105986" w14:paraId="5677245A" w14:textId="77777777" w:rsidTr="008D5515">
        <w:trPr>
          <w:trHeight w:val="300"/>
        </w:trPr>
        <w:tc>
          <w:tcPr>
            <w:tcW w:w="1817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F0FC83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8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13F3CD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7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7CBA84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11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0C38E3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gridSpan w:val="8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F3BA0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06CF36D4" w14:textId="77777777" w:rsidR="00105986" w:rsidRDefault="00105986">
            <w:pPr>
              <w:widowControl w:val="0"/>
            </w:pPr>
          </w:p>
        </w:tc>
      </w:tr>
      <w:tr w:rsidR="00105986" w14:paraId="5CF9DEAA" w14:textId="77777777" w:rsidTr="008D5515">
        <w:trPr>
          <w:trHeight w:val="300"/>
        </w:trPr>
        <w:tc>
          <w:tcPr>
            <w:tcW w:w="1817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BA7985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8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D4C194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7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131192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11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9600D4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gridSpan w:val="8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AA957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692F771F" w14:textId="77777777" w:rsidR="00105986" w:rsidRDefault="00105986">
            <w:pPr>
              <w:widowControl w:val="0"/>
            </w:pPr>
          </w:p>
        </w:tc>
      </w:tr>
      <w:tr w:rsidR="00105986" w14:paraId="3D8EEFBC" w14:textId="77777777" w:rsidTr="008D5515">
        <w:trPr>
          <w:trHeight w:val="401"/>
        </w:trPr>
        <w:tc>
          <w:tcPr>
            <w:tcW w:w="9739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78E00A01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5ECB7EE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Metody oceny (F-  formułująca, P- podsumowująca)</w:t>
            </w:r>
          </w:p>
          <w:p w14:paraId="25591123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4F31FDD" w14:textId="77777777" w:rsidR="00105986" w:rsidRDefault="008D55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F1 – zaliczenie w formie testu/kolokwium </w:t>
            </w:r>
          </w:p>
          <w:p w14:paraId="5E1A4B4F" w14:textId="77777777" w:rsidR="00105986" w:rsidRDefault="008D55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F2 – 100% obecność na zajęciach i aktywny udział w ćwiczeniach </w:t>
            </w:r>
          </w:p>
          <w:p w14:paraId="31C7F05D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5CF161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A50F06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P1 – egzamin na poziomie B2 – część ustna i pisemna (po semestrze IV)</w:t>
            </w:r>
          </w:p>
          <w:p w14:paraId="0D3E2B88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" w:type="dxa"/>
            <w:gridSpan w:val="2"/>
          </w:tcPr>
          <w:p w14:paraId="2518A56C" w14:textId="77777777" w:rsidR="00105986" w:rsidRDefault="00105986">
            <w:pPr>
              <w:widowControl w:val="0"/>
            </w:pPr>
          </w:p>
        </w:tc>
      </w:tr>
      <w:tr w:rsidR="00105986" w14:paraId="0AA82DB1" w14:textId="77777777" w:rsidTr="008D5515">
        <w:trPr>
          <w:trHeight w:val="495"/>
        </w:trPr>
        <w:tc>
          <w:tcPr>
            <w:tcW w:w="7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FCE6C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D7E2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 ustny</w:t>
            </w:r>
          </w:p>
        </w:tc>
        <w:tc>
          <w:tcPr>
            <w:tcW w:w="1678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CB9FD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 pisemny</w:t>
            </w:r>
          </w:p>
        </w:tc>
        <w:tc>
          <w:tcPr>
            <w:tcW w:w="96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80449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Kolokwium</w:t>
            </w:r>
          </w:p>
        </w:tc>
        <w:tc>
          <w:tcPr>
            <w:tcW w:w="1558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95B95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OSCE</w:t>
            </w:r>
          </w:p>
        </w:tc>
        <w:tc>
          <w:tcPr>
            <w:tcW w:w="1260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2EA9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ZBUN</w:t>
            </w:r>
          </w:p>
        </w:tc>
        <w:tc>
          <w:tcPr>
            <w:tcW w:w="129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C078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</w:t>
            </w:r>
          </w:p>
        </w:tc>
        <w:tc>
          <w:tcPr>
            <w:tcW w:w="80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98279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160" w:type="dxa"/>
            <w:gridSpan w:val="2"/>
          </w:tcPr>
          <w:p w14:paraId="5B9F55B7" w14:textId="77777777" w:rsidR="00105986" w:rsidRDefault="00105986">
            <w:pPr>
              <w:widowControl w:val="0"/>
            </w:pPr>
          </w:p>
        </w:tc>
      </w:tr>
      <w:tr w:rsidR="00105986" w14:paraId="7292E760" w14:textId="77777777" w:rsidTr="008D5515">
        <w:trPr>
          <w:trHeight w:val="503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D9B77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39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21EF6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AB196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BA8BF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55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59EC0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7ECDE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6AE34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5EB84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gridSpan w:val="2"/>
          </w:tcPr>
          <w:p w14:paraId="0B08FB07" w14:textId="77777777" w:rsidR="00105986" w:rsidRDefault="00105986">
            <w:pPr>
              <w:widowControl w:val="0"/>
            </w:pPr>
          </w:p>
        </w:tc>
      </w:tr>
      <w:tr w:rsidR="00105986" w14:paraId="334E7C35" w14:textId="77777777" w:rsidTr="008D5515">
        <w:trPr>
          <w:trHeight w:val="502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331AF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39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5B7F4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6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EDA04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96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EA524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2402D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4DFFA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16DA8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8BF30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dxa"/>
            <w:gridSpan w:val="2"/>
          </w:tcPr>
          <w:p w14:paraId="3A2B89B3" w14:textId="77777777" w:rsidR="00105986" w:rsidRDefault="00105986">
            <w:pPr>
              <w:widowControl w:val="0"/>
            </w:pPr>
          </w:p>
        </w:tc>
      </w:tr>
      <w:tr w:rsidR="00105986" w14:paraId="429E789E" w14:textId="77777777" w:rsidTr="008D5515">
        <w:trPr>
          <w:trHeight w:val="315"/>
        </w:trPr>
        <w:tc>
          <w:tcPr>
            <w:tcW w:w="9739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bottom"/>
          </w:tcPr>
          <w:p w14:paraId="64FFD179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513EF17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8C820EB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Metody weryfikacji efektów uczenia się</w:t>
            </w:r>
          </w:p>
        </w:tc>
        <w:tc>
          <w:tcPr>
            <w:tcW w:w="160" w:type="dxa"/>
            <w:gridSpan w:val="2"/>
          </w:tcPr>
          <w:p w14:paraId="20A3AFDD" w14:textId="77777777" w:rsidR="00105986" w:rsidRDefault="00105986">
            <w:pPr>
              <w:widowControl w:val="0"/>
            </w:pPr>
          </w:p>
        </w:tc>
      </w:tr>
      <w:tr w:rsidR="00105986" w14:paraId="562EF172" w14:textId="77777777" w:rsidTr="008D5515">
        <w:trPr>
          <w:trHeight w:val="315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4861C3D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F63E01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ustny</w:t>
            </w:r>
          </w:p>
        </w:tc>
        <w:tc>
          <w:tcPr>
            <w:tcW w:w="1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59123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 pisemny</w:t>
            </w:r>
          </w:p>
        </w:tc>
        <w:tc>
          <w:tcPr>
            <w:tcW w:w="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8DF7AE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Kolokwium</w:t>
            </w:r>
          </w:p>
        </w:tc>
        <w:tc>
          <w:tcPr>
            <w:tcW w:w="1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63B3BD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OSCE</w:t>
            </w:r>
          </w:p>
        </w:tc>
        <w:tc>
          <w:tcPr>
            <w:tcW w:w="1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33839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09F07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A18B7C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60" w:type="dxa"/>
            <w:gridSpan w:val="2"/>
          </w:tcPr>
          <w:p w14:paraId="3170F9E1" w14:textId="77777777" w:rsidR="00105986" w:rsidRDefault="00105986">
            <w:pPr>
              <w:widowControl w:val="0"/>
            </w:pPr>
          </w:p>
        </w:tc>
      </w:tr>
      <w:tr w:rsidR="00105986" w14:paraId="6F38AECF" w14:textId="77777777" w:rsidTr="008D5515">
        <w:trPr>
          <w:trHeight w:val="315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1F191E8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B7755EA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Efekty uczenia się (kody przedmiotowe)</w:t>
            </w:r>
          </w:p>
          <w:p w14:paraId="7C27A34F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0FB79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NS-JA_U1</w:t>
            </w:r>
          </w:p>
          <w:p w14:paraId="7BAC087A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NS-JA_U2</w:t>
            </w:r>
          </w:p>
          <w:p w14:paraId="11CE2104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NS-JA_K1</w:t>
            </w:r>
          </w:p>
          <w:p w14:paraId="2BD55120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NS-JA_K2</w:t>
            </w:r>
          </w:p>
        </w:tc>
        <w:tc>
          <w:tcPr>
            <w:tcW w:w="1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95F4B8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NS-JA_U1</w:t>
            </w:r>
          </w:p>
          <w:p w14:paraId="60DA043E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NS-JA_U2</w:t>
            </w:r>
          </w:p>
          <w:p w14:paraId="26E1B0B7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NS-JA_K1</w:t>
            </w:r>
          </w:p>
          <w:p w14:paraId="3B452F6D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NS-JA_K2</w:t>
            </w:r>
          </w:p>
        </w:tc>
        <w:tc>
          <w:tcPr>
            <w:tcW w:w="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39455B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NS-JA_U1</w:t>
            </w:r>
          </w:p>
          <w:p w14:paraId="7826AF50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NS-JA_U2</w:t>
            </w:r>
          </w:p>
          <w:p w14:paraId="7F20888B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NS-JA_K1</w:t>
            </w:r>
          </w:p>
          <w:p w14:paraId="1E233FB3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NS-JA_K2</w:t>
            </w:r>
          </w:p>
        </w:tc>
        <w:tc>
          <w:tcPr>
            <w:tcW w:w="1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F6B9A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FC7EB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3519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2D8CC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2FD3E659" w14:textId="77777777" w:rsidR="00105986" w:rsidRDefault="00105986">
            <w:pPr>
              <w:widowControl w:val="0"/>
            </w:pPr>
          </w:p>
        </w:tc>
      </w:tr>
      <w:tr w:rsidR="00105986" w14:paraId="527EBF0A" w14:textId="77777777" w:rsidTr="008D5515">
        <w:trPr>
          <w:trHeight w:val="315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C972A2A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Efekty uczenia się (kody kierunkowe)</w:t>
            </w:r>
          </w:p>
          <w:p w14:paraId="7E398DE8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05F8D8" w14:textId="77777777" w:rsidR="00105986" w:rsidRDefault="008D55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K_B.U16</w:t>
            </w:r>
          </w:p>
          <w:p w14:paraId="5D2817CF" w14:textId="77777777" w:rsidR="00105986" w:rsidRDefault="008D55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K_B.U17</w:t>
            </w:r>
          </w:p>
          <w:p w14:paraId="662659E2" w14:textId="77777777" w:rsidR="00105986" w:rsidRDefault="008D55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K_K5</w:t>
            </w:r>
          </w:p>
          <w:p w14:paraId="685317CE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K_K7</w:t>
            </w:r>
          </w:p>
        </w:tc>
        <w:tc>
          <w:tcPr>
            <w:tcW w:w="1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C51878" w14:textId="77777777" w:rsidR="00105986" w:rsidRDefault="008D55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K_B.U16</w:t>
            </w:r>
          </w:p>
          <w:p w14:paraId="62489D3E" w14:textId="77777777" w:rsidR="00105986" w:rsidRDefault="008D55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K_B.U17</w:t>
            </w:r>
          </w:p>
          <w:p w14:paraId="16C531B6" w14:textId="77777777" w:rsidR="00105986" w:rsidRDefault="008D55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K_K5</w:t>
            </w:r>
          </w:p>
          <w:p w14:paraId="2610D2F5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K_K7</w:t>
            </w:r>
          </w:p>
        </w:tc>
        <w:tc>
          <w:tcPr>
            <w:tcW w:w="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79D18D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K_B.U16</w:t>
            </w:r>
          </w:p>
          <w:p w14:paraId="5268F22D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K_B.U17</w:t>
            </w:r>
          </w:p>
          <w:p w14:paraId="1F1F8E2D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K_K5</w:t>
            </w:r>
          </w:p>
          <w:p w14:paraId="189E286C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K_K7</w:t>
            </w:r>
          </w:p>
        </w:tc>
        <w:tc>
          <w:tcPr>
            <w:tcW w:w="155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16312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266FB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582ED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C8C79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1F95D7A6" w14:textId="77777777" w:rsidR="00105986" w:rsidRDefault="00105986">
            <w:pPr>
              <w:widowControl w:val="0"/>
            </w:pPr>
          </w:p>
        </w:tc>
      </w:tr>
      <w:tr w:rsidR="00105986" w14:paraId="25BAE182" w14:textId="77777777" w:rsidTr="008D5515">
        <w:trPr>
          <w:trHeight w:val="315"/>
        </w:trPr>
        <w:tc>
          <w:tcPr>
            <w:tcW w:w="9739" w:type="dxa"/>
            <w:gridSpan w:val="4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6373C443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Punkty  ECTS</w:t>
            </w:r>
          </w:p>
        </w:tc>
        <w:tc>
          <w:tcPr>
            <w:tcW w:w="160" w:type="dxa"/>
            <w:gridSpan w:val="2"/>
          </w:tcPr>
          <w:p w14:paraId="6B3D322D" w14:textId="77777777" w:rsidR="00105986" w:rsidRDefault="00105986">
            <w:pPr>
              <w:widowControl w:val="0"/>
            </w:pPr>
          </w:p>
        </w:tc>
      </w:tr>
      <w:tr w:rsidR="00105986" w14:paraId="45DA2054" w14:textId="77777777" w:rsidTr="008D5515">
        <w:trPr>
          <w:trHeight w:val="300"/>
        </w:trPr>
        <w:tc>
          <w:tcPr>
            <w:tcW w:w="5502" w:type="dxa"/>
            <w:gridSpan w:val="2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0721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aktywności</w:t>
            </w:r>
          </w:p>
        </w:tc>
        <w:tc>
          <w:tcPr>
            <w:tcW w:w="4237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A03ABB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Obciążenie studenta </w:t>
            </w:r>
          </w:p>
        </w:tc>
        <w:tc>
          <w:tcPr>
            <w:tcW w:w="160" w:type="dxa"/>
            <w:gridSpan w:val="2"/>
          </w:tcPr>
          <w:p w14:paraId="18F9E530" w14:textId="77777777" w:rsidR="00105986" w:rsidRDefault="00105986">
            <w:pPr>
              <w:widowControl w:val="0"/>
            </w:pPr>
          </w:p>
        </w:tc>
      </w:tr>
      <w:tr w:rsidR="00105986" w14:paraId="4EEF4A81" w14:textId="77777777" w:rsidTr="008D5515">
        <w:trPr>
          <w:trHeight w:val="315"/>
        </w:trPr>
        <w:tc>
          <w:tcPr>
            <w:tcW w:w="5502" w:type="dxa"/>
            <w:gridSpan w:val="2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1711B4" w14:textId="77777777" w:rsidR="00105986" w:rsidRDefault="0010598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0266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Studia stacjonarne</w:t>
            </w:r>
          </w:p>
        </w:tc>
        <w:tc>
          <w:tcPr>
            <w:tcW w:w="2509" w:type="dxa"/>
            <w:gridSpan w:val="8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C055A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Bilans ECTS</w:t>
            </w:r>
          </w:p>
        </w:tc>
        <w:tc>
          <w:tcPr>
            <w:tcW w:w="160" w:type="dxa"/>
            <w:gridSpan w:val="2"/>
          </w:tcPr>
          <w:p w14:paraId="21C6491B" w14:textId="77777777" w:rsidR="00105986" w:rsidRDefault="00105986">
            <w:pPr>
              <w:widowControl w:val="0"/>
            </w:pPr>
          </w:p>
        </w:tc>
      </w:tr>
      <w:tr w:rsidR="00105986" w14:paraId="141B99DC" w14:textId="77777777" w:rsidTr="008D5515">
        <w:trPr>
          <w:trHeight w:val="280"/>
        </w:trPr>
        <w:tc>
          <w:tcPr>
            <w:tcW w:w="9739" w:type="dxa"/>
            <w:gridSpan w:val="4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A0B75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</w:tcPr>
          <w:p w14:paraId="1566641E" w14:textId="77777777" w:rsidR="00105986" w:rsidRDefault="00105986">
            <w:pPr>
              <w:widowControl w:val="0"/>
            </w:pPr>
          </w:p>
        </w:tc>
      </w:tr>
      <w:tr w:rsidR="00105986" w14:paraId="0F154C37" w14:textId="77777777" w:rsidTr="008D5515">
        <w:trPr>
          <w:trHeight w:val="270"/>
        </w:trPr>
        <w:tc>
          <w:tcPr>
            <w:tcW w:w="2716" w:type="dxa"/>
            <w:gridSpan w:val="9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40ED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979D3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72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535032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120h</w:t>
            </w:r>
          </w:p>
        </w:tc>
        <w:tc>
          <w:tcPr>
            <w:tcW w:w="250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387604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4,0</w:t>
            </w:r>
          </w:p>
        </w:tc>
        <w:tc>
          <w:tcPr>
            <w:tcW w:w="160" w:type="dxa"/>
            <w:gridSpan w:val="2"/>
          </w:tcPr>
          <w:p w14:paraId="721447D9" w14:textId="77777777" w:rsidR="00105986" w:rsidRDefault="00105986">
            <w:pPr>
              <w:widowControl w:val="0"/>
            </w:pPr>
          </w:p>
        </w:tc>
      </w:tr>
      <w:tr w:rsidR="00105986" w14:paraId="3179E140" w14:textId="77777777" w:rsidTr="008D5515">
        <w:trPr>
          <w:trHeight w:val="429"/>
        </w:trPr>
        <w:tc>
          <w:tcPr>
            <w:tcW w:w="5502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A18A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172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6F084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55D970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-</w:t>
            </w:r>
          </w:p>
        </w:tc>
        <w:tc>
          <w:tcPr>
            <w:tcW w:w="2509" w:type="dxa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835D3B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3D9C551C" w14:textId="77777777" w:rsidR="00105986" w:rsidRDefault="00105986">
            <w:pPr>
              <w:widowControl w:val="0"/>
            </w:pPr>
          </w:p>
        </w:tc>
      </w:tr>
      <w:tr w:rsidR="00105986" w14:paraId="066504D4" w14:textId="77777777" w:rsidTr="008D5515">
        <w:trPr>
          <w:trHeight w:val="429"/>
        </w:trPr>
        <w:tc>
          <w:tcPr>
            <w:tcW w:w="9739" w:type="dxa"/>
            <w:gridSpan w:val="4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31211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0" w:type="dxa"/>
            <w:gridSpan w:val="2"/>
          </w:tcPr>
          <w:p w14:paraId="7598EA64" w14:textId="77777777" w:rsidR="00105986" w:rsidRDefault="00105986">
            <w:pPr>
              <w:widowControl w:val="0"/>
            </w:pPr>
          </w:p>
        </w:tc>
      </w:tr>
      <w:tr w:rsidR="00105986" w14:paraId="28F453D1" w14:textId="77777777" w:rsidTr="008D5515">
        <w:trPr>
          <w:trHeight w:val="555"/>
        </w:trPr>
        <w:tc>
          <w:tcPr>
            <w:tcW w:w="5502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6EE4A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172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06C58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10h</w:t>
            </w:r>
          </w:p>
        </w:tc>
        <w:tc>
          <w:tcPr>
            <w:tcW w:w="1340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92F55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30h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498EAC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60" w:type="dxa"/>
            <w:gridSpan w:val="2"/>
          </w:tcPr>
          <w:p w14:paraId="20F31834" w14:textId="77777777" w:rsidR="00105986" w:rsidRDefault="00105986">
            <w:pPr>
              <w:widowControl w:val="0"/>
            </w:pPr>
          </w:p>
        </w:tc>
      </w:tr>
      <w:tr w:rsidR="00105986" w14:paraId="6C824C0D" w14:textId="77777777" w:rsidTr="008D5515">
        <w:trPr>
          <w:trHeight w:val="555"/>
        </w:trPr>
        <w:tc>
          <w:tcPr>
            <w:tcW w:w="5502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4162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172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918E0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10h</w:t>
            </w:r>
          </w:p>
        </w:tc>
        <w:tc>
          <w:tcPr>
            <w:tcW w:w="1340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69DC4621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7B4A76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0EE46EFB" w14:textId="77777777" w:rsidR="00105986" w:rsidRDefault="00105986">
            <w:pPr>
              <w:widowControl w:val="0"/>
            </w:pPr>
          </w:p>
        </w:tc>
      </w:tr>
      <w:tr w:rsidR="00105986" w14:paraId="2AD9F89C" w14:textId="77777777" w:rsidTr="008D5515">
        <w:trPr>
          <w:trHeight w:val="300"/>
        </w:trPr>
        <w:tc>
          <w:tcPr>
            <w:tcW w:w="5502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C89C1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172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D94D8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10h</w:t>
            </w:r>
          </w:p>
        </w:tc>
        <w:tc>
          <w:tcPr>
            <w:tcW w:w="1340" w:type="dxa"/>
            <w:gridSpan w:val="6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3F33E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876405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5114ED21" w14:textId="77777777" w:rsidR="00105986" w:rsidRDefault="00105986">
            <w:pPr>
              <w:widowControl w:val="0"/>
            </w:pPr>
          </w:p>
        </w:tc>
      </w:tr>
      <w:tr w:rsidR="00105986" w14:paraId="2490C9BB" w14:textId="77777777" w:rsidTr="008D5515">
        <w:trPr>
          <w:trHeight w:val="300"/>
        </w:trPr>
        <w:tc>
          <w:tcPr>
            <w:tcW w:w="5502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3488D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72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A2EE76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30945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A78532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12AD7C93" w14:textId="77777777" w:rsidR="00105986" w:rsidRDefault="00105986">
            <w:pPr>
              <w:widowControl w:val="0"/>
            </w:pPr>
          </w:p>
        </w:tc>
      </w:tr>
      <w:tr w:rsidR="00105986" w14:paraId="472195D6" w14:textId="77777777" w:rsidTr="008D5515">
        <w:trPr>
          <w:trHeight w:val="300"/>
        </w:trPr>
        <w:tc>
          <w:tcPr>
            <w:tcW w:w="5502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7BDFF" w14:textId="77777777" w:rsidR="00105986" w:rsidRDefault="008D55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0C488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150h</w:t>
            </w:r>
          </w:p>
        </w:tc>
        <w:tc>
          <w:tcPr>
            <w:tcW w:w="2509" w:type="dxa"/>
            <w:gridSpan w:val="8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604BF4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" w:type="dxa"/>
            <w:gridSpan w:val="2"/>
          </w:tcPr>
          <w:p w14:paraId="554EB278" w14:textId="77777777" w:rsidR="00105986" w:rsidRDefault="00105986">
            <w:pPr>
              <w:widowControl w:val="0"/>
            </w:pPr>
          </w:p>
        </w:tc>
      </w:tr>
      <w:tr w:rsidR="00105986" w14:paraId="2CD977BD" w14:textId="77777777" w:rsidTr="008D5515">
        <w:trPr>
          <w:trHeight w:val="315"/>
        </w:trPr>
        <w:tc>
          <w:tcPr>
            <w:tcW w:w="550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vAlign w:val="bottom"/>
          </w:tcPr>
          <w:p w14:paraId="6E7E1053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17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75453B55" w14:textId="77777777" w:rsidR="00105986" w:rsidRDefault="001059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9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7C021D64" w14:textId="77777777" w:rsidR="00105986" w:rsidRDefault="008D551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5*</w:t>
            </w:r>
          </w:p>
        </w:tc>
        <w:tc>
          <w:tcPr>
            <w:tcW w:w="160" w:type="dxa"/>
            <w:gridSpan w:val="2"/>
          </w:tcPr>
          <w:p w14:paraId="782E8CB8" w14:textId="77777777" w:rsidR="00105986" w:rsidRDefault="00105986">
            <w:pPr>
              <w:widowControl w:val="0"/>
            </w:pPr>
          </w:p>
        </w:tc>
      </w:tr>
    </w:tbl>
    <w:p w14:paraId="2DD3621B" w14:textId="77777777" w:rsidR="00105986" w:rsidRDefault="001059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67747C" w14:textId="77777777" w:rsidR="00105986" w:rsidRDefault="001059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EC8840" w14:textId="77777777" w:rsidR="00105986" w:rsidRDefault="008D55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4533B280" w14:textId="77777777" w:rsidR="00105986" w:rsidRDefault="008D551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Liczba punktów ECTS = 150 godz.:25 godz. = 6,0 ECTS i 150 godz.:30 godz. = 5,0 ECTS </w:t>
      </w:r>
    </w:p>
    <w:p w14:paraId="6B53BBA1" w14:textId="77777777" w:rsidR="00105986" w:rsidRDefault="00105986">
      <w:pPr>
        <w:rPr>
          <w:rFonts w:ascii="Times New Roman" w:hAnsi="Times New Roman"/>
          <w:b/>
          <w:sz w:val="20"/>
          <w:szCs w:val="20"/>
        </w:rPr>
      </w:pPr>
    </w:p>
    <w:p w14:paraId="0651F53F" w14:textId="2DA97EE4" w:rsidR="00105986" w:rsidRPr="007836D3" w:rsidRDefault="007836D3" w:rsidP="007836D3">
      <w:pPr>
        <w:jc w:val="both"/>
        <w:rPr>
          <w:rFonts w:ascii="Times New Roman" w:hAnsi="Times New Roman"/>
          <w:bCs/>
          <w:sz w:val="20"/>
          <w:szCs w:val="20"/>
        </w:rPr>
      </w:pPr>
      <w:r w:rsidRPr="007836D3">
        <w:rPr>
          <w:rFonts w:ascii="Times New Roman" w:hAnsi="Times New Roman"/>
          <w:bCs/>
          <w:sz w:val="20"/>
          <w:szCs w:val="20"/>
        </w:rPr>
        <w:t>Uwaga, ostateczny wynik ECTS dla przedmiotu jest liczbą całkowitą przy mniej niż 0,5 ECTS zaokrąglamy poniżej np. 1,3 ECTS = 1,0 ECTS; przy więcej niż 0,5 ECTS zaokrąglamy powyżej, np. 1,6 ECTS = 2,0 ECTS.</w:t>
      </w:r>
    </w:p>
    <w:p w14:paraId="113A18C7" w14:textId="77777777" w:rsidR="00105986" w:rsidRDefault="008D5515">
      <w:pPr>
        <w:tabs>
          <w:tab w:val="left" w:pos="3320"/>
          <w:tab w:val="center" w:pos="453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Treści programowe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916"/>
        <w:gridCol w:w="5012"/>
        <w:gridCol w:w="985"/>
        <w:gridCol w:w="1149"/>
      </w:tblGrid>
      <w:tr w:rsidR="00105986" w14:paraId="710159B5" w14:textId="77777777">
        <w:tc>
          <w:tcPr>
            <w:tcW w:w="1916" w:type="dxa"/>
            <w:shd w:val="clear" w:color="auto" w:fill="B6DDE8" w:themeFill="accent5" w:themeFillTint="66"/>
            <w:vAlign w:val="center"/>
          </w:tcPr>
          <w:p w14:paraId="7CD5482E" w14:textId="77777777" w:rsidR="00105986" w:rsidRDefault="008D55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5011" w:type="dxa"/>
            <w:shd w:val="clear" w:color="auto" w:fill="B6DDE8" w:themeFill="accent5" w:themeFillTint="66"/>
            <w:vAlign w:val="center"/>
          </w:tcPr>
          <w:p w14:paraId="1D3F0E44" w14:textId="77777777" w:rsidR="00105986" w:rsidRDefault="008D55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985" w:type="dxa"/>
            <w:shd w:val="clear" w:color="auto" w:fill="B6DDE8" w:themeFill="accent5" w:themeFillTint="66"/>
            <w:vAlign w:val="center"/>
          </w:tcPr>
          <w:p w14:paraId="1712FC6E" w14:textId="77777777" w:rsidR="00105986" w:rsidRDefault="008D55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149" w:type="dxa"/>
            <w:shd w:val="clear" w:color="auto" w:fill="B6DDE8" w:themeFill="accent5" w:themeFillTint="66"/>
            <w:vAlign w:val="center"/>
          </w:tcPr>
          <w:p w14:paraId="4E6AC481" w14:textId="77777777" w:rsidR="00105986" w:rsidRDefault="008D55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 liczby godzin</w:t>
            </w:r>
          </w:p>
        </w:tc>
      </w:tr>
      <w:tr w:rsidR="00105986" w14:paraId="22D6C139" w14:textId="77777777">
        <w:tc>
          <w:tcPr>
            <w:tcW w:w="1916" w:type="dxa"/>
            <w:vAlign w:val="center"/>
          </w:tcPr>
          <w:p w14:paraId="5BDB7495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D144D7A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ECF086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D42F27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21C947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338806" w14:textId="77777777" w:rsidR="00105986" w:rsidRDefault="008D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1BF64937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638032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39E75D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6DB587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D9AE3E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FE7530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E2853C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1E1D9F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16339E6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B0FDED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0A50FA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D16588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30DCA9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8E1976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8738414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9EE6A9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038A62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E092CB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C4147" w14:textId="77777777" w:rsidR="00105986" w:rsidRDefault="0010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10F7DE" w14:textId="77777777" w:rsidR="00105986" w:rsidRDefault="008D5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5B01C687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1" w:type="dxa"/>
          </w:tcPr>
          <w:p w14:paraId="6E2A22CD" w14:textId="77777777" w:rsidR="00105986" w:rsidRDefault="008D5515" w:rsidP="00074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Semestr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II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Present Simple, Present Continuous, Past Simple, Past Continuous,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szyk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zdania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tworzenie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pytań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przeczeń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 </w:t>
            </w:r>
            <w:r>
              <w:rPr>
                <w:rFonts w:ascii="Times New Roman" w:hAnsi="Times New Roman"/>
                <w:sz w:val="20"/>
                <w:szCs w:val="20"/>
              </w:rPr>
              <w:t>Przyimki miejsca i czasu. Zwroty czasowe, spójniki.  Relacjonowanie wydarzeń. Dane personalne. Opis osoby (wygląd, osobowość, cechy charakteru). Wakacje/ podróże/zakupy/czynności domowe - słownictwo.  W hotelu/restauracji-słownictwo/dialogi.</w:t>
            </w:r>
          </w:p>
          <w:p w14:paraId="6185F2AE" w14:textId="77777777" w:rsidR="00105986" w:rsidRDefault="008D5515" w:rsidP="00074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przyszłości: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Continuous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„ be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going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to”. Zdania podrzędne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which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where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). Złożenia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no-. Czasowniki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make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”/”do”- użycie.  Przymiotniki z końcówką –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Parafrazowanie (wyjaśnienia, definiowanie).  Pisanie e-maila. Rozumienie tekstu czytanego/słuchanego/rozmowa/ dyskusja.</w:t>
            </w:r>
          </w:p>
          <w:p w14:paraId="6ABBDFBD" w14:textId="77777777" w:rsidR="00105986" w:rsidRDefault="00105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835065" w14:textId="77777777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Wybrane słownictwo zawodowe spośród poniższych obszarów:</w:t>
            </w:r>
          </w:p>
          <w:p w14:paraId="7CAFFA65" w14:textId="3C1690EA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szpital/przychodnia (oddziały</w:t>
            </w:r>
            <w:r w:rsidR="00074A89">
              <w:rPr>
                <w:rFonts w:ascii="Times New Roman" w:hAnsi="Times New Roman"/>
                <w:sz w:val="20"/>
                <w:szCs w:val="20"/>
              </w:rPr>
              <w:t>, poradnie specjalistyczne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2316E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625EE61" w14:textId="48C24809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ciało człowieka</w:t>
            </w:r>
            <w:r w:rsidR="00074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250">
              <w:rPr>
                <w:rFonts w:ascii="Times New Roman" w:hAnsi="Times New Roman"/>
                <w:sz w:val="20"/>
                <w:szCs w:val="20"/>
              </w:rPr>
              <w:t>(podstawowe części ciała)</w:t>
            </w:r>
            <w:r w:rsidR="002316E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836B21D" w14:textId="17985E4E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badanie fizykalne</w:t>
            </w:r>
            <w:r w:rsidR="002316EE">
              <w:rPr>
                <w:rFonts w:ascii="Times New Roman" w:hAnsi="Times New Roman"/>
                <w:sz w:val="20"/>
                <w:szCs w:val="20"/>
              </w:rPr>
              <w:t xml:space="preserve"> (badanie w obrąbie głowy</w:t>
            </w:r>
            <w:r w:rsidR="002D3C21">
              <w:rPr>
                <w:rFonts w:ascii="Times New Roman" w:hAnsi="Times New Roman"/>
                <w:sz w:val="20"/>
                <w:szCs w:val="20"/>
              </w:rPr>
              <w:t>, klatki piersiowej</w:t>
            </w:r>
            <w:r w:rsidR="002316EE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655BE92F" w14:textId="605251BE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choroby, symptomy, leki, leczenie</w:t>
            </w:r>
            <w:r w:rsidR="00D20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250">
              <w:rPr>
                <w:rFonts w:ascii="Times New Roman" w:hAnsi="Times New Roman"/>
                <w:sz w:val="20"/>
                <w:szCs w:val="20"/>
              </w:rPr>
              <w:t>(z dziedziny chorób wewnętrznych, pediatrii, chirurgii)</w:t>
            </w:r>
            <w:r w:rsidR="002316E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20DAA96" w14:textId="5116C302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praca pielęgniarki i kontakt z pacjentem</w:t>
            </w:r>
            <w:r w:rsidR="002316EE">
              <w:rPr>
                <w:rFonts w:ascii="Times New Roman" w:hAnsi="Times New Roman"/>
                <w:sz w:val="20"/>
                <w:szCs w:val="20"/>
              </w:rPr>
              <w:t xml:space="preserve"> (przyjęcie pacjenta do szpitala, przeprowadzanie wywiadu z pacjentem),</w:t>
            </w:r>
          </w:p>
          <w:p w14:paraId="3155EF4B" w14:textId="022BBFDC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odżywianie i zdrowy tryb życia</w:t>
            </w:r>
            <w:r w:rsidR="002D3C21">
              <w:rPr>
                <w:rFonts w:ascii="Times New Roman" w:hAnsi="Times New Roman"/>
                <w:sz w:val="20"/>
                <w:szCs w:val="20"/>
              </w:rPr>
              <w:t xml:space="preserve"> (rodzaje diet leczniczych)</w:t>
            </w:r>
          </w:p>
          <w:p w14:paraId="48C9EFEE" w14:textId="595DEDEB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opieka nad osobami starszymi</w:t>
            </w:r>
            <w:r w:rsidR="00B348B5">
              <w:rPr>
                <w:rFonts w:ascii="Times New Roman" w:hAnsi="Times New Roman"/>
                <w:sz w:val="20"/>
                <w:szCs w:val="20"/>
              </w:rPr>
              <w:t xml:space="preserve"> (sprzęt wykorzystywany podczas czynności dnia codziennego), </w:t>
            </w:r>
          </w:p>
          <w:p w14:paraId="06065595" w14:textId="3C513A8A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pierwsza pomoc</w:t>
            </w:r>
            <w:r w:rsidR="00B348B5">
              <w:rPr>
                <w:rFonts w:ascii="Times New Roman" w:hAnsi="Times New Roman"/>
                <w:sz w:val="20"/>
                <w:szCs w:val="20"/>
              </w:rPr>
              <w:t xml:space="preserve"> (nagłe zatrzymanie krążenia).</w:t>
            </w:r>
          </w:p>
          <w:p w14:paraId="3C0DD99F" w14:textId="77777777" w:rsidR="00105986" w:rsidRDefault="001059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626DD8" w14:textId="77777777" w:rsidR="00105986" w:rsidRDefault="008D5515" w:rsidP="00074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 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–. Stopniowanie przymiotników  i przysłówków.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Czasy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gramatyczne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Present Perfect/Past Simple, Present Perfect Continuous, Future Simple. </w:t>
            </w:r>
            <w:r>
              <w:rPr>
                <w:rFonts w:ascii="Times New Roman" w:hAnsi="Times New Roman"/>
                <w:sz w:val="20"/>
                <w:szCs w:val="20"/>
              </w:rPr>
              <w:t>Użycie przysłówków. Określniki (much/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really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 bit, itp.) Przyimki. Opis miejsca. Ciało i zdrowie. Pesymizm i optymizm/stres i życie w pośpiechu - zdrowie psychiczne. W aptece-dialogi. List nieformalny. Rozumienie tekstu czytanego/słuchanego/rozmowa/ dyskusja.</w:t>
            </w:r>
          </w:p>
          <w:p w14:paraId="2D1CE371" w14:textId="77777777" w:rsidR="00105986" w:rsidRDefault="001059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84E3626" w14:textId="77777777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Wybrane słownictwo zawodowe spośród poniższych obszarów:</w:t>
            </w:r>
          </w:p>
          <w:p w14:paraId="7B80304F" w14:textId="37E1EDAE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szpital/przychodnia (</w:t>
            </w:r>
            <w:r w:rsidR="00074A89">
              <w:rPr>
                <w:rFonts w:ascii="Times New Roman" w:hAnsi="Times New Roman"/>
                <w:sz w:val="20"/>
                <w:szCs w:val="20"/>
              </w:rPr>
              <w:t>personel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2316E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FCA451A" w14:textId="07FE13C3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ciało człowieka</w:t>
            </w:r>
            <w:r w:rsidR="00D20250">
              <w:rPr>
                <w:rFonts w:ascii="Times New Roman" w:hAnsi="Times New Roman"/>
                <w:sz w:val="20"/>
                <w:szCs w:val="20"/>
              </w:rPr>
              <w:t xml:space="preserve"> (organy wewnętrzne, narządy zmysłów)</w:t>
            </w:r>
          </w:p>
          <w:p w14:paraId="0DC9E0C6" w14:textId="594B9984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badanie fizykalne</w:t>
            </w:r>
            <w:r w:rsidR="00D20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6EE">
              <w:rPr>
                <w:rFonts w:ascii="Times New Roman" w:hAnsi="Times New Roman"/>
                <w:sz w:val="20"/>
                <w:szCs w:val="20"/>
              </w:rPr>
              <w:t>(badanie w obrębie klatki piersiowej),</w:t>
            </w:r>
          </w:p>
          <w:p w14:paraId="14C0B5D1" w14:textId="7167F45D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choroby, symptomy, leki, leczenie</w:t>
            </w:r>
            <w:r w:rsidR="00D202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6EE">
              <w:rPr>
                <w:rFonts w:ascii="Times New Roman" w:hAnsi="Times New Roman"/>
                <w:sz w:val="20"/>
                <w:szCs w:val="20"/>
              </w:rPr>
              <w:t>(z dziedziny położnictwa i ginekologii, psychiatrii, anestezjologii),</w:t>
            </w:r>
          </w:p>
          <w:p w14:paraId="400BDB02" w14:textId="41966CB3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praca pielęgniarki i kontakt z pacjentem</w:t>
            </w:r>
            <w:r w:rsidR="002316EE">
              <w:rPr>
                <w:rFonts w:ascii="Times New Roman" w:hAnsi="Times New Roman"/>
                <w:sz w:val="20"/>
                <w:szCs w:val="20"/>
              </w:rPr>
              <w:t xml:space="preserve"> (dokumentacja pielęgniarska),</w:t>
            </w:r>
          </w:p>
          <w:p w14:paraId="21DDAB87" w14:textId="45D7359D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odżywianie i zdrowy tryb życia</w:t>
            </w:r>
            <w:r w:rsidR="00B348B5">
              <w:rPr>
                <w:rFonts w:ascii="Times New Roman" w:hAnsi="Times New Roman"/>
                <w:sz w:val="20"/>
                <w:szCs w:val="20"/>
              </w:rPr>
              <w:t xml:space="preserve">  (aktywność fizyczna),</w:t>
            </w:r>
          </w:p>
          <w:p w14:paraId="500A1EAD" w14:textId="75FF9D44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opieka nad osobami starszymi</w:t>
            </w:r>
            <w:r w:rsidR="00B348B5">
              <w:rPr>
                <w:rFonts w:ascii="Times New Roman" w:hAnsi="Times New Roman"/>
                <w:sz w:val="20"/>
                <w:szCs w:val="20"/>
              </w:rPr>
              <w:t xml:space="preserve"> (sprzęt rehabilitacyjny oraz ułatwiający poruszanie się),</w:t>
            </w:r>
          </w:p>
          <w:p w14:paraId="2F47BB60" w14:textId="4210639B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pierwsza pomoc </w:t>
            </w:r>
            <w:r w:rsidR="00B348B5">
              <w:rPr>
                <w:rFonts w:ascii="Times New Roman" w:hAnsi="Times New Roman"/>
                <w:sz w:val="20"/>
                <w:szCs w:val="20"/>
              </w:rPr>
              <w:t>(wypadek komunikacyjny).</w:t>
            </w:r>
          </w:p>
          <w:p w14:paraId="6DEC1442" w14:textId="77777777" w:rsidR="00105986" w:rsidRDefault="00105986" w:rsidP="00074A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D225A2" w14:textId="77777777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Semestr 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Konstrukcje bezokolicznikowe i gerundialne. Okresy warunkowe. Czasowniki modalne. Zaimki/przymiotniki dzierżawcze. Strona bierna. Past Perfect. Mowa zależna. Słowotwórstwo.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neither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List formalny. Rozumienie tekstu czytanego/słuchanego/rozmowa/ dyskusja. Przygotowanie do egzaminu końcowego na poziomie B2.</w:t>
            </w:r>
          </w:p>
          <w:p w14:paraId="5CFA82DA" w14:textId="77777777" w:rsidR="00105986" w:rsidRDefault="00105986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7ADE95" w14:textId="77777777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Wybrane słownictwo zawodowe spośród poniższych obszarów:</w:t>
            </w:r>
          </w:p>
          <w:p w14:paraId="31B9B77F" w14:textId="3F970653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szpital/przychodnia (</w:t>
            </w:r>
            <w:r w:rsidR="00D20250">
              <w:rPr>
                <w:rFonts w:ascii="Times New Roman" w:hAnsi="Times New Roman"/>
                <w:sz w:val="20"/>
                <w:szCs w:val="20"/>
              </w:rPr>
              <w:t>wyposażenie)</w:t>
            </w:r>
            <w:r w:rsidR="002D3C2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CC153E9" w14:textId="29BC8069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ciało człowieka</w:t>
            </w:r>
            <w:r w:rsidR="00D20250">
              <w:rPr>
                <w:rFonts w:ascii="Times New Roman" w:hAnsi="Times New Roman"/>
                <w:sz w:val="20"/>
                <w:szCs w:val="20"/>
              </w:rPr>
              <w:t xml:space="preserve"> (układ oddechowy, układ pokarmowy, układ nerwowy, układ limfatyczny, układ krwionośny, układ </w:t>
            </w:r>
            <w:proofErr w:type="spellStart"/>
            <w:r w:rsidR="00D20250">
              <w:rPr>
                <w:rFonts w:ascii="Times New Roman" w:hAnsi="Times New Roman"/>
                <w:sz w:val="20"/>
                <w:szCs w:val="20"/>
              </w:rPr>
              <w:t>endokrynny</w:t>
            </w:r>
            <w:proofErr w:type="spellEnd"/>
            <w:r w:rsidR="00D20250">
              <w:rPr>
                <w:rFonts w:ascii="Times New Roman" w:hAnsi="Times New Roman"/>
                <w:sz w:val="20"/>
                <w:szCs w:val="20"/>
              </w:rPr>
              <w:t>, układ płciowy, układ moczowy)</w:t>
            </w:r>
            <w:r w:rsidR="002D3C2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FBCE424" w14:textId="3130CA12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badanie fizykalne</w:t>
            </w:r>
            <w:r w:rsidR="002316E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D3C21">
              <w:rPr>
                <w:rFonts w:ascii="Times New Roman" w:hAnsi="Times New Roman"/>
                <w:sz w:val="20"/>
                <w:szCs w:val="20"/>
              </w:rPr>
              <w:t>ocena stanu świadomości</w:t>
            </w:r>
            <w:r w:rsidR="00B348B5">
              <w:rPr>
                <w:rFonts w:ascii="Times New Roman" w:hAnsi="Times New Roman"/>
                <w:sz w:val="20"/>
                <w:szCs w:val="20"/>
              </w:rPr>
              <w:t>, ocena stanu pamięci</w:t>
            </w:r>
            <w:r w:rsidR="002D3C21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6C891264" w14:textId="43DBE458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choroby, symptomy, leki, leczenie</w:t>
            </w:r>
            <w:r w:rsidR="002316EE">
              <w:rPr>
                <w:rFonts w:ascii="Times New Roman" w:hAnsi="Times New Roman"/>
                <w:sz w:val="20"/>
                <w:szCs w:val="20"/>
              </w:rPr>
              <w:t xml:space="preserve"> (z dziedziny geriatrii, neurologii, opieki paliatywnej i opieki długoterminowej)</w:t>
            </w:r>
            <w:r w:rsidR="002D3C2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19373F2" w14:textId="338A4653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praca pielęgniarki i kontakt z pacjentem</w:t>
            </w:r>
            <w:r w:rsidR="000E26E3">
              <w:rPr>
                <w:rFonts w:ascii="Times New Roman" w:hAnsi="Times New Roman"/>
                <w:sz w:val="20"/>
                <w:szCs w:val="20"/>
              </w:rPr>
              <w:t xml:space="preserve"> i jego rodziną (</w:t>
            </w:r>
            <w:proofErr w:type="spellStart"/>
            <w:r w:rsidR="000E26E3">
              <w:rPr>
                <w:rFonts w:ascii="Times New Roman" w:hAnsi="Times New Roman"/>
                <w:sz w:val="20"/>
                <w:szCs w:val="20"/>
              </w:rPr>
              <w:t>pr</w:t>
            </w:r>
            <w:proofErr w:type="spellEnd"/>
          </w:p>
          <w:p w14:paraId="2DF1DE49" w14:textId="0E21532B" w:rsidR="000E26E3" w:rsidRDefault="000E26E3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odżywianie i zdrowy tryb życia  </w:t>
            </w:r>
            <w:r>
              <w:rPr>
                <w:rFonts w:ascii="Times New Roman" w:hAnsi="Times New Roman"/>
                <w:sz w:val="20"/>
                <w:szCs w:val="20"/>
              </w:rPr>
              <w:t>(wskazówki dla pacjenta i/lub jego rodziny)</w:t>
            </w:r>
          </w:p>
          <w:p w14:paraId="103FE0A5" w14:textId="3034DDBB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opieka nad osobami starszymi</w:t>
            </w:r>
            <w:r w:rsidR="00B348B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0E26E3">
              <w:rPr>
                <w:rFonts w:ascii="Times New Roman" w:hAnsi="Times New Roman"/>
                <w:sz w:val="20"/>
                <w:szCs w:val="20"/>
              </w:rPr>
              <w:t>pomoc w czynnościach higienicznych</w:t>
            </w:r>
            <w:r w:rsidR="00B348B5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7D99D402" w14:textId="1AD93B41" w:rsidR="00105986" w:rsidRDefault="008D5515" w:rsidP="00D202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pierwsza pomoc</w:t>
            </w:r>
            <w:r w:rsidR="002D3C21">
              <w:rPr>
                <w:rFonts w:ascii="Times New Roman" w:hAnsi="Times New Roman"/>
                <w:sz w:val="20"/>
                <w:szCs w:val="20"/>
              </w:rPr>
              <w:t xml:space="preserve"> (monitorowanie stanu zdrowia pacjenta).</w:t>
            </w:r>
          </w:p>
        </w:tc>
        <w:tc>
          <w:tcPr>
            <w:tcW w:w="985" w:type="dxa"/>
          </w:tcPr>
          <w:p w14:paraId="1167482A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483B6A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1C2846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41EC4F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13553C" w14:textId="77777777" w:rsidR="00105986" w:rsidRDefault="008D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14:paraId="3FB9C406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A2033A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62BB3C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B5CD9A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9D80DB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6551C3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FE7797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3E95D9" w14:textId="77777777" w:rsidR="00105986" w:rsidRDefault="008D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14:paraId="0C07964E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1DD41A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5EB1E8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DBB733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0FCF8F" w14:textId="77777777" w:rsidR="00105986" w:rsidRDefault="008D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49" w:type="dxa"/>
            <w:vAlign w:val="center"/>
          </w:tcPr>
          <w:p w14:paraId="5D9A64FC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20EEB1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71B94C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DE468A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45033C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99EC3C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08B907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AF055B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6D364C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C8CAF7" w14:textId="77777777" w:rsidR="00105986" w:rsidRDefault="001059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1F38E7" w14:textId="77777777" w:rsidR="00105986" w:rsidRDefault="008D55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</w:tbl>
    <w:p w14:paraId="23BF703D" w14:textId="77777777" w:rsidR="00105986" w:rsidRDefault="00105986">
      <w:pPr>
        <w:rPr>
          <w:rFonts w:ascii="Times New Roman" w:hAnsi="Times New Roman"/>
          <w:sz w:val="20"/>
          <w:szCs w:val="20"/>
        </w:rPr>
      </w:pPr>
    </w:p>
    <w:p w14:paraId="0241A769" w14:textId="77777777" w:rsidR="00105986" w:rsidRDefault="001059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05986">
      <w:pgSz w:w="11906" w:h="16838"/>
      <w:pgMar w:top="1134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4448"/>
    <w:multiLevelType w:val="multilevel"/>
    <w:tmpl w:val="95A6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12196"/>
    <w:multiLevelType w:val="multilevel"/>
    <w:tmpl w:val="64AE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7B6420"/>
    <w:multiLevelType w:val="multilevel"/>
    <w:tmpl w:val="DC52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2BF0BFB"/>
    <w:multiLevelType w:val="multilevel"/>
    <w:tmpl w:val="920A16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457221">
    <w:abstractNumId w:val="1"/>
  </w:num>
  <w:num w:numId="2" w16cid:durableId="1908955339">
    <w:abstractNumId w:val="0"/>
  </w:num>
  <w:num w:numId="3" w16cid:durableId="1970889226">
    <w:abstractNumId w:val="2"/>
  </w:num>
  <w:num w:numId="4" w16cid:durableId="1166676458">
    <w:abstractNumId w:val="3"/>
  </w:num>
  <w:num w:numId="5" w16cid:durableId="916936320">
    <w:abstractNumId w:val="1"/>
    <w:lvlOverride w:ilvl="0">
      <w:startOverride w:val="1"/>
    </w:lvlOverride>
  </w:num>
  <w:num w:numId="6" w16cid:durableId="838692046">
    <w:abstractNumId w:val="1"/>
  </w:num>
  <w:num w:numId="7" w16cid:durableId="1274556106">
    <w:abstractNumId w:val="1"/>
    <w:lvlOverride w:ilvl="0">
      <w:startOverride w:val="1"/>
    </w:lvlOverride>
  </w:num>
  <w:num w:numId="8" w16cid:durableId="388842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86"/>
    <w:rsid w:val="00074A89"/>
    <w:rsid w:val="000E26E3"/>
    <w:rsid w:val="00105986"/>
    <w:rsid w:val="002316EE"/>
    <w:rsid w:val="002D3C21"/>
    <w:rsid w:val="007836D3"/>
    <w:rsid w:val="007A5B2C"/>
    <w:rsid w:val="008D5515"/>
    <w:rsid w:val="00B348B5"/>
    <w:rsid w:val="00D20250"/>
    <w:rsid w:val="00DB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CC86"/>
  <w15:docId w15:val="{E7BA67D4-5B34-4E99-9875-1216EE6E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03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qFormat/>
    <w:rsid w:val="00DD03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horttext">
    <w:name w:val="short_text"/>
    <w:qFormat/>
    <w:rsid w:val="00420F09"/>
  </w:style>
  <w:style w:type="character" w:customStyle="1" w:styleId="hps">
    <w:name w:val="hps"/>
    <w:qFormat/>
    <w:rsid w:val="00420F09"/>
  </w:style>
  <w:style w:type="character" w:customStyle="1" w:styleId="TekstdymkaZnak">
    <w:name w:val="Tekst dymka Znak"/>
    <w:link w:val="Tekstdymka"/>
    <w:uiPriority w:val="99"/>
    <w:semiHidden/>
    <w:qFormat/>
    <w:rsid w:val="0099059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6D6FA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A790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A790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A790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A7909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7064A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05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A790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A7909"/>
    <w:rPr>
      <w:b/>
      <w:bCs/>
    </w:rPr>
  </w:style>
  <w:style w:type="table" w:styleId="Tabela-Siatka">
    <w:name w:val="Table Grid"/>
    <w:basedOn w:val="Standardowy"/>
    <w:uiPriority w:val="59"/>
    <w:rsid w:val="00072F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szymanska@mazowiec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8FF5-9FC1-4814-A6E7-1E2CFD59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1482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Adrianna Frydrysiak-Brzozowska</cp:lastModifiedBy>
  <cp:revision>9</cp:revision>
  <cp:lastPrinted>2023-04-11T08:40:00Z</cp:lastPrinted>
  <dcterms:created xsi:type="dcterms:W3CDTF">2022-12-05T16:23:00Z</dcterms:created>
  <dcterms:modified xsi:type="dcterms:W3CDTF">2023-04-11T08:51:00Z</dcterms:modified>
  <dc:language>pl-PL</dc:language>
</cp:coreProperties>
</file>