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"/>
        <w:gridCol w:w="31"/>
        <w:gridCol w:w="141"/>
        <w:gridCol w:w="410"/>
        <w:gridCol w:w="16"/>
        <w:gridCol w:w="708"/>
        <w:gridCol w:w="142"/>
        <w:gridCol w:w="709"/>
        <w:gridCol w:w="309"/>
        <w:gridCol w:w="400"/>
        <w:gridCol w:w="708"/>
        <w:gridCol w:w="35"/>
        <w:gridCol w:w="674"/>
        <w:gridCol w:w="468"/>
        <w:gridCol w:w="383"/>
        <w:gridCol w:w="72"/>
        <w:gridCol w:w="211"/>
        <w:gridCol w:w="477"/>
        <w:gridCol w:w="232"/>
        <w:gridCol w:w="71"/>
        <w:gridCol w:w="34"/>
        <w:gridCol w:w="37"/>
        <w:gridCol w:w="769"/>
        <w:gridCol w:w="81"/>
        <w:gridCol w:w="992"/>
        <w:gridCol w:w="70"/>
        <w:gridCol w:w="19"/>
      </w:tblGrid>
      <w:tr w:rsidR="00101633" w:rsidRPr="00814646" w:rsidTr="0083633F">
        <w:trPr>
          <w:gridAfter w:val="1"/>
          <w:wAfter w:w="19" w:type="dxa"/>
          <w:trHeight w:val="200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101633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KARTA PRZEDMIOTU</w:t>
            </w:r>
          </w:p>
        </w:tc>
      </w:tr>
      <w:tr w:rsidR="00101633" w:rsidRPr="00814646" w:rsidTr="00325E33">
        <w:trPr>
          <w:gridAfter w:val="1"/>
          <w:wAfter w:w="19" w:type="dxa"/>
          <w:trHeight w:val="200"/>
        </w:trPr>
        <w:tc>
          <w:tcPr>
            <w:tcW w:w="45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101633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 AKADEMICKI</w:t>
            </w:r>
          </w:p>
        </w:tc>
        <w:tc>
          <w:tcPr>
            <w:tcW w:w="45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101633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2023/24</w:t>
            </w:r>
          </w:p>
        </w:tc>
      </w:tr>
      <w:tr w:rsidR="00101633" w:rsidRPr="00814646" w:rsidTr="00325E33">
        <w:trPr>
          <w:gridAfter w:val="1"/>
          <w:wAfter w:w="19" w:type="dxa"/>
          <w:trHeight w:val="200"/>
        </w:trPr>
        <w:tc>
          <w:tcPr>
            <w:tcW w:w="45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101633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:rsidR="00101633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2023/24</w:t>
            </w:r>
            <w:r>
              <w:rPr>
                <w:rFonts w:ascii="Times New Roman" w:hAnsi="Times New Roman"/>
                <w:b/>
                <w:bCs/>
              </w:rPr>
              <w:t>-2025/25</w:t>
            </w:r>
          </w:p>
        </w:tc>
      </w:tr>
      <w:tr w:rsidR="00814646" w:rsidRPr="00814646" w:rsidTr="00620FB8">
        <w:trPr>
          <w:gridAfter w:val="1"/>
          <w:wAfter w:w="19" w:type="dxa"/>
          <w:trHeight w:val="375"/>
        </w:trPr>
        <w:tc>
          <w:tcPr>
            <w:tcW w:w="38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Kod przedmiotu</w:t>
            </w:r>
          </w:p>
        </w:tc>
        <w:tc>
          <w:tcPr>
            <w:tcW w:w="53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F35628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  <w:sz w:val="20"/>
                <w:szCs w:val="20"/>
              </w:rPr>
              <w:t>EWZ_ZARZ</w:t>
            </w:r>
          </w:p>
        </w:tc>
      </w:tr>
      <w:tr w:rsidR="00814646" w:rsidRPr="00814646" w:rsidTr="00620FB8">
        <w:trPr>
          <w:gridAfter w:val="1"/>
          <w:wAfter w:w="19" w:type="dxa"/>
          <w:trHeight w:val="150"/>
        </w:trPr>
        <w:tc>
          <w:tcPr>
            <w:tcW w:w="382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Język polski</w:t>
            </w: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964D65" w:rsidP="00F35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4646">
              <w:rPr>
                <w:rFonts w:ascii="Times New Roman" w:hAnsi="Times New Roman"/>
                <w:b/>
              </w:rPr>
              <w:t xml:space="preserve">Etyka w </w:t>
            </w:r>
            <w:r w:rsidR="00F35628" w:rsidRPr="00814646">
              <w:rPr>
                <w:rFonts w:ascii="Times New Roman" w:hAnsi="Times New Roman"/>
                <w:b/>
              </w:rPr>
              <w:t>zarządzaniu</w:t>
            </w:r>
          </w:p>
        </w:tc>
      </w:tr>
      <w:tr w:rsidR="00814646" w:rsidRPr="00814646" w:rsidTr="00620FB8">
        <w:trPr>
          <w:gridAfter w:val="1"/>
          <w:wAfter w:w="19" w:type="dxa"/>
          <w:trHeight w:val="150"/>
        </w:trPr>
        <w:tc>
          <w:tcPr>
            <w:tcW w:w="3828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F35628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14646">
              <w:rPr>
                <w:rFonts w:ascii="Times New Roman" w:hAnsi="Times New Roman"/>
                <w:b/>
              </w:rPr>
              <w:t>Ethics</w:t>
            </w:r>
            <w:proofErr w:type="spellEnd"/>
            <w:r w:rsidRPr="00814646">
              <w:rPr>
                <w:rFonts w:ascii="Times New Roman" w:hAnsi="Times New Roman"/>
                <w:b/>
              </w:rPr>
              <w:t xml:space="preserve"> in management</w:t>
            </w:r>
          </w:p>
        </w:tc>
      </w:tr>
      <w:tr w:rsidR="00814646" w:rsidRPr="00814646" w:rsidTr="00620FB8">
        <w:trPr>
          <w:gridAfter w:val="1"/>
          <w:wAfter w:w="19" w:type="dxa"/>
          <w:trHeight w:val="37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USYTUOWANIE PRZEDMIOTU W SYSTEMIE STUDIÓW</w:t>
            </w:r>
          </w:p>
        </w:tc>
      </w:tr>
      <w:tr w:rsidR="00814646" w:rsidRPr="00814646" w:rsidTr="00620FB8">
        <w:trPr>
          <w:gridAfter w:val="1"/>
          <w:wAfter w:w="19" w:type="dxa"/>
          <w:trHeight w:val="480"/>
        </w:trPr>
        <w:tc>
          <w:tcPr>
            <w:tcW w:w="24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Kierunek studiów</w:t>
            </w:r>
          </w:p>
        </w:tc>
        <w:tc>
          <w:tcPr>
            <w:tcW w:w="6732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F35628" w:rsidP="00620F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4646">
              <w:rPr>
                <w:rFonts w:ascii="Times New Roman" w:hAnsi="Times New Roman"/>
                <w:i/>
              </w:rPr>
              <w:t>Zarządzanie</w:t>
            </w:r>
          </w:p>
        </w:tc>
      </w:tr>
      <w:tr w:rsidR="00814646" w:rsidRPr="00814646" w:rsidTr="00620FB8">
        <w:trPr>
          <w:gridAfter w:val="1"/>
          <w:wAfter w:w="19" w:type="dxa"/>
          <w:trHeight w:val="48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Forma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Stacjonarne</w:t>
            </w:r>
          </w:p>
        </w:tc>
      </w:tr>
      <w:tr w:rsidR="00814646" w:rsidRPr="00814646" w:rsidTr="00620FB8">
        <w:trPr>
          <w:gridAfter w:val="1"/>
          <w:wAfter w:w="19" w:type="dxa"/>
          <w:trHeight w:val="465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Poziom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studia I stopnia licencjackie</w:t>
            </w:r>
          </w:p>
        </w:tc>
      </w:tr>
      <w:tr w:rsidR="00814646" w:rsidRPr="00814646" w:rsidTr="00620FB8">
        <w:trPr>
          <w:gridAfter w:val="1"/>
          <w:wAfter w:w="19" w:type="dxa"/>
          <w:trHeight w:val="45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Profil studiów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8078DF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 xml:space="preserve">praktyczny </w:t>
            </w:r>
          </w:p>
        </w:tc>
      </w:tr>
      <w:tr w:rsidR="00814646" w:rsidRPr="00814646" w:rsidTr="00620FB8">
        <w:trPr>
          <w:gridAfter w:val="1"/>
          <w:wAfter w:w="19" w:type="dxa"/>
          <w:trHeight w:val="450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Specjalność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F35628" w:rsidP="002F4BF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4646">
              <w:rPr>
                <w:rFonts w:ascii="Times New Roman" w:hAnsi="Times New Roman"/>
                <w:i/>
              </w:rPr>
              <w:t>Wszystkie specjalności</w:t>
            </w:r>
            <w:r w:rsidR="008078DF" w:rsidRPr="00814646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814646" w:rsidRPr="00814646" w:rsidTr="00620FB8">
        <w:trPr>
          <w:gridAfter w:val="1"/>
          <w:wAfter w:w="19" w:type="dxa"/>
          <w:trHeight w:val="585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Jednostka prowadząca przedmiot</w:t>
            </w:r>
          </w:p>
        </w:tc>
        <w:tc>
          <w:tcPr>
            <w:tcW w:w="6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847F59" w:rsidP="0010163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4646">
              <w:rPr>
                <w:rFonts w:ascii="Times New Roman" w:hAnsi="Times New Roman"/>
                <w:i/>
              </w:rPr>
              <w:t xml:space="preserve">Wydział </w:t>
            </w:r>
            <w:r w:rsidR="00964D65" w:rsidRPr="00814646">
              <w:rPr>
                <w:rFonts w:ascii="Times New Roman" w:hAnsi="Times New Roman"/>
                <w:i/>
              </w:rPr>
              <w:t xml:space="preserve">Nauk </w:t>
            </w:r>
            <w:r w:rsidR="00101633">
              <w:rPr>
                <w:rFonts w:ascii="Times New Roman" w:hAnsi="Times New Roman"/>
                <w:i/>
              </w:rPr>
              <w:t>Społecznych</w:t>
            </w:r>
          </w:p>
        </w:tc>
      </w:tr>
      <w:tr w:rsidR="00814646" w:rsidRPr="00814646" w:rsidTr="00620FB8">
        <w:trPr>
          <w:gridAfter w:val="1"/>
          <w:wAfter w:w="19" w:type="dxa"/>
          <w:trHeight w:val="260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Osoba odpowiedzialna za przedmiot- koordynator przedmiotu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 xml:space="preserve">         Imię i nazwisko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 xml:space="preserve">                Kontakt</w:t>
            </w:r>
          </w:p>
        </w:tc>
      </w:tr>
      <w:tr w:rsidR="00814646" w:rsidRPr="00814646" w:rsidTr="00620FB8">
        <w:trPr>
          <w:gridAfter w:val="1"/>
          <w:wAfter w:w="19" w:type="dxa"/>
          <w:trHeight w:val="260"/>
        </w:trPr>
        <w:tc>
          <w:tcPr>
            <w:tcW w:w="2410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78315C" w:rsidP="0070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 inż. Piotr </w:t>
            </w:r>
            <w:proofErr w:type="spellStart"/>
            <w:r>
              <w:rPr>
                <w:rFonts w:ascii="Times New Roman" w:hAnsi="Times New Roman"/>
              </w:rPr>
              <w:t>Uździcki</w:t>
            </w:r>
            <w:proofErr w:type="spellEnd"/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101633" w:rsidP="002F70CB">
            <w:pPr>
              <w:spacing w:after="0" w:line="240" w:lineRule="auto"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i/>
                <w:lang w:val="de-DE"/>
              </w:rPr>
              <w:t>p.uzdzicki</w:t>
            </w:r>
            <w:r w:rsidR="00596A79" w:rsidRPr="00814646">
              <w:rPr>
                <w:rFonts w:ascii="Times New Roman" w:hAnsi="Times New Roman"/>
                <w:i/>
                <w:lang w:val="de-DE"/>
              </w:rPr>
              <w:t>@</w:t>
            </w:r>
            <w:r w:rsidR="002F70CB">
              <w:rPr>
                <w:rFonts w:ascii="Times New Roman" w:hAnsi="Times New Roman"/>
                <w:i/>
                <w:lang w:val="de-DE"/>
              </w:rPr>
              <w:t>mazowiecka.edu</w:t>
            </w:r>
            <w:bookmarkStart w:id="0" w:name="_GoBack"/>
            <w:bookmarkEnd w:id="0"/>
            <w:r w:rsidR="00596A79" w:rsidRPr="00814646">
              <w:rPr>
                <w:rFonts w:ascii="Times New Roman" w:hAnsi="Times New Roman"/>
                <w:i/>
                <w:lang w:val="de-DE"/>
              </w:rPr>
              <w:t>.pl</w:t>
            </w: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Termin i miejsce odbywania zajęć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Forma zajęć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 xml:space="preserve">Miejsce realizacji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Termin realizacji</w:t>
            </w: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241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101633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konwersatorium</w:t>
            </w:r>
          </w:p>
        </w:tc>
        <w:tc>
          <w:tcPr>
            <w:tcW w:w="191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78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zajęcia w pomieszczeniu dydaktycznym </w:t>
            </w:r>
            <w:r w:rsidR="00847F59" w:rsidRPr="00814646">
              <w:rPr>
                <w:rFonts w:ascii="Times New Roman" w:hAnsi="Times New Roman"/>
                <w:i/>
                <w:iCs/>
                <w:sz w:val="24"/>
                <w:szCs w:val="24"/>
              </w:rPr>
              <w:t>Wydział</w:t>
            </w:r>
            <w:r w:rsidRPr="008146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Nauk </w:t>
            </w:r>
            <w:r w:rsidR="0078315C">
              <w:rPr>
                <w:rFonts w:ascii="Times New Roman" w:hAnsi="Times New Roman"/>
                <w:i/>
                <w:iCs/>
                <w:sz w:val="24"/>
                <w:szCs w:val="24"/>
              </w:rPr>
              <w:t>Społecznych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01633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I</w:t>
            </w:r>
          </w:p>
          <w:p w:rsidR="00964D65" w:rsidRPr="00814646" w:rsidRDefault="00F35628" w:rsidP="00620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Semestr I</w:t>
            </w:r>
            <w:r w:rsidR="00964D65" w:rsidRPr="00814646">
              <w:rPr>
                <w:rFonts w:ascii="Times New Roman" w:hAnsi="Times New Roman"/>
                <w:i/>
                <w:sz w:val="24"/>
                <w:szCs w:val="24"/>
              </w:rPr>
              <w:t xml:space="preserve"> ZIMOWY</w:t>
            </w:r>
          </w:p>
        </w:tc>
      </w:tr>
      <w:tr w:rsidR="00814646" w:rsidRPr="00814646" w:rsidTr="00620FB8">
        <w:trPr>
          <w:gridAfter w:val="1"/>
          <w:wAfter w:w="19" w:type="dxa"/>
          <w:trHeight w:val="420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OGÓLNA CHARAKTERYSTYKA PRZEDMIOTU</w:t>
            </w:r>
          </w:p>
        </w:tc>
      </w:tr>
      <w:tr w:rsidR="00814646" w:rsidRPr="00814646" w:rsidTr="00620FB8">
        <w:trPr>
          <w:gridAfter w:val="1"/>
          <w:wAfter w:w="19" w:type="dxa"/>
          <w:trHeight w:val="600"/>
        </w:trPr>
        <w:tc>
          <w:tcPr>
            <w:tcW w:w="38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Status przedmiotu/przynależność do modułu</w:t>
            </w:r>
          </w:p>
        </w:tc>
        <w:tc>
          <w:tcPr>
            <w:tcW w:w="53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4F133C" w:rsidP="004F1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przedmiot do wyboru</w:t>
            </w:r>
            <w:r w:rsidR="00101633">
              <w:rPr>
                <w:rFonts w:ascii="Times New Roman" w:hAnsi="Times New Roman"/>
                <w:i/>
                <w:sz w:val="24"/>
                <w:szCs w:val="24"/>
              </w:rPr>
              <w:t>/moduł zajęć podstawowych</w:t>
            </w:r>
            <w:r w:rsidR="00964D65" w:rsidRPr="008146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14646" w:rsidRPr="00814646" w:rsidTr="00620FB8">
        <w:trPr>
          <w:gridAfter w:val="1"/>
          <w:wAfter w:w="19" w:type="dxa"/>
          <w:trHeight w:val="60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Język wykładowy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Polski</w:t>
            </w:r>
          </w:p>
        </w:tc>
      </w:tr>
      <w:tr w:rsidR="00814646" w:rsidRPr="00814646" w:rsidTr="00620FB8">
        <w:trPr>
          <w:trHeight w:val="60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Semestry, na których realizowany jest przedmiot</w:t>
            </w:r>
          </w:p>
        </w:tc>
        <w:tc>
          <w:tcPr>
            <w:tcW w:w="533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D65" w:rsidRPr="00814646" w:rsidRDefault="00F35628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semestr I</w:t>
            </w:r>
          </w:p>
        </w:tc>
      </w:tr>
      <w:tr w:rsidR="00814646" w:rsidRPr="00814646" w:rsidTr="00620FB8">
        <w:trPr>
          <w:gridAfter w:val="1"/>
          <w:wAfter w:w="19" w:type="dxa"/>
          <w:trHeight w:val="750"/>
        </w:trPr>
        <w:tc>
          <w:tcPr>
            <w:tcW w:w="382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Wymagania wstępne</w:t>
            </w:r>
          </w:p>
        </w:tc>
        <w:tc>
          <w:tcPr>
            <w:tcW w:w="5314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brak</w:t>
            </w:r>
          </w:p>
        </w:tc>
      </w:tr>
      <w:tr w:rsidR="00814646" w:rsidRPr="00814646" w:rsidTr="00620FB8">
        <w:trPr>
          <w:gridAfter w:val="1"/>
          <w:wAfter w:w="19" w:type="dxa"/>
          <w:trHeight w:val="37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FORMY, SPOSOBY I METODY PROWADZENIA ZAJĘĆ</w:t>
            </w:r>
          </w:p>
        </w:tc>
      </w:tr>
      <w:tr w:rsidR="00814646" w:rsidRPr="00814646" w:rsidTr="00620FB8">
        <w:trPr>
          <w:gridAfter w:val="1"/>
          <w:wAfter w:w="19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646">
              <w:rPr>
                <w:rFonts w:ascii="Times New Roman" w:hAnsi="Times New Roman"/>
                <w:b/>
                <w:bCs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 xml:space="preserve">seminarium </w:t>
            </w:r>
          </w:p>
        </w:tc>
      </w:tr>
      <w:tr w:rsidR="00814646" w:rsidRPr="00814646" w:rsidTr="00B062ED">
        <w:trPr>
          <w:gridAfter w:val="2"/>
          <w:wAfter w:w="89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B062ED">
            <w:pPr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r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B062ED">
            <w:pPr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814646" w:rsidRPr="00814646" w:rsidTr="00620FB8">
        <w:trPr>
          <w:gridAfter w:val="2"/>
          <w:wAfter w:w="89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646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3A6B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67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Sposób realizacji zajęć</w:t>
            </w:r>
          </w:p>
        </w:tc>
        <w:tc>
          <w:tcPr>
            <w:tcW w:w="6874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14646">
              <w:rPr>
                <w:rFonts w:ascii="Times New Roman" w:hAnsi="Times New Roman"/>
                <w:i/>
              </w:rPr>
              <w:t xml:space="preserve">30  godzin </w:t>
            </w:r>
            <w:r w:rsidR="00101633">
              <w:rPr>
                <w:rFonts w:ascii="Times New Roman" w:hAnsi="Times New Roman"/>
                <w:i/>
              </w:rPr>
              <w:t>zajęć</w:t>
            </w:r>
            <w:r w:rsidR="00B74821">
              <w:rPr>
                <w:rFonts w:ascii="Times New Roman" w:hAnsi="Times New Roman"/>
                <w:i/>
              </w:rPr>
              <w:t xml:space="preserve">  w semestrze</w:t>
            </w:r>
          </w:p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lastRenderedPageBreak/>
              <w:t>Sposób zaliczenia zajęć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Zaliczenie z oceną w formie kolokwium</w:t>
            </w:r>
          </w:p>
        </w:tc>
      </w:tr>
      <w:tr w:rsidR="00814646" w:rsidRPr="00814646" w:rsidTr="00620FB8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Metody dydaktyczne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Wykład z prezentacją multimedialną, analiza przypadków, dyskusja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 xml:space="preserve">Przedmioty powiązane/moduł 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Zarządzanie, socjologia</w:t>
            </w:r>
          </w:p>
        </w:tc>
      </w:tr>
      <w:tr w:rsidR="00814646" w:rsidRPr="00814646" w:rsidTr="00620FB8">
        <w:trPr>
          <w:gridAfter w:val="1"/>
          <w:wAfter w:w="19" w:type="dxa"/>
          <w:trHeight w:val="570"/>
        </w:trPr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Wykaz literatury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Pod-stawowa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14646">
              <w:rPr>
                <w:rFonts w:ascii="Times New Roman" w:hAnsi="Times New Roman"/>
                <w:i/>
                <w:sz w:val="20"/>
                <w:szCs w:val="20"/>
              </w:rPr>
              <w:t xml:space="preserve">Gasparski </w:t>
            </w:r>
            <w:proofErr w:type="spellStart"/>
            <w:r w:rsidRPr="00814646">
              <w:rPr>
                <w:rFonts w:ascii="Times New Roman" w:hAnsi="Times New Roman"/>
                <w:i/>
                <w:sz w:val="20"/>
                <w:szCs w:val="20"/>
              </w:rPr>
              <w:t>W.,Biznes</w:t>
            </w:r>
            <w:proofErr w:type="spellEnd"/>
            <w:r w:rsidRPr="00814646">
              <w:rPr>
                <w:rFonts w:ascii="Times New Roman" w:hAnsi="Times New Roman"/>
                <w:i/>
                <w:sz w:val="20"/>
                <w:szCs w:val="20"/>
              </w:rPr>
              <w:t>, Etyka, Odpowiedzialność, PWN, Warszawa 2013.</w:t>
            </w:r>
          </w:p>
          <w:p w:rsidR="00964D65" w:rsidRPr="00814646" w:rsidRDefault="00964D65" w:rsidP="00620FB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14646">
              <w:rPr>
                <w:rFonts w:ascii="Times New Roman" w:hAnsi="Times New Roman"/>
                <w:i/>
                <w:sz w:val="20"/>
                <w:szCs w:val="20"/>
              </w:rPr>
              <w:t>Klimczak B., Etyka gospodarcza, AE, Wrocław 2008.</w:t>
            </w:r>
          </w:p>
          <w:p w:rsidR="00964D65" w:rsidRPr="00814646" w:rsidRDefault="00964D65" w:rsidP="00620FB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14646">
              <w:rPr>
                <w:rFonts w:ascii="Times New Roman" w:hAnsi="Times New Roman"/>
                <w:i/>
                <w:sz w:val="20"/>
                <w:szCs w:val="20"/>
              </w:rPr>
              <w:t>Ossowska M., Normy moralne, PWN, Warszawa 2010</w:t>
            </w:r>
          </w:p>
        </w:tc>
      </w:tr>
      <w:tr w:rsidR="00814646" w:rsidRPr="00814646" w:rsidTr="00620FB8">
        <w:trPr>
          <w:gridAfter w:val="1"/>
          <w:wAfter w:w="19" w:type="dxa"/>
          <w:trHeight w:val="585"/>
        </w:trPr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Uzupełniająca</w:t>
            </w:r>
          </w:p>
        </w:tc>
        <w:tc>
          <w:tcPr>
            <w:tcW w:w="6874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14646">
              <w:rPr>
                <w:rFonts w:ascii="Times New Roman" w:hAnsi="Times New Roman"/>
                <w:i/>
                <w:sz w:val="20"/>
                <w:szCs w:val="20"/>
              </w:rPr>
              <w:t>Bombera</w:t>
            </w:r>
            <w:proofErr w:type="spellEnd"/>
            <w:r w:rsidRPr="00814646">
              <w:rPr>
                <w:rFonts w:ascii="Times New Roman" w:hAnsi="Times New Roman"/>
                <w:i/>
                <w:sz w:val="20"/>
                <w:szCs w:val="20"/>
              </w:rPr>
              <w:t xml:space="preserve"> Z., Obserwacje z kontekstem do etyki. Studium przypadku, Warszawa 2010</w:t>
            </w:r>
          </w:p>
          <w:p w:rsidR="00964D65" w:rsidRPr="00814646" w:rsidRDefault="00964D65" w:rsidP="00620FB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14646">
              <w:rPr>
                <w:rFonts w:ascii="Times New Roman" w:hAnsi="Times New Roman"/>
                <w:i/>
                <w:sz w:val="20"/>
                <w:szCs w:val="20"/>
              </w:rPr>
              <w:t xml:space="preserve">Surdykowska S, Ryzyko finansowe w środowisku globalnej gospodarki: kulisy najbardziej spektakularnych afer finansowych ostatnich lat, </w:t>
            </w:r>
            <w:proofErr w:type="spellStart"/>
            <w:r w:rsidRPr="00814646">
              <w:rPr>
                <w:rFonts w:ascii="Times New Roman" w:hAnsi="Times New Roman"/>
                <w:i/>
                <w:sz w:val="20"/>
                <w:szCs w:val="20"/>
              </w:rPr>
              <w:t>Difin</w:t>
            </w:r>
            <w:proofErr w:type="spellEnd"/>
            <w:r w:rsidRPr="00814646">
              <w:rPr>
                <w:rFonts w:ascii="Times New Roman" w:hAnsi="Times New Roman"/>
                <w:i/>
                <w:sz w:val="20"/>
                <w:szCs w:val="20"/>
              </w:rPr>
              <w:t>, Warszawa 2010.</w:t>
            </w:r>
          </w:p>
        </w:tc>
      </w:tr>
      <w:tr w:rsidR="00814646" w:rsidRPr="00814646" w:rsidTr="00620FB8">
        <w:trPr>
          <w:gridAfter w:val="1"/>
          <w:wAfter w:w="19" w:type="dxa"/>
          <w:trHeight w:val="40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964D65" w:rsidRPr="00814646" w:rsidRDefault="00964D65" w:rsidP="00F3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 xml:space="preserve">CELE, TREŚCI I EFEKTY </w:t>
            </w:r>
            <w:r w:rsidR="00F35628" w:rsidRPr="00814646">
              <w:rPr>
                <w:rFonts w:ascii="Times New Roman" w:hAnsi="Times New Roman"/>
                <w:b/>
                <w:bCs/>
              </w:rPr>
              <w:t>UCZENIA SIĘ</w:t>
            </w: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 xml:space="preserve">Cele przedmiotu </w:t>
            </w:r>
          </w:p>
        </w:tc>
      </w:tr>
      <w:tr w:rsidR="00814646" w:rsidRPr="00814646" w:rsidTr="00620FB8">
        <w:trPr>
          <w:gridAfter w:val="1"/>
          <w:wAfter w:w="19" w:type="dxa"/>
          <w:trHeight w:val="908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14646">
              <w:rPr>
                <w:rFonts w:ascii="Times New Roman" w:hAnsi="Times New Roman"/>
                <w:i/>
              </w:rPr>
              <w:t>Podniesienie świadomości i wrażliwości etycznej studentów. Zapoznanie ich z zasadami etyki w  biznesie. Uświadomienie złożoności dylematów etycznych( z jakimi mogą spotkać się w pracy zawodowej) i sposobach ich rozwiązywania .Nabycie przekonania, że organizacja która zdobyła konkurencyjną pozycję na rynku, zawdzięcza ją zarówno profesjonalnemu przywództwu kadry kierowniczej jak również przestrzeganiu elementarnych zasad etyki wobec klientów, pracowników, kooperantów i kapitało dawców.</w:t>
            </w:r>
          </w:p>
        </w:tc>
      </w:tr>
      <w:tr w:rsidR="00814646" w:rsidRPr="00814646" w:rsidTr="00620FB8">
        <w:trPr>
          <w:gridAfter w:val="1"/>
          <w:wAfter w:w="19" w:type="dxa"/>
          <w:trHeight w:val="388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Treści programowe</w:t>
            </w:r>
          </w:p>
        </w:tc>
      </w:tr>
      <w:tr w:rsidR="00814646" w:rsidRPr="00814646" w:rsidTr="00620FB8">
        <w:trPr>
          <w:gridAfter w:val="1"/>
          <w:wAfter w:w="19" w:type="dxa"/>
          <w:trHeight w:val="951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964D65" w:rsidRPr="00814646" w:rsidRDefault="00964D65" w:rsidP="00F3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 xml:space="preserve">Efekty </w:t>
            </w:r>
            <w:r w:rsidR="00F35628" w:rsidRPr="00814646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814646">
              <w:rPr>
                <w:rFonts w:ascii="Times New Roman" w:hAnsi="Times New Roman"/>
                <w:b/>
                <w:bCs/>
              </w:rPr>
              <w:t>(kody)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Forma zajęć</w:t>
            </w:r>
          </w:p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Temat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Liczba godzin</w:t>
            </w:r>
          </w:p>
        </w:tc>
      </w:tr>
      <w:tr w:rsidR="00814646" w:rsidRPr="00814646" w:rsidTr="00620FB8">
        <w:trPr>
          <w:gridAfter w:val="1"/>
          <w:wAfter w:w="19" w:type="dxa"/>
          <w:trHeight w:val="1991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W01</w:t>
            </w:r>
          </w:p>
          <w:p w:rsidR="00964D65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U01</w:t>
            </w:r>
          </w:p>
          <w:p w:rsidR="00205125" w:rsidRPr="00814646" w:rsidRDefault="0020512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U02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K01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964D65" w:rsidRPr="00814646" w:rsidRDefault="0020512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konwersatorium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964D65" w:rsidRPr="00814646" w:rsidRDefault="00964D65" w:rsidP="00C13F9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Etyka jej podstawowe pojęcia. Moralność jako zjawisko społeczne, Normy moralne. Etyka- prawo- religia. Etyka a globalizacja.</w:t>
            </w:r>
          </w:p>
          <w:p w:rsidR="00964D65" w:rsidRPr="00814646" w:rsidRDefault="00964D65" w:rsidP="00C13F9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Patologie życia gospodarczego: korupcja, szara strefa, nieuczciwa konkurencja itp.</w:t>
            </w:r>
          </w:p>
          <w:p w:rsidR="00964D65" w:rsidRPr="00814646" w:rsidRDefault="00964D65" w:rsidP="00C13F9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Wartości istotne w zawodzie ekonomisty. Wartości „subiektywne” (np. cechy charakteru, wiedza, umiejętności) oraz  „obiektywne” (np. odpowiedzialność wobec wszystkich podmiotów, profesjonalizm, wywiązywanie się z umów , przestrzeganie zasad fair play itp.)</w:t>
            </w:r>
          </w:p>
          <w:p w:rsidR="00964D65" w:rsidRPr="00814646" w:rsidRDefault="00964D65" w:rsidP="00C13F9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Etyczni menedżerowie. Etyczne kierowanie personelem. Problemy etyczne przy: zatrudnianiu pracowników; organizowaniu warunków pracy; </w:t>
            </w: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sprawiedliwe traktowanie; problemy etyczne przy ocenianiu; problemy etyczne przy zwalnianiu pracowników</w:t>
            </w:r>
          </w:p>
          <w:p w:rsidR="00964D65" w:rsidRPr="00814646" w:rsidRDefault="00964D65" w:rsidP="00C13F9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Odpowiedzialność za słowo. Lojalność- kategoria emocjonalna czy etyczna</w:t>
            </w:r>
          </w:p>
          <w:p w:rsidR="00964D65" w:rsidRPr="00814646" w:rsidRDefault="00964D65" w:rsidP="00C13F9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Zarządzanie relacjami z interesariuszami. Konflikty wartości. Kodeksy etyczne i programy etyczne firm.</w:t>
            </w:r>
          </w:p>
          <w:p w:rsidR="00964D65" w:rsidRPr="00101633" w:rsidRDefault="00964D65" w:rsidP="00620FB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Koncepcja społecznej odpowiedzialności biznesu – zasady, narzędzia, instytucje. Proces identyfikowania oczekiwań społecznych oraz definiowania zobowiązań.</w:t>
            </w:r>
          </w:p>
        </w:tc>
        <w:tc>
          <w:tcPr>
            <w:tcW w:w="1912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4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4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6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6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3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3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4</w:t>
            </w: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:rsidR="00964D65" w:rsidRPr="00814646" w:rsidRDefault="00964D65" w:rsidP="00F3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lastRenderedPageBreak/>
              <w:t xml:space="preserve">Efekty </w:t>
            </w:r>
            <w:r w:rsidR="00F35628" w:rsidRPr="00814646">
              <w:rPr>
                <w:rFonts w:ascii="Times New Roman" w:hAnsi="Times New Roman"/>
                <w:b/>
                <w:bCs/>
              </w:rPr>
              <w:t>uczenia się</w:t>
            </w: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2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62"/>
              <w:gridCol w:w="5984"/>
              <w:gridCol w:w="2196"/>
            </w:tblGrid>
            <w:tr w:rsidR="00814646" w:rsidRPr="00814646" w:rsidTr="00620FB8">
              <w:trPr>
                <w:trHeight w:val="585"/>
              </w:trPr>
              <w:tc>
                <w:tcPr>
                  <w:tcW w:w="914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Wiedza: 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Powinien wiedzieć jakie są cele etyki w biznesie i tworzonych na jej polu kodeksów zawodowych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Umiejętności: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Potrafi określić jakie problemy natury etycznej  pojawić się mogą w pracy zawodowej ekonomisty.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Powinien wiedzieć w jaki sposób rozwiązywać dylematy etyczne i szukać odpowiedzi na nurtujące problemy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Kompetencje: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Dostrzega korzyści płynące z bycia osobą etyczną w pracy zawodowej oraz posiada motywację do pogłębiania tego rodzaju kompetencji w przyszłości.</w:t>
                  </w:r>
                </w:p>
              </w:tc>
            </w:tr>
            <w:tr w:rsidR="00814646" w:rsidRPr="00814646" w:rsidTr="00620FB8">
              <w:trPr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4646">
                    <w:rPr>
                      <w:rFonts w:ascii="Times New Roman" w:hAnsi="Times New Roman"/>
                      <w:b/>
                      <w:bCs/>
                    </w:rPr>
                    <w:t>kod</w:t>
                  </w: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4646">
                    <w:rPr>
                      <w:rFonts w:ascii="Times New Roman" w:hAnsi="Times New Roman"/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964D65" w:rsidRPr="00814646" w:rsidRDefault="00964D65" w:rsidP="00F356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4646">
                    <w:rPr>
                      <w:rFonts w:ascii="Times New Roman" w:hAnsi="Times New Roman"/>
                      <w:b/>
                      <w:bCs/>
                    </w:rPr>
                    <w:t xml:space="preserve">Odniesienie do efektów </w:t>
                  </w:r>
                  <w:r w:rsidR="00F35628" w:rsidRPr="00814646">
                    <w:rPr>
                      <w:rFonts w:ascii="Times New Roman" w:hAnsi="Times New Roman"/>
                      <w:b/>
                      <w:bCs/>
                    </w:rPr>
                    <w:t>uczenia się</w:t>
                  </w:r>
                </w:p>
              </w:tc>
            </w:tr>
            <w:tr w:rsidR="00814646" w:rsidRPr="00814646" w:rsidTr="00620FB8">
              <w:trPr>
                <w:trHeight w:val="510"/>
              </w:trPr>
              <w:tc>
                <w:tcPr>
                  <w:tcW w:w="9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4646">
                    <w:rPr>
                      <w:rFonts w:ascii="Times New Roman" w:hAnsi="Times New Roman"/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46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dla kierunku</w:t>
                  </w:r>
                </w:p>
              </w:tc>
            </w:tr>
            <w:tr w:rsidR="00814646" w:rsidRPr="00814646" w:rsidTr="00101633">
              <w:trPr>
                <w:trHeight w:val="82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4646">
                    <w:rPr>
                      <w:rFonts w:ascii="Times New Roman" w:hAnsi="Times New Roman"/>
                    </w:rPr>
                    <w:t>W01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964D65" w:rsidRPr="00101633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Powinien wiedzieć jakie są cele etyki w biznesie i tworzonych na jej polu kodeksów zawodowych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964D65" w:rsidRPr="00814646" w:rsidRDefault="00537819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4646">
                    <w:rPr>
                      <w:rFonts w:ascii="Times New Roman" w:hAnsi="Times New Roman"/>
                    </w:rPr>
                    <w:t xml:space="preserve">K1P </w:t>
                  </w:r>
                  <w:r w:rsidR="00F35628" w:rsidRPr="00814646">
                    <w:rPr>
                      <w:rFonts w:ascii="Times New Roman" w:hAnsi="Times New Roman"/>
                    </w:rPr>
                    <w:t>_W01</w:t>
                  </w:r>
                </w:p>
                <w:p w:rsidR="00964D65" w:rsidRPr="00814646" w:rsidRDefault="00F35628" w:rsidP="005B5B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="00537819" w:rsidRPr="00814646">
                    <w:rPr>
                      <w:rFonts w:ascii="Times New Roman" w:hAnsi="Times New Roman"/>
                    </w:rPr>
                    <w:t xml:space="preserve">K1P </w:t>
                  </w:r>
                  <w:r w:rsidRPr="00814646">
                    <w:rPr>
                      <w:rFonts w:ascii="Times New Roman" w:hAnsi="Times New Roman"/>
                      <w:sz w:val="24"/>
                      <w:szCs w:val="24"/>
                    </w:rPr>
                    <w:t>_W07</w:t>
                  </w:r>
                </w:p>
                <w:p w:rsidR="00964D65" w:rsidRPr="00814646" w:rsidRDefault="00964D65" w:rsidP="005B5B2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14646" w:rsidRPr="00814646" w:rsidTr="00620FB8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4646">
                    <w:rPr>
                      <w:rFonts w:ascii="Times New Roman" w:hAnsi="Times New Roman"/>
                      <w:b/>
                      <w:bCs/>
                    </w:rPr>
                    <w:t>w zakresie UMIEJĘTNOŚCI</w:t>
                  </w:r>
                </w:p>
              </w:tc>
            </w:tr>
            <w:tr w:rsidR="00814646" w:rsidRPr="00814646" w:rsidTr="00620FB8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4646">
                    <w:rPr>
                      <w:rFonts w:ascii="Times New Roman" w:hAnsi="Times New Roman"/>
                    </w:rPr>
                    <w:t>U01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4646">
                    <w:rPr>
                      <w:rFonts w:ascii="Times New Roman" w:hAnsi="Times New Roman"/>
                    </w:rPr>
                    <w:t>U02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Potrafi określić jakie problemy natury etycznej  pojawić się mogą w pracy zawodowej.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964D65" w:rsidRPr="00205125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Powinien wiedzieć w jaki sposób rozwiązywać dylematy etyczne i szukać odpowiedzi na nurtujące problemy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964D65" w:rsidRPr="00814646" w:rsidRDefault="00537819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4646">
                    <w:rPr>
                      <w:rFonts w:ascii="Times New Roman" w:hAnsi="Times New Roman"/>
                    </w:rPr>
                    <w:t xml:space="preserve">K1P </w:t>
                  </w:r>
                  <w:r w:rsidR="00964D65" w:rsidRPr="00814646">
                    <w:rPr>
                      <w:rFonts w:ascii="Times New Roman" w:hAnsi="Times New Roman"/>
                    </w:rPr>
                    <w:t>_U02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64D65" w:rsidRPr="00814646" w:rsidRDefault="00537819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4646">
                    <w:rPr>
                      <w:rFonts w:ascii="Times New Roman" w:hAnsi="Times New Roman"/>
                    </w:rPr>
                    <w:t xml:space="preserve">K1P </w:t>
                  </w:r>
                  <w:r w:rsidR="00F35628" w:rsidRPr="00814646">
                    <w:rPr>
                      <w:rFonts w:ascii="Times New Roman" w:hAnsi="Times New Roman"/>
                    </w:rPr>
                    <w:t>_U08</w:t>
                  </w:r>
                </w:p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14646" w:rsidRPr="00814646" w:rsidTr="00620FB8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14646">
                    <w:rPr>
                      <w:rFonts w:ascii="Times New Roman" w:hAnsi="Times New Roman"/>
                      <w:b/>
                      <w:bCs/>
                    </w:rPr>
                    <w:t>w zakresie KOMPETENCJI</w:t>
                  </w:r>
                </w:p>
              </w:tc>
            </w:tr>
            <w:tr w:rsidR="00814646" w:rsidRPr="00814646" w:rsidTr="00620FB8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964D65" w:rsidRPr="00814646" w:rsidRDefault="00964D65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4646">
                    <w:rPr>
                      <w:rFonts w:ascii="Times New Roman" w:hAnsi="Times New Roman"/>
                    </w:rPr>
                    <w:t>K01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964D65" w:rsidRPr="00205125" w:rsidRDefault="00964D65" w:rsidP="00620FB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1464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Dostrzega korzyści płynące z bycia osobą etyczną w pracy zawodowej oraz posiada motywację do pogłębiania tego rodzaju kompetencji w przyszłości.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:rsidR="00964D65" w:rsidRPr="00814646" w:rsidRDefault="00537819" w:rsidP="00620F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4646">
                    <w:rPr>
                      <w:rFonts w:ascii="Times New Roman" w:hAnsi="Times New Roman"/>
                    </w:rPr>
                    <w:t xml:space="preserve">K1P </w:t>
                  </w:r>
                  <w:r w:rsidR="00F35628" w:rsidRPr="00814646">
                    <w:rPr>
                      <w:rFonts w:ascii="Times New Roman" w:hAnsi="Times New Roman"/>
                    </w:rPr>
                    <w:t>_U01</w:t>
                  </w:r>
                </w:p>
                <w:p w:rsidR="00964D65" w:rsidRPr="00814646" w:rsidRDefault="00964D65" w:rsidP="005B5B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964D65" w:rsidRPr="00101633" w:rsidRDefault="00964D65" w:rsidP="00101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 xml:space="preserve"> Metody oceny</w:t>
            </w:r>
          </w:p>
        </w:tc>
      </w:tr>
      <w:tr w:rsidR="00814646" w:rsidRPr="00814646" w:rsidTr="00620FB8">
        <w:trPr>
          <w:gridAfter w:val="1"/>
          <w:wAfter w:w="19" w:type="dxa"/>
          <w:trHeight w:val="600"/>
        </w:trPr>
        <w:tc>
          <w:tcPr>
            <w:tcW w:w="9142" w:type="dxa"/>
            <w:gridSpan w:val="26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D65" w:rsidRPr="00814646" w:rsidRDefault="00101633" w:rsidP="00620FB8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Kolokwium</w:t>
            </w:r>
          </w:p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Egzamin pisemny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Projekt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Referat/</w:t>
            </w:r>
          </w:p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Inne</w:t>
            </w: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 xml:space="preserve">Efekty </w:t>
            </w:r>
            <w:r w:rsidR="00F35628" w:rsidRPr="00814646">
              <w:rPr>
                <w:rFonts w:ascii="Times New Roman" w:hAnsi="Times New Roman"/>
                <w:b/>
                <w:bCs/>
              </w:rPr>
              <w:t>uczenia się</w:t>
            </w:r>
            <w:r w:rsidRPr="00814646">
              <w:rPr>
                <w:rFonts w:ascii="Times New Roman" w:hAnsi="Times New Roman"/>
                <w:b/>
                <w:bCs/>
              </w:rPr>
              <w:t xml:space="preserve"> (kody)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x</w:t>
            </w:r>
          </w:p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B72FF" w:rsidP="00620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U01</w:t>
            </w:r>
          </w:p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U02</w:t>
            </w:r>
          </w:p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K01</w:t>
            </w:r>
          </w:p>
          <w:p w:rsidR="00964D65" w:rsidRPr="00814646" w:rsidRDefault="00964D65" w:rsidP="001016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46">
              <w:rPr>
                <w:rFonts w:ascii="Times New Roman" w:hAnsi="Times New Roman"/>
                <w:i/>
                <w:sz w:val="24"/>
                <w:szCs w:val="24"/>
              </w:rPr>
              <w:t>W01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4646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914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Punkty  ECTS</w:t>
            </w:r>
          </w:p>
        </w:tc>
      </w:tr>
      <w:tr w:rsidR="00814646" w:rsidRPr="00814646" w:rsidTr="00620FB8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3897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 xml:space="preserve">Obciążenie studenta </w:t>
            </w:r>
          </w:p>
        </w:tc>
      </w:tr>
      <w:tr w:rsidR="00814646" w:rsidRPr="00814646" w:rsidTr="00620FB8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4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</w:tr>
      <w:tr w:rsidR="00814646" w:rsidRPr="00814646" w:rsidTr="00620FB8">
        <w:trPr>
          <w:gridAfter w:val="1"/>
          <w:wAfter w:w="19" w:type="dxa"/>
          <w:trHeight w:val="280"/>
        </w:trPr>
        <w:tc>
          <w:tcPr>
            <w:tcW w:w="9142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  <w:b/>
              </w:rPr>
              <w:t>Godziny kontaktowe z nauczycielem akademickim, w tym:</w:t>
            </w:r>
            <w:r w:rsidRPr="00814646">
              <w:rPr>
                <w:rFonts w:ascii="Times New Roman" w:hAnsi="Times New Roman"/>
              </w:rPr>
              <w:t> </w:t>
            </w:r>
          </w:p>
        </w:tc>
      </w:tr>
      <w:tr w:rsidR="00814646" w:rsidRPr="00814646" w:rsidTr="00620FB8">
        <w:trPr>
          <w:gridAfter w:val="1"/>
          <w:wAfter w:w="19" w:type="dxa"/>
          <w:trHeight w:val="317"/>
        </w:trPr>
        <w:tc>
          <w:tcPr>
            <w:tcW w:w="5245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4646">
              <w:rPr>
                <w:rFonts w:ascii="Times New Roman" w:hAnsi="Times New Roman"/>
                <w:bCs/>
              </w:rPr>
              <w:t>wykłady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409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4646">
              <w:rPr>
                <w:rFonts w:ascii="Times New Roman" w:hAnsi="Times New Roman"/>
                <w:bCs/>
              </w:rPr>
              <w:t>konwersatoria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1,2</w:t>
            </w:r>
          </w:p>
        </w:tc>
      </w:tr>
      <w:tr w:rsidR="00814646" w:rsidRPr="00814646" w:rsidTr="00620FB8">
        <w:trPr>
          <w:gridAfter w:val="1"/>
          <w:wAfter w:w="19" w:type="dxa"/>
          <w:trHeight w:val="406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F35628" w:rsidP="00101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0,</w:t>
            </w:r>
            <w:r w:rsidR="00101633">
              <w:rPr>
                <w:rFonts w:ascii="Times New Roman" w:hAnsi="Times New Roman"/>
              </w:rPr>
              <w:t>2</w:t>
            </w:r>
          </w:p>
        </w:tc>
      </w:tr>
      <w:tr w:rsidR="00814646" w:rsidRPr="00814646" w:rsidTr="00620FB8">
        <w:trPr>
          <w:gridAfter w:val="1"/>
          <w:wAfter w:w="19" w:type="dxa"/>
          <w:trHeight w:val="429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429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814646" w:rsidRPr="00814646" w:rsidTr="00620FB8">
        <w:trPr>
          <w:gridAfter w:val="1"/>
          <w:wAfter w:w="19" w:type="dxa"/>
          <w:trHeight w:val="429"/>
        </w:trPr>
        <w:tc>
          <w:tcPr>
            <w:tcW w:w="9142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 w:rsidRPr="00814646">
              <w:rPr>
                <w:rFonts w:ascii="Times New Roman" w:hAnsi="Times New Roman"/>
              </w:rPr>
              <w:t>:</w:t>
            </w:r>
          </w:p>
        </w:tc>
      </w:tr>
      <w:tr w:rsidR="00814646" w:rsidRPr="00814646" w:rsidTr="00620FB8">
        <w:trPr>
          <w:gridAfter w:val="1"/>
          <w:wAfter w:w="19" w:type="dxa"/>
          <w:trHeight w:val="266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4646">
              <w:rPr>
                <w:rFonts w:ascii="Times New Roman" w:hAnsi="Times New Roman"/>
                <w:bCs/>
              </w:rPr>
              <w:t>Przygotowanie się do egzaminu  + zdawanie egzaminu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414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14646">
              <w:rPr>
                <w:rFonts w:ascii="Times New Roman" w:hAnsi="Times New Roman"/>
                <w:bCs/>
              </w:rPr>
              <w:t>Przygotowanie się do kolokwium zaliczeniowego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814646" w:rsidRPr="00814646" w:rsidTr="00620FB8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814646" w:rsidRPr="00814646" w:rsidTr="00620FB8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</w:rPr>
              <w:t>Przygotowanie raportu, projektu, prezentacji, dyskusji</w:t>
            </w:r>
            <w:r w:rsidRPr="0081464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964D65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4646" w:rsidRPr="00814646" w:rsidTr="00620FB8">
        <w:trPr>
          <w:gridAfter w:val="1"/>
          <w:wAfter w:w="19" w:type="dxa"/>
          <w:trHeight w:val="300"/>
        </w:trPr>
        <w:tc>
          <w:tcPr>
            <w:tcW w:w="52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964D65" w:rsidP="00620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D65" w:rsidRPr="00814646" w:rsidRDefault="00101633" w:rsidP="00F35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5628" w:rsidRPr="00814646">
              <w:rPr>
                <w:rFonts w:ascii="Times New Roman" w:hAnsi="Times New Roman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814646" w:rsidRPr="00814646" w:rsidTr="00B062ED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646"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 w:rsidRPr="0081464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964D65" w:rsidRPr="00814646" w:rsidRDefault="00101633" w:rsidP="00B0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964D65" w:rsidRPr="00814646" w:rsidRDefault="00101633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14646" w:rsidRPr="00814646" w:rsidTr="00B062ED">
        <w:trPr>
          <w:gridAfter w:val="1"/>
          <w:wAfter w:w="19" w:type="dxa"/>
          <w:trHeight w:val="315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:rsidR="00964D65" w:rsidRPr="00814646" w:rsidRDefault="00964D65" w:rsidP="00620F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646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964D65" w:rsidRPr="00814646" w:rsidRDefault="00101633" w:rsidP="00B06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64D65" w:rsidRPr="00814646">
              <w:rPr>
                <w:rFonts w:ascii="Times New Roman" w:hAnsi="Times New Roman"/>
              </w:rPr>
              <w:t>%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:rsidR="00964D65" w:rsidRPr="00814646" w:rsidRDefault="00F35628" w:rsidP="00620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646">
              <w:rPr>
                <w:rFonts w:ascii="Times New Roman" w:hAnsi="Times New Roman"/>
              </w:rPr>
              <w:t>7</w:t>
            </w:r>
            <w:r w:rsidR="00101633">
              <w:rPr>
                <w:rFonts w:ascii="Times New Roman" w:hAnsi="Times New Roman"/>
              </w:rPr>
              <w:t>0</w:t>
            </w:r>
            <w:r w:rsidR="00964D65" w:rsidRPr="00814646">
              <w:rPr>
                <w:rFonts w:ascii="Times New Roman" w:hAnsi="Times New Roman"/>
              </w:rPr>
              <w:t>%</w:t>
            </w:r>
          </w:p>
        </w:tc>
      </w:tr>
    </w:tbl>
    <w:p w:rsidR="00964D65" w:rsidRPr="00814646" w:rsidRDefault="00964D65">
      <w:pPr>
        <w:rPr>
          <w:rFonts w:ascii="Times New Roman" w:hAnsi="Times New Roman"/>
        </w:rPr>
      </w:pPr>
    </w:p>
    <w:sectPr w:rsidR="00964D65" w:rsidRPr="00814646" w:rsidSect="0037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0DA0"/>
    <w:multiLevelType w:val="hybridMultilevel"/>
    <w:tmpl w:val="49720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6566D"/>
    <w:multiLevelType w:val="hybridMultilevel"/>
    <w:tmpl w:val="DBD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1C4A05"/>
    <w:multiLevelType w:val="hybridMultilevel"/>
    <w:tmpl w:val="3DFC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F"/>
    <w:rsid w:val="000027CD"/>
    <w:rsid w:val="00007F1C"/>
    <w:rsid w:val="000F1BB5"/>
    <w:rsid w:val="0010138A"/>
    <w:rsid w:val="00101633"/>
    <w:rsid w:val="001209B2"/>
    <w:rsid w:val="00165745"/>
    <w:rsid w:val="00190A88"/>
    <w:rsid w:val="001F7549"/>
    <w:rsid w:val="00205125"/>
    <w:rsid w:val="0021618F"/>
    <w:rsid w:val="0025103F"/>
    <w:rsid w:val="002727C1"/>
    <w:rsid w:val="00275F2B"/>
    <w:rsid w:val="002B0D71"/>
    <w:rsid w:val="002F4BF5"/>
    <w:rsid w:val="002F70CB"/>
    <w:rsid w:val="0032728B"/>
    <w:rsid w:val="00375A0D"/>
    <w:rsid w:val="003A6B22"/>
    <w:rsid w:val="003F530E"/>
    <w:rsid w:val="00410961"/>
    <w:rsid w:val="004A26A3"/>
    <w:rsid w:val="004B16FE"/>
    <w:rsid w:val="004F133C"/>
    <w:rsid w:val="00537819"/>
    <w:rsid w:val="00560E8D"/>
    <w:rsid w:val="0056258B"/>
    <w:rsid w:val="005865F0"/>
    <w:rsid w:val="00596A79"/>
    <w:rsid w:val="005A32BD"/>
    <w:rsid w:val="005B5B20"/>
    <w:rsid w:val="005C0C9F"/>
    <w:rsid w:val="0061089D"/>
    <w:rsid w:val="00620543"/>
    <w:rsid w:val="00620FB8"/>
    <w:rsid w:val="00631039"/>
    <w:rsid w:val="0067088B"/>
    <w:rsid w:val="00702597"/>
    <w:rsid w:val="0072043F"/>
    <w:rsid w:val="0078315C"/>
    <w:rsid w:val="008078DF"/>
    <w:rsid w:val="00814646"/>
    <w:rsid w:val="00823CBA"/>
    <w:rsid w:val="00823D29"/>
    <w:rsid w:val="00845F0A"/>
    <w:rsid w:val="00847F59"/>
    <w:rsid w:val="008604B5"/>
    <w:rsid w:val="00874883"/>
    <w:rsid w:val="008852EF"/>
    <w:rsid w:val="008D66DB"/>
    <w:rsid w:val="00913901"/>
    <w:rsid w:val="00925010"/>
    <w:rsid w:val="00964D65"/>
    <w:rsid w:val="0097371F"/>
    <w:rsid w:val="00982082"/>
    <w:rsid w:val="009B72FF"/>
    <w:rsid w:val="00A00DAE"/>
    <w:rsid w:val="00A0696D"/>
    <w:rsid w:val="00A13FD6"/>
    <w:rsid w:val="00A33AE8"/>
    <w:rsid w:val="00A51729"/>
    <w:rsid w:val="00B062ED"/>
    <w:rsid w:val="00B16C60"/>
    <w:rsid w:val="00B3667A"/>
    <w:rsid w:val="00B50008"/>
    <w:rsid w:val="00B67F20"/>
    <w:rsid w:val="00B74821"/>
    <w:rsid w:val="00B82ED9"/>
    <w:rsid w:val="00B921EC"/>
    <w:rsid w:val="00BD63EA"/>
    <w:rsid w:val="00C13F93"/>
    <w:rsid w:val="00CD74FB"/>
    <w:rsid w:val="00CE068A"/>
    <w:rsid w:val="00D06ED1"/>
    <w:rsid w:val="00D24D7F"/>
    <w:rsid w:val="00D74DBB"/>
    <w:rsid w:val="00D81E80"/>
    <w:rsid w:val="00DD38D2"/>
    <w:rsid w:val="00E3553E"/>
    <w:rsid w:val="00EC1EA2"/>
    <w:rsid w:val="00EC6D3B"/>
    <w:rsid w:val="00EE523F"/>
    <w:rsid w:val="00F35628"/>
    <w:rsid w:val="00F36A0E"/>
    <w:rsid w:val="00F4342E"/>
    <w:rsid w:val="00F90B20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9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9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12</cp:revision>
  <dcterms:created xsi:type="dcterms:W3CDTF">2023-11-13T23:20:00Z</dcterms:created>
  <dcterms:modified xsi:type="dcterms:W3CDTF">2023-11-13T23:28:00Z</dcterms:modified>
</cp:coreProperties>
</file>