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1"/>
        <w:gridCol w:w="141"/>
        <w:gridCol w:w="410"/>
        <w:gridCol w:w="16"/>
        <w:gridCol w:w="708"/>
        <w:gridCol w:w="142"/>
        <w:gridCol w:w="567"/>
        <w:gridCol w:w="142"/>
        <w:gridCol w:w="425"/>
        <w:gridCol w:w="284"/>
        <w:gridCol w:w="708"/>
        <w:gridCol w:w="35"/>
        <w:gridCol w:w="674"/>
        <w:gridCol w:w="468"/>
        <w:gridCol w:w="383"/>
        <w:gridCol w:w="72"/>
        <w:gridCol w:w="211"/>
        <w:gridCol w:w="477"/>
        <w:gridCol w:w="232"/>
        <w:gridCol w:w="71"/>
        <w:gridCol w:w="34"/>
        <w:gridCol w:w="37"/>
        <w:gridCol w:w="567"/>
        <w:gridCol w:w="202"/>
        <w:gridCol w:w="81"/>
        <w:gridCol w:w="992"/>
        <w:gridCol w:w="70"/>
        <w:gridCol w:w="19"/>
      </w:tblGrid>
      <w:tr w:rsidR="001526E8" w:rsidRPr="00B67F20" w14:paraId="3B0BDED1" w14:textId="77777777" w:rsidTr="006E4C40">
        <w:trPr>
          <w:gridAfter w:val="1"/>
          <w:wAfter w:w="19" w:type="dxa"/>
          <w:trHeight w:val="200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0BCEE3A" w14:textId="5D0263D8" w:rsidR="001526E8" w:rsidRPr="00B16C60" w:rsidRDefault="001526E8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</w:tr>
      <w:tr w:rsidR="001526E8" w:rsidRPr="00B67F20" w14:paraId="3F11532A" w14:textId="77777777" w:rsidTr="008E771F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E8158C5" w14:textId="24CE9A12" w:rsidR="001526E8" w:rsidRPr="00B16C60" w:rsidRDefault="000F4545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ROK AKADEMICKI</w:t>
            </w:r>
          </w:p>
        </w:tc>
        <w:tc>
          <w:tcPr>
            <w:tcW w:w="457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9A44C56" w14:textId="24F963DB" w:rsidR="001526E8" w:rsidRPr="00B16C60" w:rsidRDefault="000F4545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2023/24</w:t>
            </w:r>
          </w:p>
        </w:tc>
      </w:tr>
      <w:tr w:rsidR="001526E8" w:rsidRPr="00B67F20" w14:paraId="01285201" w14:textId="77777777" w:rsidTr="008E771F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590B355" w14:textId="0E788EB2" w:rsidR="001526E8" w:rsidRPr="00B16C60" w:rsidRDefault="000F4545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CYKL  KSZTAŁCENIA</w:t>
            </w:r>
          </w:p>
        </w:tc>
        <w:tc>
          <w:tcPr>
            <w:tcW w:w="457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6B03685" w14:textId="4092790A" w:rsidR="001526E8" w:rsidRPr="00B16C60" w:rsidRDefault="000F4545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2021/22-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2023/24</w:t>
            </w:r>
            <w:bookmarkStart w:id="0" w:name="_GoBack"/>
            <w:bookmarkEnd w:id="0"/>
          </w:p>
        </w:tc>
      </w:tr>
      <w:tr w:rsidR="00B16C60" w:rsidRPr="00B67F20" w14:paraId="2D87BBE5" w14:textId="77777777" w:rsidTr="00B576DB">
        <w:trPr>
          <w:gridAfter w:val="1"/>
          <w:wAfter w:w="19" w:type="dxa"/>
          <w:trHeight w:val="375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FD729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31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E1490" w14:textId="77777777" w:rsidR="00B16C60" w:rsidRPr="00367D1E" w:rsidRDefault="003A5EBB" w:rsidP="003A5E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7D1E">
              <w:rPr>
                <w:rFonts w:ascii="Times New Roman" w:hAnsi="Times New Roman"/>
                <w:b/>
                <w:bCs/>
                <w:color w:val="000000"/>
              </w:rPr>
              <w:t>ZFP_ZARZ</w:t>
            </w:r>
          </w:p>
        </w:tc>
      </w:tr>
      <w:tr w:rsidR="004579F8" w:rsidRPr="00B67F20" w14:paraId="42D7CFA8" w14:textId="77777777" w:rsidTr="00B576DB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00307" w14:textId="77777777" w:rsidR="004579F8" w:rsidRPr="00B16C60" w:rsidRDefault="004579F8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1C0FE47" w14:textId="77777777" w:rsidR="004579F8" w:rsidRPr="0056258B" w:rsidRDefault="004579F8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E7E8B9" w14:textId="77777777" w:rsidR="004579F8" w:rsidRPr="00367D1E" w:rsidRDefault="006E05B0" w:rsidP="00395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7D1E">
              <w:rPr>
                <w:rFonts w:ascii="Times New Roman" w:hAnsi="Times New Roman"/>
                <w:b/>
                <w:color w:val="000000"/>
              </w:rPr>
              <w:t>Zarządzanie finansami przedsiębiorstwa</w:t>
            </w:r>
          </w:p>
        </w:tc>
      </w:tr>
      <w:tr w:rsidR="004579F8" w:rsidRPr="00B67F20" w14:paraId="23B2F748" w14:textId="77777777" w:rsidTr="00B576DB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4640B0" w14:textId="77777777" w:rsidR="004579F8" w:rsidRPr="00B16C60" w:rsidRDefault="004579F8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C85EA" w14:textId="77777777" w:rsidR="004579F8" w:rsidRPr="0056258B" w:rsidRDefault="004579F8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Język angielski 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1A4416" w14:textId="77777777" w:rsidR="004579F8" w:rsidRPr="00367D1E" w:rsidRDefault="006E05B0" w:rsidP="00395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367D1E">
              <w:rPr>
                <w:rFonts w:ascii="Times New Roman" w:hAnsi="Times New Roman"/>
                <w:b/>
                <w:color w:val="000000"/>
              </w:rPr>
              <w:t>Corporate</w:t>
            </w:r>
            <w:proofErr w:type="spellEnd"/>
            <w:r w:rsidRPr="00367D1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67D1E">
              <w:rPr>
                <w:rFonts w:ascii="Times New Roman" w:hAnsi="Times New Roman"/>
                <w:b/>
                <w:color w:val="000000"/>
              </w:rPr>
              <w:t>finance</w:t>
            </w:r>
            <w:proofErr w:type="spellEnd"/>
            <w:r w:rsidRPr="00367D1E">
              <w:rPr>
                <w:rFonts w:ascii="Times New Roman" w:hAnsi="Times New Roman"/>
                <w:b/>
                <w:color w:val="000000"/>
              </w:rPr>
              <w:t xml:space="preserve"> management</w:t>
            </w:r>
          </w:p>
        </w:tc>
      </w:tr>
      <w:tr w:rsidR="00B16C60" w:rsidRPr="00B67F20" w14:paraId="61176524" w14:textId="77777777" w:rsidTr="00B576DB">
        <w:trPr>
          <w:gridAfter w:val="1"/>
          <w:wAfter w:w="19" w:type="dxa"/>
          <w:trHeight w:val="37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3C53F3A" w14:textId="77777777" w:rsidR="00B16C60" w:rsidRPr="00367D1E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7D1E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EE75C1" w:rsidRPr="00B67F20" w14:paraId="0AAAC16E" w14:textId="77777777" w:rsidTr="00B576DB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00472" w14:textId="77777777" w:rsidR="00EE75C1" w:rsidRPr="00B16C60" w:rsidRDefault="00EE75C1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07789D" w14:textId="77777777" w:rsidR="00EE75C1" w:rsidRPr="00AB1922" w:rsidRDefault="003A5EBB" w:rsidP="003A5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Zarządzanie</w:t>
            </w:r>
          </w:p>
        </w:tc>
      </w:tr>
      <w:tr w:rsidR="00EE75C1" w:rsidRPr="00B67F20" w14:paraId="35FB41EE" w14:textId="77777777" w:rsidTr="00B576DB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B5ABF" w14:textId="77777777" w:rsidR="00EE75C1" w:rsidRPr="00B16C60" w:rsidRDefault="00EE75C1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653DA9" w14:textId="77777777" w:rsidR="00EE75C1" w:rsidRPr="00E37D6B" w:rsidRDefault="00EE75C1" w:rsidP="00395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B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EE75C1" w:rsidRPr="00B67F20" w14:paraId="251FE3D4" w14:textId="77777777" w:rsidTr="00B576DB">
        <w:trPr>
          <w:gridAfter w:val="1"/>
          <w:wAfter w:w="19" w:type="dxa"/>
          <w:trHeight w:val="46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D1085" w14:textId="77777777" w:rsidR="00EE75C1" w:rsidRPr="00B16C60" w:rsidRDefault="00EE75C1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0F759E" w14:textId="77777777" w:rsidR="00EE75C1" w:rsidRPr="00555748" w:rsidRDefault="00EE75C1" w:rsidP="00395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19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studia I stopnia licencjackie</w:t>
            </w:r>
          </w:p>
        </w:tc>
      </w:tr>
      <w:tr w:rsidR="00EE75C1" w:rsidRPr="00B67F20" w14:paraId="2A4C5578" w14:textId="77777777" w:rsidTr="00B576DB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73F3AD" w14:textId="77777777" w:rsidR="00EE75C1" w:rsidRPr="00B16C60" w:rsidRDefault="00EE75C1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8233B" w14:textId="77777777" w:rsidR="00EE75C1" w:rsidRPr="00B16C60" w:rsidRDefault="00986A1E" w:rsidP="00395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praktyczny</w:t>
            </w:r>
          </w:p>
        </w:tc>
      </w:tr>
      <w:tr w:rsidR="00EE75C1" w:rsidRPr="00B67F20" w14:paraId="59015212" w14:textId="77777777" w:rsidTr="00B576DB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779790" w14:textId="77777777" w:rsidR="00EE75C1" w:rsidRPr="00B16C60" w:rsidRDefault="00EE75C1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FE4746" w14:textId="18ECC416" w:rsidR="00EE75C1" w:rsidRPr="003A5EBB" w:rsidRDefault="00367D1E" w:rsidP="003A5E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wszystkie</w:t>
            </w:r>
          </w:p>
        </w:tc>
      </w:tr>
      <w:tr w:rsidR="00EE75C1" w:rsidRPr="00B67F20" w14:paraId="174E1A35" w14:textId="77777777" w:rsidTr="00B576DB">
        <w:trPr>
          <w:gridAfter w:val="1"/>
          <w:wAfter w:w="19" w:type="dxa"/>
          <w:trHeight w:val="58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6704E" w14:textId="77777777" w:rsidR="00EE75C1" w:rsidRPr="00B16C60" w:rsidRDefault="00EE75C1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FF2C2A" w14:textId="76B98456" w:rsidR="00EE75C1" w:rsidRPr="00AB1922" w:rsidRDefault="00B42DE1" w:rsidP="00395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Wydział</w:t>
            </w:r>
            <w:r w:rsidR="00EE75C1" w:rsidRPr="00E464D2">
              <w:rPr>
                <w:rFonts w:ascii="Times New Roman" w:hAnsi="Times New Roman"/>
                <w:i/>
                <w:color w:val="000000"/>
              </w:rPr>
              <w:t xml:space="preserve"> Nauk </w:t>
            </w:r>
            <w:r w:rsidR="00367D1E">
              <w:rPr>
                <w:rFonts w:ascii="Times New Roman" w:hAnsi="Times New Roman"/>
                <w:i/>
                <w:color w:val="000000"/>
              </w:rPr>
              <w:t>Społecznych</w:t>
            </w:r>
          </w:p>
        </w:tc>
      </w:tr>
      <w:tr w:rsidR="00677DC7" w:rsidRPr="00B67F20" w14:paraId="3C40FD29" w14:textId="77777777" w:rsidTr="00B576DB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019A7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Osoba odpowiedzialna za przedmiot</w:t>
            </w:r>
            <w:r>
              <w:rPr>
                <w:rFonts w:ascii="Times New Roman" w:hAnsi="Times New Roman"/>
                <w:b/>
                <w:bCs/>
                <w:color w:val="000000"/>
              </w:rPr>
              <w:t>- koordynator przedmiotu</w:t>
            </w: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F4F08F" w14:textId="77777777" w:rsidR="00677DC7" w:rsidRPr="00B16C60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677DC7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BD9670" w14:textId="77777777" w:rsidR="00677DC7" w:rsidRPr="00B16C60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677DC7">
              <w:rPr>
                <w:rFonts w:ascii="Times New Roman" w:hAnsi="Times New Roman"/>
                <w:color w:val="000000"/>
              </w:rPr>
              <w:t>Kontakt</w:t>
            </w:r>
          </w:p>
        </w:tc>
      </w:tr>
      <w:tr w:rsidR="00677DC7" w:rsidRPr="003A5EBB" w14:paraId="5FC0DA38" w14:textId="77777777" w:rsidTr="00B576DB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CE9C2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E0857A" w14:textId="7775A348" w:rsidR="00677DC7" w:rsidRPr="00B16C60" w:rsidRDefault="00367D1E" w:rsidP="003A5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E32412">
              <w:rPr>
                <w:rFonts w:ascii="Times New Roman" w:hAnsi="Times New Roman"/>
                <w:color w:val="000000"/>
              </w:rPr>
              <w:t xml:space="preserve">rof. dr hab. Jacek Grzywacz 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6D7687" w14:textId="2E96BC6A" w:rsidR="00677DC7" w:rsidRPr="00367D1E" w:rsidRDefault="00E32412" w:rsidP="00EE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D1E">
              <w:rPr>
                <w:rFonts w:ascii="Times New Roman" w:hAnsi="Times New Roman"/>
                <w:sz w:val="20"/>
                <w:szCs w:val="20"/>
              </w:rPr>
              <w:t>j.grzywacz@</w:t>
            </w:r>
            <w:r w:rsidR="00367D1E" w:rsidRPr="00367D1E">
              <w:rPr>
                <w:rFonts w:ascii="Times New Roman" w:hAnsi="Times New Roman"/>
                <w:sz w:val="20"/>
                <w:szCs w:val="20"/>
              </w:rPr>
              <w:t>mazowiecka.edu.pl</w:t>
            </w:r>
          </w:p>
          <w:p w14:paraId="496917BF" w14:textId="77777777" w:rsidR="00EE75C1" w:rsidRPr="003A5EBB" w:rsidRDefault="00EE75C1" w:rsidP="00EE75C1">
            <w:pPr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</w:p>
        </w:tc>
      </w:tr>
      <w:tr w:rsidR="00EE3387" w:rsidRPr="00B67F20" w14:paraId="381BEF37" w14:textId="77777777" w:rsidTr="00B576DB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807C66" w14:textId="77777777" w:rsidR="00EE3387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3117AA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65C0F5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A83593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EE3387" w:rsidRPr="00B67F20" w14:paraId="64A9351D" w14:textId="77777777" w:rsidTr="00B576DB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4EE45" w14:textId="77777777" w:rsidR="00EE3387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58604" w14:textId="77777777" w:rsidR="00EE3387" w:rsidRPr="00E37D6B" w:rsidRDefault="00EE75C1" w:rsidP="003A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7D6B">
              <w:rPr>
                <w:rFonts w:ascii="Times New Roman" w:eastAsia="Calibri" w:hAnsi="Times New Roman"/>
                <w:iCs/>
                <w:lang w:eastAsia="en-US"/>
              </w:rPr>
              <w:t>Wykład</w:t>
            </w:r>
            <w:r w:rsidR="00A44928" w:rsidRPr="00E37D6B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295185" w:rsidRPr="00E37D6B">
              <w:rPr>
                <w:rFonts w:ascii="Times New Roman" w:eastAsia="Calibri" w:hAnsi="Times New Roman"/>
                <w:iCs/>
                <w:lang w:eastAsia="en-US"/>
              </w:rPr>
              <w:t>+</w:t>
            </w:r>
            <w:r w:rsidR="00A44928" w:rsidRPr="00E37D6B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3A5EBB" w:rsidRPr="00E37D6B">
              <w:rPr>
                <w:rFonts w:ascii="Times New Roman" w:eastAsia="Calibri" w:hAnsi="Times New Roman"/>
                <w:iCs/>
                <w:lang w:eastAsia="en-US"/>
              </w:rPr>
              <w:t>ćwiczenia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92FCBA" w14:textId="0C0AF7C9" w:rsidR="00EE3387" w:rsidRPr="00E37D6B" w:rsidRDefault="003E3ABA" w:rsidP="004C3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B">
              <w:rPr>
                <w:rFonts w:ascii="Times New Roman" w:hAnsi="Times New Roman"/>
                <w:iCs/>
              </w:rPr>
              <w:t>Z</w:t>
            </w:r>
            <w:r w:rsidR="00A51729" w:rsidRPr="00E37D6B">
              <w:rPr>
                <w:rFonts w:ascii="Times New Roman" w:hAnsi="Times New Roman"/>
                <w:iCs/>
              </w:rPr>
              <w:t>ajęcia</w:t>
            </w:r>
            <w:r w:rsidR="00BC4A9D" w:rsidRPr="00E37D6B">
              <w:rPr>
                <w:rFonts w:ascii="Times New Roman" w:hAnsi="Times New Roman"/>
                <w:iCs/>
              </w:rPr>
              <w:t xml:space="preserve"> w pomieszczeniu dydaktycznym Wydziału</w:t>
            </w:r>
            <w:r w:rsidR="00A51729" w:rsidRPr="00E37D6B">
              <w:rPr>
                <w:rFonts w:ascii="Times New Roman" w:hAnsi="Times New Roman"/>
                <w:iCs/>
              </w:rPr>
              <w:t xml:space="preserve"> </w:t>
            </w:r>
            <w:r w:rsidR="004C327E" w:rsidRPr="00E37D6B">
              <w:rPr>
                <w:rFonts w:ascii="Times New Roman" w:hAnsi="Times New Roman"/>
                <w:iCs/>
              </w:rPr>
              <w:t xml:space="preserve">Nauk </w:t>
            </w:r>
            <w:r w:rsidR="00367D1E">
              <w:rPr>
                <w:rFonts w:ascii="Times New Roman" w:hAnsi="Times New Roman"/>
                <w:iCs/>
              </w:rPr>
              <w:t>Społecznych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33EE5" w14:textId="77777777" w:rsidR="00166283" w:rsidRDefault="00166283" w:rsidP="003A5E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III</w:t>
            </w:r>
          </w:p>
          <w:p w14:paraId="55F64B07" w14:textId="77777777" w:rsidR="00EE3387" w:rsidRPr="00E37D6B" w:rsidRDefault="00B576DB" w:rsidP="003A5E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B">
              <w:rPr>
                <w:rFonts w:ascii="Times New Roman" w:hAnsi="Times New Roman"/>
              </w:rPr>
              <w:t xml:space="preserve">semestr </w:t>
            </w:r>
            <w:r w:rsidR="003A5EBB" w:rsidRPr="00E37D6B">
              <w:rPr>
                <w:rFonts w:ascii="Times New Roman" w:hAnsi="Times New Roman"/>
              </w:rPr>
              <w:t>letni</w:t>
            </w:r>
          </w:p>
        </w:tc>
      </w:tr>
      <w:tr w:rsidR="00B16C60" w:rsidRPr="00B67F20" w14:paraId="031D1DDD" w14:textId="77777777" w:rsidTr="00B576DB">
        <w:trPr>
          <w:gridAfter w:val="1"/>
          <w:wAfter w:w="19" w:type="dxa"/>
          <w:trHeight w:val="420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A67971D" w14:textId="22107CCF" w:rsidR="00B16C60" w:rsidRPr="00E37D6B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6B"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B16C60" w:rsidRPr="00B67F20" w14:paraId="73E68215" w14:textId="77777777" w:rsidTr="00B576DB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F5119" w14:textId="77777777" w:rsidR="00B16C60" w:rsidRPr="00E37D6B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6B">
              <w:rPr>
                <w:rFonts w:ascii="Times New Roman" w:hAnsi="Times New Roman"/>
                <w:b/>
                <w:bCs/>
              </w:rPr>
              <w:t>Status przedmiotu</w:t>
            </w:r>
            <w:r w:rsidR="00677DC7" w:rsidRPr="00E37D6B">
              <w:rPr>
                <w:rFonts w:ascii="Times New Roman" w:hAnsi="Times New Roman"/>
                <w:b/>
                <w:bCs/>
              </w:rPr>
              <w:t>/przynależność do modułu</w:t>
            </w:r>
            <w:r w:rsidR="00A11985">
              <w:rPr>
                <w:rFonts w:ascii="Times New Roman" w:hAnsi="Times New Roman"/>
                <w:b/>
                <w:bCs/>
              </w:rPr>
              <w:t xml:space="preserve"> /grupy</w:t>
            </w:r>
          </w:p>
        </w:tc>
        <w:tc>
          <w:tcPr>
            <w:tcW w:w="531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6ED32" w14:textId="77777777" w:rsidR="00B16C60" w:rsidRPr="00E37D6B" w:rsidRDefault="00A11985" w:rsidP="001268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przedmiot </w:t>
            </w:r>
            <w:r w:rsidR="00C61BC2" w:rsidRPr="00E37D6B">
              <w:rPr>
                <w:rFonts w:ascii="Times New Roman" w:hAnsi="Times New Roman"/>
                <w:i/>
                <w:sz w:val="24"/>
                <w:szCs w:val="24"/>
              </w:rPr>
              <w:t>obowiązkowy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przedmiot podstawowy</w:t>
            </w:r>
            <w:r w:rsidR="00F97B11" w:rsidRPr="00E37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16C60" w:rsidRPr="00B67F20" w14:paraId="41C666AB" w14:textId="77777777" w:rsidTr="00B576DB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9678C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652E2" w14:textId="77777777" w:rsidR="00B16C60" w:rsidRPr="00B16C60" w:rsidRDefault="004C327E" w:rsidP="0012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polski</w:t>
            </w:r>
          </w:p>
        </w:tc>
      </w:tr>
      <w:tr w:rsidR="00B576DB" w:rsidRPr="00B67F20" w14:paraId="6D257BCB" w14:textId="77777777" w:rsidTr="00B576DB">
        <w:trPr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5D7B4C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333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006E5" w14:textId="77777777" w:rsidR="00B576DB" w:rsidRPr="00B16C60" w:rsidRDefault="00E64A22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3E3ABA">
              <w:rPr>
                <w:rFonts w:ascii="Times New Roman" w:hAnsi="Times New Roman"/>
                <w:color w:val="000000"/>
              </w:rPr>
              <w:t xml:space="preserve">emestr </w:t>
            </w:r>
            <w:r w:rsidR="003A5EBB">
              <w:rPr>
                <w:rFonts w:ascii="Times New Roman" w:hAnsi="Times New Roman"/>
                <w:color w:val="000000"/>
              </w:rPr>
              <w:t>VI</w:t>
            </w:r>
          </w:p>
        </w:tc>
      </w:tr>
      <w:tr w:rsidR="00B16C60" w:rsidRPr="00B67F20" w14:paraId="61655694" w14:textId="77777777" w:rsidTr="00B576DB">
        <w:trPr>
          <w:gridAfter w:val="1"/>
          <w:wAfter w:w="19" w:type="dxa"/>
          <w:trHeight w:val="75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0B1D92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314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7A4993" w14:textId="77777777" w:rsidR="00B16C60" w:rsidRPr="00B16C60" w:rsidRDefault="00A22F1F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6C60" w:rsidRPr="00B67F20" w14:paraId="21B32668" w14:textId="77777777" w:rsidTr="00B576DB">
        <w:trPr>
          <w:gridAfter w:val="1"/>
          <w:wAfter w:w="19" w:type="dxa"/>
          <w:trHeight w:val="37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7B7653A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B576DB" w:rsidRPr="00B67F20" w14:paraId="194FD054" w14:textId="77777777" w:rsidTr="00B576DB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306E" w14:textId="77777777" w:rsidR="00B576DB" w:rsidRPr="00B16C60" w:rsidRDefault="00B576D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E532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851C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43C3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5958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6613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B576DB" w:rsidRPr="00B67F20" w14:paraId="27FD9585" w14:textId="77777777" w:rsidTr="00B576DB">
        <w:trPr>
          <w:gridAfter w:val="2"/>
          <w:wAfter w:w="89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EFDF" w14:textId="77777777" w:rsidR="00B576DB" w:rsidRPr="00B16C60" w:rsidRDefault="00B576D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112F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0362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68C6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20CF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DD5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DF4D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6E88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DEA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70ED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028B" w14:textId="77777777" w:rsidR="00B576DB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3A5EBB" w:rsidRPr="00B67F20" w14:paraId="156773BA" w14:textId="77777777" w:rsidTr="00B576DB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CF15" w14:textId="77777777" w:rsidR="003A5EBB" w:rsidRPr="00B16C60" w:rsidRDefault="003A5EB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2236" w14:textId="77777777" w:rsidR="003A5EBB" w:rsidRPr="00B16C60" w:rsidRDefault="0007085B" w:rsidP="004C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3354" w14:textId="77777777" w:rsidR="003A5EBB" w:rsidRPr="00B16C60" w:rsidRDefault="0007085B" w:rsidP="004C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02D2" w14:textId="77777777" w:rsidR="003A5EBB" w:rsidRPr="00B16C60" w:rsidRDefault="0007085B" w:rsidP="00C5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FBF1" w14:textId="77777777" w:rsidR="003A5EBB" w:rsidRPr="00B16C60" w:rsidRDefault="0007085B" w:rsidP="00C5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3B99" w14:textId="77777777" w:rsidR="003A5EBB" w:rsidRPr="00B16C60" w:rsidRDefault="003A5EBB" w:rsidP="004C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1768" w14:textId="77777777" w:rsidR="003A5EBB" w:rsidRPr="00B16C60" w:rsidRDefault="003A5EBB" w:rsidP="004C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9473" w14:textId="77777777" w:rsidR="003A5EBB" w:rsidRPr="00B16C60" w:rsidRDefault="003A5EBB" w:rsidP="00C5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C4F0" w14:textId="77777777" w:rsidR="003A5EBB" w:rsidRPr="00B16C60" w:rsidRDefault="003A5EBB" w:rsidP="00C5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F7C3" w14:textId="77777777" w:rsidR="003A5EBB" w:rsidRPr="00B16C60" w:rsidRDefault="003A5EBB" w:rsidP="004C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BE61C" w14:textId="77777777" w:rsidR="003A5EBB" w:rsidRPr="00B16C60" w:rsidRDefault="003A5EBB" w:rsidP="004C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3A5EBB" w:rsidRPr="00B67F20" w14:paraId="30AA7E0C" w14:textId="77777777" w:rsidTr="00B576DB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CF58D9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874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905219" w14:textId="77777777" w:rsidR="003A5EBB" w:rsidRPr="00E37D6B" w:rsidRDefault="003A5EBB" w:rsidP="003A5EBB">
            <w:pPr>
              <w:spacing w:after="0" w:line="240" w:lineRule="auto"/>
              <w:rPr>
                <w:rFonts w:ascii="Times New Roman" w:hAnsi="Times New Roman"/>
              </w:rPr>
            </w:pPr>
            <w:r w:rsidRPr="00E37D6B">
              <w:rPr>
                <w:rFonts w:ascii="Times New Roman" w:hAnsi="Times New Roman"/>
              </w:rPr>
              <w:t xml:space="preserve">Wykład </w:t>
            </w:r>
            <w:r w:rsidR="00E37D6B">
              <w:rPr>
                <w:rFonts w:ascii="Times New Roman" w:hAnsi="Times New Roman"/>
              </w:rPr>
              <w:t xml:space="preserve">+ ćwiczenia </w:t>
            </w:r>
            <w:r w:rsidRPr="00E37D6B">
              <w:rPr>
                <w:rFonts w:ascii="Times New Roman" w:hAnsi="Times New Roman"/>
              </w:rPr>
              <w:t>dla całego roku, 30 godzin wykładu w semestrze  letnim  plus 30 godzin ćwiczeń</w:t>
            </w:r>
          </w:p>
        </w:tc>
      </w:tr>
      <w:tr w:rsidR="003A5EBB" w:rsidRPr="00B67F20" w14:paraId="3F78E126" w14:textId="77777777" w:rsidTr="00B576DB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B25AAB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>Sposób zaliczenia zajęć</w:t>
            </w:r>
          </w:p>
        </w:tc>
        <w:tc>
          <w:tcPr>
            <w:tcW w:w="68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4D1076" w14:textId="71763436" w:rsidR="003A5EBB" w:rsidRDefault="003A5EBB" w:rsidP="003A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6B">
              <w:rPr>
                <w:rFonts w:ascii="Times New Roman" w:hAnsi="Times New Roman"/>
                <w:sz w:val="24"/>
                <w:szCs w:val="24"/>
              </w:rPr>
              <w:t xml:space="preserve">egzamin pisemny – </w:t>
            </w:r>
            <w:r w:rsidR="00CE7D19"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14:paraId="177D5D81" w14:textId="20CE412B" w:rsidR="00E37D6B" w:rsidRPr="00E37D6B" w:rsidRDefault="00E37D6B" w:rsidP="00E3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– </w:t>
            </w:r>
            <w:r w:rsidR="00CE7D19">
              <w:rPr>
                <w:rFonts w:ascii="Times New Roman" w:hAnsi="Times New Roman"/>
                <w:sz w:val="24"/>
                <w:szCs w:val="24"/>
              </w:rPr>
              <w:t>kolokwia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EBB" w:rsidRPr="00B67F20" w14:paraId="0322BA96" w14:textId="77777777" w:rsidTr="00B576DB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624CFE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68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06C1D" w14:textId="77777777" w:rsidR="003A5EBB" w:rsidRPr="00E37D6B" w:rsidRDefault="003A5EBB" w:rsidP="0084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wykład z prezentacją multimedialną, dyskusja</w:t>
            </w:r>
          </w:p>
          <w:p w14:paraId="4DB06515" w14:textId="05F98A9E" w:rsidR="003A5EBB" w:rsidRPr="00E37D6B" w:rsidRDefault="003A5EBB" w:rsidP="0084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ćwiczenia – zadania, przykłady praktyczne, dyskusja</w:t>
            </w:r>
          </w:p>
        </w:tc>
      </w:tr>
      <w:tr w:rsidR="003A5EBB" w:rsidRPr="00B67F20" w14:paraId="4FDED052" w14:textId="77777777" w:rsidTr="00B576DB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CCBCE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68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38A56" w14:textId="77777777" w:rsidR="003A5EBB" w:rsidRPr="00190A88" w:rsidRDefault="003A5EBB" w:rsidP="00F86687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3A5EBB" w:rsidRPr="00B67F20" w14:paraId="7CEB4024" w14:textId="77777777" w:rsidTr="00B576DB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AB3C7" w14:textId="77777777" w:rsidR="003A5EBB" w:rsidRPr="00B16C60" w:rsidRDefault="003A5EBB" w:rsidP="00581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Wykaz literatur</w:t>
            </w:r>
            <w:r>
              <w:rPr>
                <w:rFonts w:ascii="Times New Roman" w:hAnsi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B8E8" w14:textId="77777777" w:rsidR="003A5EBB" w:rsidRPr="00B16C60" w:rsidRDefault="003A5EB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Pod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>stawowa</w:t>
            </w:r>
          </w:p>
        </w:tc>
        <w:tc>
          <w:tcPr>
            <w:tcW w:w="68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54710" w14:textId="4B4DAFBE" w:rsidR="003A5EBB" w:rsidRPr="00EE6F25" w:rsidRDefault="003A5EBB" w:rsidP="003A5EBB">
            <w:pPr>
              <w:tabs>
                <w:tab w:val="left" w:pos="3383"/>
                <w:tab w:val="left" w:pos="6983"/>
              </w:tabs>
              <w:spacing w:after="0"/>
              <w:rPr>
                <w:rFonts w:ascii="Times New Roman" w:hAnsi="Times New Roman"/>
              </w:rPr>
            </w:pPr>
            <w:r w:rsidRPr="00EE6F25">
              <w:rPr>
                <w:rFonts w:ascii="Times New Roman" w:hAnsi="Times New Roman"/>
              </w:rPr>
              <w:t xml:space="preserve">1. W. Bień, </w:t>
            </w:r>
            <w:r w:rsidRPr="00367D1E">
              <w:rPr>
                <w:rFonts w:ascii="Times New Roman" w:hAnsi="Times New Roman"/>
                <w:i/>
                <w:iCs/>
              </w:rPr>
              <w:t>Zarządzanie finansami przedsiębiorstwa</w:t>
            </w:r>
            <w:r w:rsidRPr="00EE6F25">
              <w:rPr>
                <w:rFonts w:ascii="Times New Roman" w:hAnsi="Times New Roman"/>
              </w:rPr>
              <w:t xml:space="preserve">, </w:t>
            </w:r>
            <w:proofErr w:type="spellStart"/>
            <w:r w:rsidRPr="00EE6F25">
              <w:rPr>
                <w:rFonts w:ascii="Times New Roman" w:hAnsi="Times New Roman"/>
              </w:rPr>
              <w:t>Difin</w:t>
            </w:r>
            <w:proofErr w:type="spellEnd"/>
            <w:r w:rsidRPr="00EE6F25">
              <w:rPr>
                <w:rFonts w:ascii="Times New Roman" w:hAnsi="Times New Roman"/>
              </w:rPr>
              <w:t xml:space="preserve">, </w:t>
            </w:r>
            <w:r w:rsidR="00EE6F25" w:rsidRPr="00EE6F25">
              <w:rPr>
                <w:rFonts w:ascii="Times New Roman" w:hAnsi="Times New Roman"/>
              </w:rPr>
              <w:t xml:space="preserve">Warszawa </w:t>
            </w:r>
            <w:r w:rsidRPr="00EE6F25">
              <w:rPr>
                <w:rFonts w:ascii="Times New Roman" w:hAnsi="Times New Roman"/>
              </w:rPr>
              <w:t>2018</w:t>
            </w:r>
          </w:p>
          <w:p w14:paraId="4C642626" w14:textId="24F03395" w:rsidR="003A5EBB" w:rsidRPr="00EE6F25" w:rsidRDefault="003A5EBB" w:rsidP="003A5EBB">
            <w:pPr>
              <w:tabs>
                <w:tab w:val="left" w:pos="3383"/>
                <w:tab w:val="left" w:pos="6983"/>
              </w:tabs>
              <w:spacing w:after="0"/>
              <w:rPr>
                <w:rFonts w:ascii="Times New Roman" w:hAnsi="Times New Roman"/>
              </w:rPr>
            </w:pPr>
            <w:r w:rsidRPr="00EE6F25">
              <w:rPr>
                <w:rFonts w:ascii="Times New Roman" w:hAnsi="Times New Roman"/>
              </w:rPr>
              <w:t xml:space="preserve">2. A. Rutkowski, </w:t>
            </w:r>
            <w:r w:rsidRPr="00367D1E">
              <w:rPr>
                <w:rFonts w:ascii="Times New Roman" w:hAnsi="Times New Roman"/>
                <w:i/>
                <w:iCs/>
              </w:rPr>
              <w:t>Zarządzanie finansami</w:t>
            </w:r>
            <w:r w:rsidR="00EE6F25" w:rsidRPr="00EE6F25">
              <w:rPr>
                <w:rFonts w:ascii="Times New Roman" w:hAnsi="Times New Roman"/>
              </w:rPr>
              <w:t>, PWE, Warszawa 2016</w:t>
            </w:r>
          </w:p>
          <w:p w14:paraId="39186AE1" w14:textId="03C3A173" w:rsidR="003A5EBB" w:rsidRPr="00EE6F25" w:rsidRDefault="003A5EBB" w:rsidP="003A5E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EE6F25">
              <w:rPr>
                <w:rFonts w:ascii="Times New Roman" w:hAnsi="Times New Roman"/>
              </w:rPr>
              <w:t xml:space="preserve">3. </w:t>
            </w:r>
            <w:r w:rsidR="00367D1E">
              <w:rPr>
                <w:rFonts w:ascii="Times New Roman" w:hAnsi="Times New Roman"/>
              </w:rPr>
              <w:t xml:space="preserve">J. Grzywacz (red.), </w:t>
            </w:r>
            <w:r w:rsidRPr="00367D1E">
              <w:rPr>
                <w:rFonts w:ascii="Times New Roman" w:hAnsi="Times New Roman"/>
                <w:i/>
                <w:iCs/>
              </w:rPr>
              <w:t>Finanse przedsiębiorstwa</w:t>
            </w:r>
            <w:r w:rsidRPr="00EE6F25">
              <w:rPr>
                <w:rFonts w:ascii="Times New Roman" w:hAnsi="Times New Roman"/>
              </w:rPr>
              <w:t>, Oficyna Wydawnicza SGH, Warszawa 2013</w:t>
            </w:r>
          </w:p>
          <w:p w14:paraId="44DE2A85" w14:textId="77777777" w:rsidR="003A5EBB" w:rsidRDefault="006A0E96" w:rsidP="003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B. Baran i inni, </w:t>
            </w:r>
            <w:r w:rsidRPr="006A0E96">
              <w:rPr>
                <w:rFonts w:ascii="Times New Roman" w:hAnsi="Times New Roman"/>
                <w:i/>
                <w:iCs/>
                <w:color w:val="000000"/>
              </w:rPr>
              <w:t>Leasing, kredyt, faktoring jako formy finansowania przedsiębiorstw: analiza porównawcza i korzyści dla przedsiębiorcy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Difin</w:t>
            </w:r>
            <w:proofErr w:type="spellEnd"/>
            <w:r>
              <w:rPr>
                <w:rFonts w:ascii="Times New Roman" w:hAnsi="Times New Roman"/>
                <w:color w:val="000000"/>
              </w:rPr>
              <w:t>, Warszawa, 2015.</w:t>
            </w:r>
          </w:p>
          <w:p w14:paraId="3BF24E2D" w14:textId="77777777" w:rsidR="006A0E96" w:rsidRDefault="006A0E96" w:rsidP="003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A. </w:t>
            </w:r>
            <w:proofErr w:type="spellStart"/>
            <w:r>
              <w:rPr>
                <w:rFonts w:ascii="Times New Roman" w:hAnsi="Times New Roman"/>
                <w:color w:val="000000"/>
              </w:rPr>
              <w:t>Damodaran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A0E96">
              <w:rPr>
                <w:rFonts w:ascii="Times New Roman" w:hAnsi="Times New Roman"/>
                <w:i/>
                <w:iCs/>
                <w:color w:val="000000"/>
              </w:rPr>
              <w:t>Finanse korporacyjne: teoria i praktyka</w:t>
            </w:r>
            <w:r>
              <w:rPr>
                <w:rFonts w:ascii="Times New Roman" w:hAnsi="Times New Roman"/>
                <w:color w:val="000000"/>
              </w:rPr>
              <w:t>, Wyd. Helion, Gliwice, 2017</w:t>
            </w:r>
          </w:p>
          <w:p w14:paraId="0F3EF28A" w14:textId="2AAEEB5C" w:rsidR="006A0E96" w:rsidRPr="00EE6F25" w:rsidRDefault="006A0E96" w:rsidP="003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M. Buszko, </w:t>
            </w:r>
            <w:r w:rsidRPr="006A0E96">
              <w:rPr>
                <w:rFonts w:ascii="Times New Roman" w:hAnsi="Times New Roman"/>
                <w:i/>
                <w:iCs/>
                <w:color w:val="000000"/>
              </w:rPr>
              <w:t>Metody wyceny przedsiębiorstw: aspekty teoretyczne i praktyczne,</w:t>
            </w:r>
            <w:r>
              <w:rPr>
                <w:rFonts w:ascii="Times New Roman" w:hAnsi="Times New Roman"/>
                <w:color w:val="000000"/>
              </w:rPr>
              <w:t xml:space="preserve"> Wyd. UMK, Toruń, 2016.</w:t>
            </w:r>
          </w:p>
        </w:tc>
      </w:tr>
      <w:tr w:rsidR="003A5EBB" w:rsidRPr="00B67F20" w14:paraId="0CEDD7F3" w14:textId="77777777" w:rsidTr="00B576DB">
        <w:trPr>
          <w:gridAfter w:val="1"/>
          <w:wAfter w:w="19" w:type="dxa"/>
          <w:trHeight w:val="585"/>
        </w:trPr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08A521" w14:textId="77777777" w:rsidR="003A5EBB" w:rsidRPr="00B16C60" w:rsidRDefault="003A5EB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3CD2A" w14:textId="77777777" w:rsidR="003A5EBB" w:rsidRPr="00B16C60" w:rsidRDefault="003A5EB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Uzu</w:t>
            </w:r>
            <w:r>
              <w:rPr>
                <w:rFonts w:ascii="Times New Roman" w:hAnsi="Times New Roman"/>
                <w:b/>
                <w:bCs/>
                <w:color w:val="000000"/>
              </w:rPr>
              <w:t>pełniająca</w:t>
            </w:r>
          </w:p>
        </w:tc>
        <w:tc>
          <w:tcPr>
            <w:tcW w:w="6874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92B5C" w14:textId="77777777" w:rsidR="008979D4" w:rsidRDefault="006A0E96" w:rsidP="006A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79D4" w:rsidRPr="006A0E96">
              <w:rPr>
                <w:rFonts w:ascii="Times New Roman" w:hAnsi="Times New Roman"/>
              </w:rPr>
              <w:t>F.</w:t>
            </w:r>
            <w:r w:rsidRPr="006A0E96">
              <w:rPr>
                <w:rFonts w:ascii="Times New Roman" w:hAnsi="Times New Roman"/>
              </w:rPr>
              <w:t xml:space="preserve"> </w:t>
            </w:r>
            <w:r w:rsidR="008979D4" w:rsidRPr="006A0E96">
              <w:rPr>
                <w:rFonts w:ascii="Times New Roman" w:hAnsi="Times New Roman"/>
              </w:rPr>
              <w:t xml:space="preserve">Bławat, </w:t>
            </w:r>
            <w:r w:rsidR="008979D4" w:rsidRPr="006A0E96">
              <w:rPr>
                <w:rFonts w:ascii="Times New Roman" w:hAnsi="Times New Roman"/>
                <w:i/>
                <w:iCs/>
              </w:rPr>
              <w:t>Analiza finansowa przedsiębiorstwa</w:t>
            </w:r>
            <w:r w:rsidR="008979D4" w:rsidRPr="006A0E96">
              <w:rPr>
                <w:rFonts w:ascii="Times New Roman" w:hAnsi="Times New Roman"/>
              </w:rPr>
              <w:t>,</w:t>
            </w:r>
            <w:r w:rsidRPr="006A0E96">
              <w:rPr>
                <w:rFonts w:ascii="Times New Roman" w:hAnsi="Times New Roman"/>
              </w:rPr>
              <w:t xml:space="preserve"> </w:t>
            </w:r>
            <w:proofErr w:type="spellStart"/>
            <w:r w:rsidR="008979D4" w:rsidRPr="006A0E96">
              <w:rPr>
                <w:rFonts w:ascii="Times New Roman" w:hAnsi="Times New Roman"/>
              </w:rPr>
              <w:t>CeDeWu</w:t>
            </w:r>
            <w:proofErr w:type="spellEnd"/>
            <w:r w:rsidR="008979D4" w:rsidRPr="006A0E96">
              <w:rPr>
                <w:rFonts w:ascii="Times New Roman" w:hAnsi="Times New Roman"/>
              </w:rPr>
              <w:t>, Warszawa 201</w:t>
            </w:r>
            <w:r w:rsidRPr="006A0E96">
              <w:rPr>
                <w:rFonts w:ascii="Times New Roman" w:hAnsi="Times New Roman"/>
              </w:rPr>
              <w:t>9</w:t>
            </w:r>
          </w:p>
          <w:p w14:paraId="217E7F7E" w14:textId="7E071E6B" w:rsidR="006A0E96" w:rsidRPr="006A0E96" w:rsidRDefault="006A0E96" w:rsidP="006A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2. A. </w:t>
            </w:r>
            <w:proofErr w:type="spellStart"/>
            <w:r>
              <w:rPr>
                <w:rFonts w:ascii="Times New Roman" w:hAnsi="Times New Roman"/>
              </w:rPr>
              <w:t>Grycuk</w:t>
            </w:r>
            <w:proofErr w:type="spellEnd"/>
            <w:r>
              <w:rPr>
                <w:rFonts w:ascii="Times New Roman" w:hAnsi="Times New Roman"/>
              </w:rPr>
              <w:t xml:space="preserve"> i inni</w:t>
            </w:r>
            <w:r w:rsidRPr="006A0E96">
              <w:rPr>
                <w:rFonts w:ascii="Times New Roman" w:hAnsi="Times New Roman"/>
                <w:i/>
                <w:iCs/>
              </w:rPr>
              <w:t>, Analiza finansowa przedsiębiorstwa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Difin</w:t>
            </w:r>
            <w:proofErr w:type="spellEnd"/>
            <w:r>
              <w:rPr>
                <w:rFonts w:ascii="Times New Roman" w:hAnsi="Times New Roman"/>
              </w:rPr>
              <w:t>, Warszawa 2016.</w:t>
            </w:r>
          </w:p>
        </w:tc>
      </w:tr>
      <w:tr w:rsidR="003A5EBB" w:rsidRPr="00B67F20" w14:paraId="6B9A6EDF" w14:textId="77777777" w:rsidTr="00B576DB">
        <w:trPr>
          <w:gridAfter w:val="1"/>
          <w:wAfter w:w="19" w:type="dxa"/>
          <w:trHeight w:val="40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B822A38" w14:textId="77777777" w:rsidR="003A5EBB" w:rsidRPr="00B16C60" w:rsidRDefault="003A5EBB" w:rsidP="00A1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 w:rsidR="00A11985"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</w:p>
        </w:tc>
      </w:tr>
      <w:tr w:rsidR="003A5EBB" w:rsidRPr="00B67F20" w14:paraId="6F4D581B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E9C5A9F" w14:textId="77777777" w:rsidR="003A5EBB" w:rsidRPr="00B16C60" w:rsidRDefault="003A5EBB" w:rsidP="00EA4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Cele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3A5EBB" w:rsidRPr="00B67F20" w14:paraId="0D850C57" w14:textId="77777777" w:rsidTr="00B576DB">
        <w:trPr>
          <w:gridAfter w:val="1"/>
          <w:wAfter w:w="19" w:type="dxa"/>
          <w:trHeight w:val="908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39F58E" w14:textId="77777777" w:rsidR="008979D4" w:rsidRPr="009F308F" w:rsidRDefault="008979D4" w:rsidP="008979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F308F">
              <w:rPr>
                <w:rFonts w:ascii="Times New Roman" w:hAnsi="Times New Roman"/>
                <w:bCs/>
              </w:rPr>
              <w:t>Poznanie istoty zarządzania finansami przedsiębiorstwa</w:t>
            </w:r>
          </w:p>
          <w:p w14:paraId="1B8DF1E0" w14:textId="77777777" w:rsidR="008979D4" w:rsidRPr="009F308F" w:rsidRDefault="008979D4" w:rsidP="008979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F308F">
              <w:rPr>
                <w:rFonts w:ascii="Times New Roman" w:hAnsi="Times New Roman"/>
                <w:bCs/>
              </w:rPr>
              <w:t>Poznanie związków zachodzących między decyzjami finansowymi podejmowanymi w przedsiębiorstwie</w:t>
            </w:r>
          </w:p>
          <w:p w14:paraId="2F84D513" w14:textId="77777777" w:rsidR="008979D4" w:rsidRPr="009F308F" w:rsidRDefault="008979D4" w:rsidP="008979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F308F">
              <w:rPr>
                <w:rFonts w:ascii="Times New Roman" w:hAnsi="Times New Roman"/>
                <w:bCs/>
              </w:rPr>
              <w:t>Umiejętności oceny efektywności procesów inwestycyjnych i finansowych</w:t>
            </w:r>
          </w:p>
          <w:p w14:paraId="15EF044F" w14:textId="77777777" w:rsidR="003A5EBB" w:rsidRPr="008979D4" w:rsidRDefault="008979D4" w:rsidP="008979D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bCs/>
              </w:rPr>
              <w:t>Umiejętności dokonywania diagnozowania sytuacji finansowej przedsiębiorstwa</w:t>
            </w:r>
          </w:p>
        </w:tc>
      </w:tr>
      <w:tr w:rsidR="003A5EBB" w:rsidRPr="00B67F20" w14:paraId="1176848B" w14:textId="77777777" w:rsidTr="00B576DB">
        <w:trPr>
          <w:gridAfter w:val="1"/>
          <w:wAfter w:w="19" w:type="dxa"/>
          <w:trHeight w:val="388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4371D94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3A5EBB" w:rsidRPr="00B67F20" w14:paraId="725F3E83" w14:textId="77777777" w:rsidTr="009F308F">
        <w:trPr>
          <w:gridAfter w:val="1"/>
          <w:wAfter w:w="19" w:type="dxa"/>
          <w:trHeight w:val="794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0AC790CE" w14:textId="77777777" w:rsidR="003A5EBB" w:rsidRPr="00B16C60" w:rsidRDefault="003A5EBB" w:rsidP="00A1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A11985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(kody)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250AED2E" w14:textId="77777777" w:rsidR="003A5EBB" w:rsidRDefault="003A5EBB" w:rsidP="009F3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  <w:p w14:paraId="2F39B5FC" w14:textId="77777777" w:rsidR="003A5EBB" w:rsidRPr="00B16C60" w:rsidRDefault="003A5EBB" w:rsidP="009F3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540747D5" w14:textId="77777777" w:rsidR="003A5EBB" w:rsidRPr="00B16C60" w:rsidRDefault="003A5EBB" w:rsidP="009F3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365B9491" w14:textId="77777777" w:rsidR="003A5EBB" w:rsidRPr="00B16C60" w:rsidRDefault="003A5EBB" w:rsidP="009F3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3A5EBB" w:rsidRPr="00B67F20" w14:paraId="0DA5E9F7" w14:textId="77777777" w:rsidTr="008979D4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EE1E80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C14F888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B8F3FB1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18B2B51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30976E0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D224EE9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83A164A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775DFF7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01DBA5B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F8314AB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2BCB546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C82E70B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4E655B5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372E0E2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92A4008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4E72530" w14:textId="77777777" w:rsidR="003A5EBB" w:rsidRDefault="003A5EBB" w:rsidP="0005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28A5158" w14:textId="77777777" w:rsidR="003A5EBB" w:rsidRPr="00B16C60" w:rsidRDefault="003A5EBB" w:rsidP="005D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F6B91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F308F">
              <w:rPr>
                <w:rFonts w:ascii="Times New Roman" w:hAnsi="Times New Roman"/>
                <w:i/>
              </w:rPr>
              <w:t xml:space="preserve">Wykład </w:t>
            </w:r>
          </w:p>
          <w:p w14:paraId="0AAE8846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64AE9CCD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9C2473B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D336558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7C3C2AD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C103B4B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55BF7AEB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2DDB7EEF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58A17070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4635BD1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2C646AE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7B924E4F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6D32961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5DE751AB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0E34E863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EC3DA96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5AA55DF2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511E243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6A21D38B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2EBD65F8" w14:textId="77777777" w:rsidR="008979D4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2FDB934" w14:textId="77777777" w:rsidR="003A5EBB" w:rsidRPr="009F308F" w:rsidRDefault="008979D4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  <w:r w:rsidRPr="009F308F">
              <w:rPr>
                <w:rFonts w:ascii="Times New Roman" w:hAnsi="Times New Roman"/>
                <w:i/>
              </w:rPr>
              <w:t xml:space="preserve"> Ćwiczenia</w:t>
            </w:r>
          </w:p>
          <w:p w14:paraId="4AB6DF20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649AA34B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1B7757D4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4C7122DA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2B52DFEF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2565AC64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489346A1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55096135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63E31C79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1AC82F37" w14:textId="77777777" w:rsidR="003A5EBB" w:rsidRPr="009F308F" w:rsidRDefault="003A5EBB" w:rsidP="002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  <w:p w14:paraId="0CC821FB" w14:textId="77777777" w:rsidR="003A5EBB" w:rsidRPr="009F308F" w:rsidRDefault="003A5EBB" w:rsidP="005D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</w:rPr>
            </w:pPr>
          </w:p>
        </w:tc>
        <w:tc>
          <w:tcPr>
            <w:tcW w:w="4820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CC5B38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lastRenderedPageBreak/>
              <w:t xml:space="preserve">Istota głównych obszarów decyzyjnych w zarządzaniu finansami przedsiębiorstwa </w:t>
            </w:r>
          </w:p>
          <w:p w14:paraId="5ED466A8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Zewnętrzne uwarunkowania kształtujące zasoby finansowe przedsiębiorstwa</w:t>
            </w:r>
          </w:p>
          <w:p w14:paraId="157329DA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Sprawozdania finansowe jako źródło informacji o przedsiębiorstwie</w:t>
            </w:r>
          </w:p>
          <w:p w14:paraId="7E195C78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Ocena sytuacji finansowej przedsiębiorstwa</w:t>
            </w:r>
          </w:p>
          <w:p w14:paraId="2DFD645A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Wartość pieniądza w czasie i pomiar ryzyka finansowego</w:t>
            </w:r>
          </w:p>
          <w:p w14:paraId="6CFF94CD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Procesy inwestycyjne podejmowane w przedsiębiorstwie – rodzaje inwestycji, ocena opłacalności inwestycji</w:t>
            </w:r>
          </w:p>
          <w:p w14:paraId="23FC80F3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Zarządzanie procesami finansowania przedsiębiorstwa – rodzaje stosowanych źródeł finansowania i ich kryteria wyboru</w:t>
            </w:r>
          </w:p>
          <w:p w14:paraId="28EBA326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Zarządzanie kapitałem obrotowym przedsiębiorstwa – istota, cele i narzędzia</w:t>
            </w:r>
          </w:p>
          <w:p w14:paraId="72DEBD79" w14:textId="77777777" w:rsidR="008979D4" w:rsidRPr="009F308F" w:rsidRDefault="008979D4" w:rsidP="008979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Procesy planowania finansowego w przedsiębiorstwie</w:t>
            </w:r>
          </w:p>
          <w:p w14:paraId="6617AE89" w14:textId="77777777" w:rsidR="003A5EBB" w:rsidRPr="009F308F" w:rsidRDefault="003A5EBB" w:rsidP="008979D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  <w:p w14:paraId="358FA70B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Analiza sprawozdania finansowego jako źródło informacji o przedsiębiorstwie</w:t>
            </w:r>
          </w:p>
          <w:p w14:paraId="630832B3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Ocena sytuacji finansowej przedsiębiorstwa –mierniki finansowe</w:t>
            </w:r>
          </w:p>
          <w:p w14:paraId="4C8DF7D6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Wartość pieniądza w czasie i pomiar ryzyka finansowego</w:t>
            </w:r>
          </w:p>
          <w:p w14:paraId="7D699B6A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Dyskontowanie i kapitalizacja</w:t>
            </w:r>
          </w:p>
          <w:p w14:paraId="577C2712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Ocena opłacalności projektów inwestycyjnych</w:t>
            </w:r>
          </w:p>
          <w:p w14:paraId="50F3B73A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Koszt kapitału</w:t>
            </w:r>
          </w:p>
          <w:p w14:paraId="30C9162C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Dźwignia operacyjna, finansowa i połączona</w:t>
            </w:r>
          </w:p>
          <w:p w14:paraId="2D645141" w14:textId="77777777" w:rsidR="00446342" w:rsidRPr="009F308F" w:rsidRDefault="00446342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Times New Roman" w:hAnsi="Times New Roman"/>
              </w:rPr>
            </w:pPr>
            <w:r w:rsidRPr="009F308F">
              <w:rPr>
                <w:rFonts w:ascii="Times New Roman" w:hAnsi="Times New Roman"/>
              </w:rPr>
              <w:t>Ocena ryzyka w finansowaniu</w:t>
            </w:r>
          </w:p>
          <w:p w14:paraId="7C8DF816" w14:textId="77777777" w:rsidR="008979D4" w:rsidRPr="009F308F" w:rsidRDefault="008979D4" w:rsidP="00E5307B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497" w:hanging="283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9F308F">
              <w:rPr>
                <w:rFonts w:ascii="Times New Roman" w:hAnsi="Times New Roman"/>
              </w:rPr>
              <w:t>Narzędzia pomiaru i optymalizacji kapitału obrotowego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735D26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14:paraId="7DC97010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3DD205B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452F175A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A9FBECC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1D676F8E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42F4D17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5AD2F2A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1FF746DC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6C662F46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73089F7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0C299430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226A58B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FA99081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77195184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1593F0C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7D48034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2E474AB8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00A4A31" w14:textId="77777777" w:rsidR="003A5EBB" w:rsidRPr="009F308F" w:rsidRDefault="008979D4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25CCE902" w14:textId="77777777" w:rsidR="003A5EBB" w:rsidRPr="009F308F" w:rsidRDefault="003A5EBB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113B5D7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C33BE7E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  <w:p w14:paraId="581FA2E4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0B8EABB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6</w:t>
            </w:r>
          </w:p>
          <w:p w14:paraId="6111E2F8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63D3889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75AE9D95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46E057B6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6</w:t>
            </w:r>
          </w:p>
          <w:p w14:paraId="2791C141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DAF8FD1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732CF70D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1F0E9B6C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2</w:t>
            </w:r>
          </w:p>
          <w:p w14:paraId="0E6D2EB7" w14:textId="77777777" w:rsidR="00446342" w:rsidRPr="009F308F" w:rsidRDefault="00446342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08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A5EBB" w:rsidRPr="00B67F20" w14:paraId="6A3ADC0B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310D6726" w14:textId="77777777" w:rsidR="003A5EBB" w:rsidRPr="00B16C60" w:rsidRDefault="003A5EBB" w:rsidP="00A1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Efekty </w:t>
            </w:r>
            <w:r w:rsidR="00A11985"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</w:p>
        </w:tc>
      </w:tr>
      <w:tr w:rsidR="003A5EBB" w:rsidRPr="00B67F20" w14:paraId="2D9D6182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84"/>
              <w:gridCol w:w="2196"/>
            </w:tblGrid>
            <w:tr w:rsidR="003A5EBB" w:rsidRPr="00B16C60" w14:paraId="18AE2E3E" w14:textId="77777777" w:rsidTr="00196F99">
              <w:trPr>
                <w:trHeight w:val="585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187785" w14:textId="77777777" w:rsidR="003A5EBB" w:rsidRPr="00190A88" w:rsidRDefault="003A5EBB" w:rsidP="00C61B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F497D"/>
                    </w:rPr>
                  </w:pPr>
                </w:p>
              </w:tc>
            </w:tr>
            <w:tr w:rsidR="003A5EBB" w:rsidRPr="00B16C60" w14:paraId="6C8C17AC" w14:textId="77777777" w:rsidTr="00A11985">
              <w:trPr>
                <w:trHeight w:val="5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30BCFD" w14:textId="77777777" w:rsidR="003A5EBB" w:rsidRPr="00B16C60" w:rsidRDefault="003A5EBB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1CF2628" w14:textId="77777777" w:rsidR="003A5EBB" w:rsidRPr="00B16C60" w:rsidRDefault="003A5EBB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2F783E8" w14:textId="77777777" w:rsidR="003A5EBB" w:rsidRPr="00B16C60" w:rsidRDefault="003A5EBB" w:rsidP="00A11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="00A1198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uczenia się</w:t>
                  </w:r>
                </w:p>
              </w:tc>
            </w:tr>
            <w:tr w:rsidR="00A11985" w:rsidRPr="00B16C60" w14:paraId="099CE0A1" w14:textId="77777777" w:rsidTr="00A11985">
              <w:trPr>
                <w:trHeight w:val="328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7521C2" w14:textId="77777777" w:rsidR="00A11985" w:rsidRPr="00B16C60" w:rsidRDefault="00A11985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</w:tr>
            <w:tr w:rsidR="00446342" w:rsidRPr="00B16C60" w14:paraId="050CCA07" w14:textId="77777777" w:rsidTr="00A23D6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622919" w14:textId="77777777" w:rsidR="00446342" w:rsidRPr="004F2949" w:rsidRDefault="00E0764B" w:rsidP="004F29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W1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ACF8F27" w14:textId="5EABF43B" w:rsidR="00446342" w:rsidRPr="00D26BA3" w:rsidRDefault="00A8309B" w:rsidP="00C5167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posiada wiedzę i </w:t>
                  </w:r>
                  <w:r w:rsidR="00D26BA3" w:rsidRPr="00D26BA3">
                    <w:rPr>
                      <w:rFonts w:ascii="Times New Roman" w:hAnsi="Times New Roman"/>
                      <w:color w:val="000000"/>
                    </w:rPr>
                    <w:t>rozumie znaczenie</w:t>
                  </w:r>
                  <w:r w:rsidR="00446342" w:rsidRPr="00D26BA3">
                    <w:rPr>
                      <w:rFonts w:ascii="Times New Roman" w:hAnsi="Times New Roman"/>
                      <w:color w:val="000000"/>
                    </w:rPr>
                    <w:t xml:space="preserve"> informacji zawartych w dokumentach finansowych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przedsiębiorstwa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B3BAA9" w14:textId="77777777" w:rsidR="00446342" w:rsidRPr="000F1641" w:rsidRDefault="00E0764B" w:rsidP="005431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K1P_W09</w:t>
                  </w:r>
                </w:p>
              </w:tc>
            </w:tr>
            <w:tr w:rsidR="00446342" w:rsidRPr="00B16C60" w14:paraId="40A6B7D1" w14:textId="77777777" w:rsidTr="00A23D6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AF1FD8" w14:textId="77777777" w:rsidR="00446342" w:rsidRPr="004F2949" w:rsidRDefault="00E0764B" w:rsidP="004F29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W2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7658F3E" w14:textId="78BC27E0" w:rsidR="00446342" w:rsidRPr="00D26BA3" w:rsidRDefault="00A8309B" w:rsidP="00D26BA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posiada wiedzę i </w:t>
                  </w:r>
                  <w:r w:rsidR="00446342" w:rsidRPr="00D26BA3">
                    <w:rPr>
                      <w:rFonts w:ascii="Times New Roman" w:hAnsi="Times New Roman"/>
                      <w:color w:val="000000"/>
                    </w:rPr>
                    <w:t>rozumie istot</w:t>
                  </w:r>
                  <w:r>
                    <w:rPr>
                      <w:rFonts w:ascii="Times New Roman" w:hAnsi="Times New Roman"/>
                      <w:color w:val="000000"/>
                    </w:rPr>
                    <w:t>ę</w:t>
                  </w:r>
                  <w:r w:rsidR="00446342" w:rsidRPr="00D26BA3">
                    <w:rPr>
                      <w:rFonts w:ascii="Times New Roman" w:hAnsi="Times New Roman"/>
                      <w:color w:val="000000"/>
                    </w:rPr>
                    <w:t xml:space="preserve"> procesów inwest</w:t>
                  </w:r>
                  <w:r w:rsidR="00D26BA3">
                    <w:rPr>
                      <w:rFonts w:ascii="Times New Roman" w:hAnsi="Times New Roman"/>
                      <w:color w:val="000000"/>
                    </w:rPr>
                    <w:t>owania</w:t>
                  </w:r>
                  <w:r w:rsidR="00446342" w:rsidRPr="00D26BA3">
                    <w:rPr>
                      <w:rFonts w:ascii="Times New Roman" w:hAnsi="Times New Roman"/>
                      <w:color w:val="000000"/>
                    </w:rPr>
                    <w:t xml:space="preserve"> i finansowania przedsiębiorstwa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34F4F9" w14:textId="32A9050C" w:rsidR="00446342" w:rsidRPr="000F1641" w:rsidRDefault="00E0764B" w:rsidP="004F29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K1P_W0</w:t>
                  </w:r>
                  <w:r w:rsidR="00A8309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A5EBB" w:rsidRPr="00B16C60" w14:paraId="04E5BF56" w14:textId="77777777" w:rsidTr="00B15AC2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31A596E" w14:textId="77777777" w:rsidR="003A5EBB" w:rsidRPr="00B16C60" w:rsidRDefault="003A5EBB" w:rsidP="00823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3A5EBB" w:rsidRPr="00B16C60" w14:paraId="17D69E0A" w14:textId="77777777" w:rsidTr="00446342">
              <w:trPr>
                <w:trHeight w:val="48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E9E8B5" w14:textId="77777777" w:rsidR="003A5EBB" w:rsidRPr="00B16C60" w:rsidRDefault="00E0764B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49156E0" w14:textId="33DFED9D" w:rsidR="003A5EBB" w:rsidRPr="00D26BA3" w:rsidRDefault="00A8309B" w:rsidP="00A8309B">
                  <w:pPr>
                    <w:pStyle w:val="Akapitzlist"/>
                    <w:tabs>
                      <w:tab w:val="left" w:pos="0"/>
                      <w:tab w:val="left" w:pos="276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posiada </w:t>
                  </w:r>
                  <w:r w:rsidR="00446342" w:rsidRPr="00D26BA3">
                    <w:rPr>
                      <w:rFonts w:ascii="Times New Roman" w:hAnsi="Times New Roman"/>
                      <w:color w:val="000000"/>
                    </w:rPr>
                    <w:t>umiejętność diagnozowania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i oceny</w:t>
                  </w:r>
                  <w:r w:rsidR="00446342" w:rsidRPr="00D26BA3">
                    <w:rPr>
                      <w:rFonts w:ascii="Times New Roman" w:hAnsi="Times New Roman"/>
                      <w:color w:val="000000"/>
                    </w:rPr>
                    <w:t xml:space="preserve"> sytuacji finansowej przedsiębiorstwa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6BE913D" w14:textId="2A726B03" w:rsidR="003A5EBB" w:rsidRPr="000F1641" w:rsidRDefault="00E0764B" w:rsidP="00AC77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K1P_U0</w:t>
                  </w:r>
                  <w:r w:rsidR="00A8309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46342" w:rsidRPr="00B16C60" w14:paraId="724D47C5" w14:textId="77777777" w:rsidTr="009F308F">
              <w:trPr>
                <w:trHeight w:val="26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4B3E087" w14:textId="654CF49B" w:rsidR="00446342" w:rsidRDefault="00E0764B" w:rsidP="0044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</w:t>
                  </w:r>
                  <w:r w:rsidR="00A8309B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3B958B5" w14:textId="37AD1724" w:rsidR="00446342" w:rsidRPr="00D26BA3" w:rsidRDefault="00A8309B" w:rsidP="00A8309B">
                  <w:pPr>
                    <w:pStyle w:val="Akapitzlist"/>
                    <w:tabs>
                      <w:tab w:val="left" w:pos="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posługuje się narzędziami, metodami i technikami pozyskiwania danych niezbędnych do oceny sytuacji finansowej w przedsiębiorstwie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88D0467" w14:textId="2826D8E9" w:rsidR="00446342" w:rsidRDefault="00E0764B" w:rsidP="009F3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K1P_U0</w:t>
                  </w:r>
                  <w:r w:rsidR="00A830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24EEA56F" w14:textId="0F907E56" w:rsidR="00E0764B" w:rsidRPr="000F1641" w:rsidRDefault="00E0764B" w:rsidP="009F308F">
                  <w:pPr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K1P_U0</w:t>
                  </w:r>
                  <w:r w:rsidR="00A8309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46342" w:rsidRPr="00B16C60" w14:paraId="0A151BA5" w14:textId="77777777" w:rsidTr="00B15AC2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BB8C2C7" w14:textId="77777777" w:rsidR="00446342" w:rsidRPr="00B16C60" w:rsidRDefault="00446342" w:rsidP="00823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 SPOŁECZNYCH</w:t>
                  </w:r>
                </w:p>
              </w:tc>
            </w:tr>
            <w:tr w:rsidR="00D26BA3" w:rsidRPr="00B16C60" w14:paraId="433A56CC" w14:textId="77777777" w:rsidTr="0039599E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D24A21" w14:textId="77777777" w:rsidR="00D26BA3" w:rsidRPr="00B16C60" w:rsidRDefault="00E0764B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C72AEE1" w14:textId="3A6AF4B9" w:rsidR="00D26BA3" w:rsidRPr="00D26BA3" w:rsidRDefault="00D26BA3" w:rsidP="00C5167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D26BA3">
                    <w:rPr>
                      <w:rFonts w:ascii="Times New Roman" w:hAnsi="Times New Roman"/>
                      <w:color w:val="000000"/>
                    </w:rPr>
                    <w:t>Student powinien rozumieć istotę różnych metod oceny pozycji finansowej przedsiębiorstwa.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6ABADE0" w14:textId="77777777" w:rsidR="00D26BA3" w:rsidRPr="000F1641" w:rsidRDefault="00E0764B" w:rsidP="00ED6E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K1P_K05</w:t>
                  </w:r>
                </w:p>
              </w:tc>
            </w:tr>
            <w:tr w:rsidR="00D26BA3" w:rsidRPr="00B16C60" w14:paraId="7A7443D8" w14:textId="77777777" w:rsidTr="00196F99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D87ED" w14:textId="77777777" w:rsidR="00D26BA3" w:rsidRPr="00B16C60" w:rsidRDefault="00D26BA3" w:rsidP="00587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595BB0E0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EBB" w:rsidRPr="00B67F20" w14:paraId="00E24CB6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9B293CB" w14:textId="77777777" w:rsidR="003A5EBB" w:rsidRDefault="003A5EBB" w:rsidP="004D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Metody oceny</w:t>
            </w:r>
          </w:p>
          <w:p w14:paraId="22DC84E0" w14:textId="77777777" w:rsidR="003A5EBB" w:rsidRPr="00EE523F" w:rsidRDefault="003A5EBB" w:rsidP="004D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3A5EBB" w:rsidRPr="00B67F20" w14:paraId="14AFB917" w14:textId="77777777" w:rsidTr="00BE7A85">
        <w:trPr>
          <w:gridAfter w:val="1"/>
          <w:wAfter w:w="19" w:type="dxa"/>
          <w:trHeight w:val="600"/>
        </w:trPr>
        <w:tc>
          <w:tcPr>
            <w:tcW w:w="9142" w:type="dxa"/>
            <w:gridSpan w:val="28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04A5929A" w14:textId="6F22F61A" w:rsidR="003A5EBB" w:rsidRDefault="003A5EBB" w:rsidP="00D26B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26BA3">
              <w:rPr>
                <w:rFonts w:ascii="Times New Roman" w:eastAsia="Calibri" w:hAnsi="Times New Roman"/>
                <w:lang w:eastAsia="en-US"/>
              </w:rPr>
              <w:t xml:space="preserve">egzamin </w:t>
            </w:r>
            <w:r w:rsidR="00D26BA3" w:rsidRPr="00D26BA3">
              <w:rPr>
                <w:rFonts w:ascii="Times New Roman" w:eastAsia="Calibri" w:hAnsi="Times New Roman"/>
                <w:lang w:eastAsia="en-US"/>
              </w:rPr>
              <w:t xml:space="preserve">pisemny </w:t>
            </w:r>
            <w:r w:rsidR="00CE7D19">
              <w:rPr>
                <w:rFonts w:ascii="Times New Roman" w:eastAsia="Calibri" w:hAnsi="Times New Roman"/>
                <w:lang w:eastAsia="en-US"/>
              </w:rPr>
              <w:t>–</w:t>
            </w:r>
            <w:r w:rsidR="00D26BA3" w:rsidRPr="00D26BA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E7D19">
              <w:rPr>
                <w:rFonts w:ascii="Times New Roman" w:eastAsia="Calibri" w:hAnsi="Times New Roman"/>
                <w:lang w:eastAsia="en-US"/>
              </w:rPr>
              <w:t xml:space="preserve">test </w:t>
            </w:r>
          </w:p>
          <w:p w14:paraId="5EF5BF10" w14:textId="28FF5BB1" w:rsidR="009F308F" w:rsidRPr="00B16C60" w:rsidRDefault="00CE7D19" w:rsidP="00D26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- kolokwia</w:t>
            </w:r>
          </w:p>
        </w:tc>
      </w:tr>
      <w:tr w:rsidR="003A5EBB" w:rsidRPr="00B67F20" w14:paraId="319081E1" w14:textId="77777777" w:rsidTr="00DA725D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45C6DA4" w14:textId="77777777" w:rsidR="003A5EBB" w:rsidRPr="0067088B" w:rsidRDefault="003A5EBB" w:rsidP="002E6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8E6EE97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5BF1AC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530CA8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  <w:r w:rsidR="009F308F">
              <w:rPr>
                <w:rFonts w:ascii="Times New Roman" w:hAnsi="Times New Roman"/>
                <w:color w:val="000000"/>
                <w:sz w:val="18"/>
                <w:szCs w:val="18"/>
              </w:rPr>
              <w:t>y-zadania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195336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9A11B6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A65DD0" w14:textId="77777777" w:rsidR="003A5EBB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Referat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14:paraId="4569E794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E5EBB7" w14:textId="77777777" w:rsidR="003A5EBB" w:rsidRPr="00B16C60" w:rsidRDefault="003A5EB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3A5EBB" w:rsidRPr="00B67F20" w14:paraId="63700695" w14:textId="77777777" w:rsidTr="00DA725D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FD369A3" w14:textId="77777777" w:rsidR="003A5EBB" w:rsidRDefault="003A5EBB" w:rsidP="00670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Pr="0067088B">
              <w:rPr>
                <w:rFonts w:ascii="Times New Roman" w:hAnsi="Times New Roman"/>
                <w:b/>
                <w:bCs/>
              </w:rPr>
              <w:t xml:space="preserve">fekty </w:t>
            </w:r>
            <w:r w:rsidR="00A11985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67088B">
              <w:rPr>
                <w:rFonts w:ascii="Times New Roman" w:hAnsi="Times New Roman"/>
                <w:b/>
                <w:bCs/>
              </w:rPr>
              <w:t>(kody)</w:t>
            </w:r>
          </w:p>
          <w:p w14:paraId="3C883DF9" w14:textId="77777777" w:rsidR="003A5EBB" w:rsidRDefault="003A5EBB" w:rsidP="00670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1BE564B" w14:textId="77777777" w:rsidR="003A5EBB" w:rsidRPr="0067088B" w:rsidRDefault="003A5EBB" w:rsidP="00670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01571D" w14:textId="77777777" w:rsidR="003A5EBB" w:rsidRDefault="003A5EBB" w:rsidP="0040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4779B2C" w14:textId="77777777" w:rsidR="003A5EBB" w:rsidRPr="00B16C60" w:rsidRDefault="003A5EBB" w:rsidP="0040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88C432" w14:textId="77777777" w:rsidR="003A5EBB" w:rsidRPr="00CE7D19" w:rsidRDefault="00E0764B" w:rsidP="00401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CE7D19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W1</w:t>
            </w:r>
          </w:p>
          <w:p w14:paraId="28DB8A82" w14:textId="77777777" w:rsidR="00E0764B" w:rsidRPr="00CE7D19" w:rsidRDefault="00E0764B" w:rsidP="00401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CE7D19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W2</w:t>
            </w:r>
          </w:p>
          <w:p w14:paraId="5CD0F0D8" w14:textId="77777777" w:rsidR="003A5EBB" w:rsidRPr="004D27F1" w:rsidRDefault="003A5EBB" w:rsidP="00401763">
            <w:pPr>
              <w:spacing w:after="0" w:line="240" w:lineRule="auto"/>
              <w:jc w:val="center"/>
              <w:rPr>
                <w:i/>
                <w:color w:val="1F497D"/>
                <w:sz w:val="16"/>
                <w:szCs w:val="24"/>
              </w:rPr>
            </w:pPr>
          </w:p>
          <w:p w14:paraId="56B47B90" w14:textId="77777777" w:rsidR="003A5EBB" w:rsidRPr="00B16C60" w:rsidRDefault="003A5EBB" w:rsidP="0040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114FA7" w14:textId="78377E7E" w:rsidR="00E0764B" w:rsidRPr="00B16C60" w:rsidRDefault="00E0764B" w:rsidP="00CE7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A76ADB" w14:textId="77777777" w:rsidR="00CE7D19" w:rsidRPr="00E0764B" w:rsidRDefault="00CE7D19" w:rsidP="00CE7D19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E0764B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U1</w:t>
            </w:r>
          </w:p>
          <w:p w14:paraId="36BB321E" w14:textId="77777777" w:rsidR="00CE7D19" w:rsidRPr="00E0764B" w:rsidRDefault="00CE7D19" w:rsidP="00CE7D19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E0764B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U2</w:t>
            </w:r>
          </w:p>
          <w:p w14:paraId="467E8B94" w14:textId="77777777" w:rsidR="00CE7D19" w:rsidRPr="00E0764B" w:rsidRDefault="00CE7D19" w:rsidP="00CE7D19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E0764B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K1</w:t>
            </w:r>
          </w:p>
          <w:p w14:paraId="4C29B620" w14:textId="77777777" w:rsidR="003A5EBB" w:rsidRPr="00410961" w:rsidRDefault="003A5EBB" w:rsidP="00DA725D">
            <w:pPr>
              <w:spacing w:after="0" w:line="240" w:lineRule="auto"/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3CB839" w14:textId="77777777" w:rsidR="003A5EBB" w:rsidRDefault="003A5EBB" w:rsidP="0040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74514C" w14:textId="77777777" w:rsidR="003A5EBB" w:rsidRPr="00B16C60" w:rsidRDefault="003A5EBB" w:rsidP="0040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C5FD4B5" w14:textId="77777777" w:rsidR="003A5EBB" w:rsidRDefault="003A5EBB" w:rsidP="0040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A5EBB" w:rsidRPr="00B67F20" w14:paraId="74658418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BB9725F" w14:textId="77777777" w:rsidR="003A5EBB" w:rsidRDefault="003A5EBB" w:rsidP="0090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 ECTS</w:t>
            </w:r>
          </w:p>
        </w:tc>
      </w:tr>
      <w:tr w:rsidR="003A5EBB" w:rsidRPr="00B67F20" w14:paraId="0F84B793" w14:textId="77777777" w:rsidTr="00B576DB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987E6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89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2F7412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Obciążenie studenta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3A5EBB" w:rsidRPr="00B67F20" w14:paraId="7F92F82E" w14:textId="77777777" w:rsidTr="00FE7D6B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833E7E" w14:textId="77777777" w:rsidR="003A5EBB" w:rsidRPr="00B16C60" w:rsidRDefault="003A5EB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015B89" w14:textId="77777777" w:rsidR="003A5EBB" w:rsidRPr="00B16C60" w:rsidRDefault="003A5EBB" w:rsidP="00FE7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218908" w14:textId="77777777" w:rsidR="003A5EBB" w:rsidRPr="00B16C60" w:rsidRDefault="003A5EB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3A5EBB" w:rsidRPr="00B67F20" w14:paraId="189070D4" w14:textId="77777777" w:rsidTr="00B576DB">
        <w:trPr>
          <w:gridAfter w:val="1"/>
          <w:wAfter w:w="19" w:type="dxa"/>
          <w:trHeight w:val="280"/>
        </w:trPr>
        <w:tc>
          <w:tcPr>
            <w:tcW w:w="914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47FBB7" w14:textId="77777777" w:rsidR="003A5EBB" w:rsidRPr="00D74DBB" w:rsidRDefault="003A5EBB" w:rsidP="002E66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kontaktowe z nauczycielem akademickim, w tym:</w:t>
            </w:r>
            <w:r w:rsidRPr="00D74D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A5EBB" w:rsidRPr="00B67F20" w14:paraId="43087A60" w14:textId="77777777" w:rsidTr="00D74DBB">
        <w:trPr>
          <w:gridAfter w:val="1"/>
          <w:wAfter w:w="19" w:type="dxa"/>
          <w:trHeight w:val="317"/>
        </w:trPr>
        <w:tc>
          <w:tcPr>
            <w:tcW w:w="5245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438" w14:textId="77777777" w:rsidR="003A5EBB" w:rsidRPr="00D74DBB" w:rsidRDefault="003A5EBB" w:rsidP="00FE7D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62D2" w14:textId="77777777" w:rsidR="003A5EBB" w:rsidRDefault="003A5EBB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5ACA1C" w14:textId="77777777" w:rsidR="003A5EBB" w:rsidRPr="00B16C60" w:rsidRDefault="003A5EBB" w:rsidP="00395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3A5EBB" w:rsidRPr="00B67F20" w14:paraId="0E042409" w14:textId="77777777" w:rsidTr="00744CCC">
        <w:trPr>
          <w:gridAfter w:val="1"/>
          <w:wAfter w:w="19" w:type="dxa"/>
          <w:trHeight w:val="40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56C" w14:textId="77777777" w:rsidR="003A5EBB" w:rsidRPr="00D74DBB" w:rsidRDefault="00D26BA3" w:rsidP="00FE7D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ćwiczenia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6430" w14:textId="77777777" w:rsidR="003A5EBB" w:rsidRDefault="003A5EBB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F26B1E" w14:textId="77777777" w:rsidR="003A5EBB" w:rsidRPr="00B16C60" w:rsidRDefault="003A5EBB" w:rsidP="00395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3A5EBB" w:rsidRPr="00B67F20" w14:paraId="03159908" w14:textId="77777777" w:rsidTr="00EB407E">
        <w:trPr>
          <w:gridAfter w:val="1"/>
          <w:wAfter w:w="19" w:type="dxa"/>
          <w:trHeight w:val="40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2158" w14:textId="77777777" w:rsidR="003A5EBB" w:rsidRPr="00D74DBB" w:rsidRDefault="003A5EBB" w:rsidP="00D63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1005" w14:textId="0F2C6EEA" w:rsidR="003A5EBB" w:rsidRDefault="003A5EBB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2E94F7" w14:textId="03FCAAAD" w:rsidR="003A5EBB" w:rsidRPr="00B16C60" w:rsidRDefault="003A5EBB" w:rsidP="0035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5EBB" w:rsidRPr="00B67F20" w14:paraId="14118521" w14:textId="77777777" w:rsidTr="00B576DB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7E74" w14:textId="77777777" w:rsidR="003A5EBB" w:rsidRPr="00D74DBB" w:rsidRDefault="003A5EBB" w:rsidP="006B7D81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0AFA" w14:textId="7E7D8ACC" w:rsidR="003A5EBB" w:rsidRPr="00B16C60" w:rsidRDefault="00CE7D19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2DD357" w14:textId="79E9ADDC" w:rsidR="003A5EBB" w:rsidRPr="00B16C60" w:rsidRDefault="00CE7D19" w:rsidP="0035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A5EBB" w:rsidRPr="00B67F20" w14:paraId="72043862" w14:textId="77777777" w:rsidTr="00B576DB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F244" w14:textId="77777777" w:rsidR="003A5EBB" w:rsidRPr="00D74DBB" w:rsidRDefault="003A5EBB" w:rsidP="00457818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0C24" w14:textId="159137B1" w:rsidR="003A5EBB" w:rsidRDefault="00CE7D19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79C194" w14:textId="1B766504" w:rsidR="003A5EBB" w:rsidRPr="00B16C60" w:rsidRDefault="00CE7D19" w:rsidP="00395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3A5EBB" w:rsidRPr="00B67F20" w14:paraId="7960CCA7" w14:textId="77777777" w:rsidTr="00B576DB">
        <w:trPr>
          <w:gridAfter w:val="1"/>
          <w:wAfter w:w="19" w:type="dxa"/>
          <w:trHeight w:val="429"/>
        </w:trPr>
        <w:tc>
          <w:tcPr>
            <w:tcW w:w="914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3FDEA" w14:textId="77777777" w:rsidR="003A5EBB" w:rsidRPr="00D74DBB" w:rsidRDefault="003A5EBB" w:rsidP="00A56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D74DBB">
              <w:rPr>
                <w:rFonts w:ascii="Times New Roman" w:hAnsi="Times New Roman"/>
              </w:rPr>
              <w:t>:</w:t>
            </w:r>
          </w:p>
        </w:tc>
      </w:tr>
      <w:tr w:rsidR="003A5EBB" w:rsidRPr="00B67F20" w14:paraId="4D79A237" w14:textId="77777777" w:rsidTr="00DA2D03">
        <w:trPr>
          <w:gridAfter w:val="1"/>
          <w:wAfter w:w="19" w:type="dxa"/>
          <w:trHeight w:val="26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9EC" w14:textId="77777777" w:rsidR="003A5EBB" w:rsidRPr="00D74DBB" w:rsidRDefault="003A5EBB" w:rsidP="0045781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egzaminu  + zdawanie egzaminu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61E7" w14:textId="314350BF" w:rsidR="003A5EBB" w:rsidRPr="00B16C60" w:rsidRDefault="00CE7D19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3A5EB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D5931D" w14:textId="77777777" w:rsidR="003A5EBB" w:rsidRPr="00B16C60" w:rsidRDefault="003A5EBB" w:rsidP="00535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3A5EBB" w:rsidRPr="00B67F20" w14:paraId="37736B9D" w14:textId="77777777" w:rsidTr="00B576DB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FA49" w14:textId="77777777" w:rsidR="003A5EBB" w:rsidRPr="00D74DBB" w:rsidRDefault="003A5EBB" w:rsidP="002E6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wykładów</w:t>
            </w:r>
            <w:r w:rsidR="00E37D6B">
              <w:rPr>
                <w:rFonts w:ascii="Times New Roman" w:hAnsi="Times New Roman"/>
              </w:rPr>
              <w:t xml:space="preserve"> i 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A85A" w14:textId="789B1045" w:rsidR="003A5EBB" w:rsidRPr="00B16C60" w:rsidRDefault="00CE7D19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AD3267" w14:textId="571C26D4" w:rsidR="003A5EBB" w:rsidRPr="00B16C60" w:rsidRDefault="00CE7D19" w:rsidP="00535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3A5EBB" w:rsidRPr="00B67F20" w14:paraId="3C053864" w14:textId="77777777" w:rsidTr="00B576DB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49D7" w14:textId="77777777" w:rsidR="003A5EBB" w:rsidRPr="00D74DBB" w:rsidRDefault="003A5EBB" w:rsidP="0056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1735" w14:textId="4A35426C" w:rsidR="003A5EBB" w:rsidRPr="00B16C60" w:rsidRDefault="00CE7D19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1F2617" w14:textId="671207C7" w:rsidR="003A5EBB" w:rsidRPr="00B16C60" w:rsidRDefault="00CE7D19" w:rsidP="00D26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</w:tr>
      <w:tr w:rsidR="003A5EBB" w:rsidRPr="00B67F20" w14:paraId="331479A1" w14:textId="77777777" w:rsidTr="00B576DB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2F512DDE" w14:textId="77777777" w:rsidR="003A5EBB" w:rsidRPr="00D74DBB" w:rsidRDefault="003A5EBB" w:rsidP="00D63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585979CF" w14:textId="5639A59A" w:rsidR="003A5EBB" w:rsidRPr="00B16C60" w:rsidRDefault="00032268" w:rsidP="00070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E7D1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7BA2E412" w14:textId="2A3A2E07" w:rsidR="003A5EBB" w:rsidRPr="00B16C60" w:rsidRDefault="00CE7D19" w:rsidP="00D26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A5EBB" w:rsidRPr="00B67F20" w14:paraId="15198852" w14:textId="77777777" w:rsidTr="00B576DB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38AEF54" w14:textId="77777777" w:rsidR="003A5EBB" w:rsidRPr="00D74DBB" w:rsidRDefault="003A5EBB" w:rsidP="00427A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4DBB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740C3B2F" w14:textId="122C0428" w:rsidR="003A5EBB" w:rsidRPr="00B16C60" w:rsidRDefault="00CE7D19" w:rsidP="00032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52%</w:t>
            </w:r>
          </w:p>
        </w:tc>
        <w:tc>
          <w:tcPr>
            <w:tcW w:w="1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144779D4" w14:textId="449A1651" w:rsidR="003A5EBB" w:rsidRPr="00B16C60" w:rsidRDefault="00CE7D19" w:rsidP="00032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0F8F5E26" w14:textId="77777777" w:rsidR="00B67F20" w:rsidRDefault="00B67F20"/>
    <w:sectPr w:rsidR="00B67F20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D27"/>
    <w:multiLevelType w:val="hybridMultilevel"/>
    <w:tmpl w:val="4DC4E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F6A37"/>
    <w:multiLevelType w:val="hybridMultilevel"/>
    <w:tmpl w:val="2374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7C9E"/>
    <w:multiLevelType w:val="hybridMultilevel"/>
    <w:tmpl w:val="618A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1D25F38"/>
    <w:multiLevelType w:val="hybridMultilevel"/>
    <w:tmpl w:val="872C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2148"/>
    <w:multiLevelType w:val="hybridMultilevel"/>
    <w:tmpl w:val="27C4DB6E"/>
    <w:lvl w:ilvl="0" w:tplc="D8689B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E692026"/>
    <w:multiLevelType w:val="hybridMultilevel"/>
    <w:tmpl w:val="2D64C89E"/>
    <w:lvl w:ilvl="0" w:tplc="CDAA9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44D91"/>
    <w:multiLevelType w:val="hybridMultilevel"/>
    <w:tmpl w:val="F2DEE926"/>
    <w:lvl w:ilvl="0" w:tplc="CDAA92A8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61037599"/>
    <w:multiLevelType w:val="hybridMultilevel"/>
    <w:tmpl w:val="554EE556"/>
    <w:lvl w:ilvl="0" w:tplc="41689C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C6E0E"/>
    <w:multiLevelType w:val="hybridMultilevel"/>
    <w:tmpl w:val="7D82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6469F"/>
    <w:multiLevelType w:val="hybridMultilevel"/>
    <w:tmpl w:val="94FACA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60"/>
    <w:rsid w:val="00011471"/>
    <w:rsid w:val="000139E4"/>
    <w:rsid w:val="00032268"/>
    <w:rsid w:val="00055A4C"/>
    <w:rsid w:val="0007085B"/>
    <w:rsid w:val="00082B77"/>
    <w:rsid w:val="0009157A"/>
    <w:rsid w:val="000B6EF2"/>
    <w:rsid w:val="000B7702"/>
    <w:rsid w:val="000D0487"/>
    <w:rsid w:val="000D282B"/>
    <w:rsid w:val="000D47B1"/>
    <w:rsid w:val="000D57B2"/>
    <w:rsid w:val="000D7470"/>
    <w:rsid w:val="000E361B"/>
    <w:rsid w:val="000F1641"/>
    <w:rsid w:val="000F4545"/>
    <w:rsid w:val="000F4C33"/>
    <w:rsid w:val="001121A7"/>
    <w:rsid w:val="0011676A"/>
    <w:rsid w:val="001209B2"/>
    <w:rsid w:val="00126843"/>
    <w:rsid w:val="0013281C"/>
    <w:rsid w:val="00137F0D"/>
    <w:rsid w:val="00140371"/>
    <w:rsid w:val="001526E8"/>
    <w:rsid w:val="00154D16"/>
    <w:rsid w:val="00166283"/>
    <w:rsid w:val="00167536"/>
    <w:rsid w:val="00167CC1"/>
    <w:rsid w:val="0018519E"/>
    <w:rsid w:val="00190A88"/>
    <w:rsid w:val="00196F99"/>
    <w:rsid w:val="001A2EAA"/>
    <w:rsid w:val="001C328D"/>
    <w:rsid w:val="001C43E7"/>
    <w:rsid w:val="001E1CEB"/>
    <w:rsid w:val="0020132D"/>
    <w:rsid w:val="00203528"/>
    <w:rsid w:val="00205A0B"/>
    <w:rsid w:val="00206F9C"/>
    <w:rsid w:val="00220428"/>
    <w:rsid w:val="002234A5"/>
    <w:rsid w:val="00232119"/>
    <w:rsid w:val="0025103F"/>
    <w:rsid w:val="00261DAF"/>
    <w:rsid w:val="00287883"/>
    <w:rsid w:val="00295185"/>
    <w:rsid w:val="002A358E"/>
    <w:rsid w:val="002B356A"/>
    <w:rsid w:val="002D543F"/>
    <w:rsid w:val="002D6A22"/>
    <w:rsid w:val="002E3D24"/>
    <w:rsid w:val="002E6647"/>
    <w:rsid w:val="003012E0"/>
    <w:rsid w:val="00317B48"/>
    <w:rsid w:val="003235CE"/>
    <w:rsid w:val="003259C5"/>
    <w:rsid w:val="00332935"/>
    <w:rsid w:val="003516A6"/>
    <w:rsid w:val="00366429"/>
    <w:rsid w:val="00366F80"/>
    <w:rsid w:val="00367D1E"/>
    <w:rsid w:val="00383E4A"/>
    <w:rsid w:val="00391ED9"/>
    <w:rsid w:val="0039599E"/>
    <w:rsid w:val="003A3413"/>
    <w:rsid w:val="003A5EBB"/>
    <w:rsid w:val="003A74C5"/>
    <w:rsid w:val="003D1450"/>
    <w:rsid w:val="003E3ABA"/>
    <w:rsid w:val="003E7E80"/>
    <w:rsid w:val="00401763"/>
    <w:rsid w:val="00406C5D"/>
    <w:rsid w:val="004106FB"/>
    <w:rsid w:val="00410961"/>
    <w:rsid w:val="0041447B"/>
    <w:rsid w:val="00427A5A"/>
    <w:rsid w:val="00443E9C"/>
    <w:rsid w:val="00446342"/>
    <w:rsid w:val="0045329E"/>
    <w:rsid w:val="00457818"/>
    <w:rsid w:val="004579F8"/>
    <w:rsid w:val="00467D8E"/>
    <w:rsid w:val="00475D45"/>
    <w:rsid w:val="004916F7"/>
    <w:rsid w:val="0049597C"/>
    <w:rsid w:val="004973E1"/>
    <w:rsid w:val="004A26A3"/>
    <w:rsid w:val="004B3A2E"/>
    <w:rsid w:val="004B465A"/>
    <w:rsid w:val="004B5330"/>
    <w:rsid w:val="004B6685"/>
    <w:rsid w:val="004C327E"/>
    <w:rsid w:val="004C3F4F"/>
    <w:rsid w:val="004D27F1"/>
    <w:rsid w:val="004D64EC"/>
    <w:rsid w:val="004E30DA"/>
    <w:rsid w:val="004F2949"/>
    <w:rsid w:val="004F438D"/>
    <w:rsid w:val="00505F00"/>
    <w:rsid w:val="0051567C"/>
    <w:rsid w:val="00517E6E"/>
    <w:rsid w:val="0052406B"/>
    <w:rsid w:val="00527AA2"/>
    <w:rsid w:val="00535B65"/>
    <w:rsid w:val="00535D25"/>
    <w:rsid w:val="005431AC"/>
    <w:rsid w:val="0056258B"/>
    <w:rsid w:val="00563076"/>
    <w:rsid w:val="00563557"/>
    <w:rsid w:val="005810ED"/>
    <w:rsid w:val="00581ECD"/>
    <w:rsid w:val="005857E6"/>
    <w:rsid w:val="005863A5"/>
    <w:rsid w:val="005875D7"/>
    <w:rsid w:val="00594D14"/>
    <w:rsid w:val="005A6F76"/>
    <w:rsid w:val="005A7B99"/>
    <w:rsid w:val="005B6A4D"/>
    <w:rsid w:val="005B7496"/>
    <w:rsid w:val="005D3CDF"/>
    <w:rsid w:val="005D517E"/>
    <w:rsid w:val="005E53DB"/>
    <w:rsid w:val="0061297B"/>
    <w:rsid w:val="00636C47"/>
    <w:rsid w:val="006447B5"/>
    <w:rsid w:val="006504AD"/>
    <w:rsid w:val="0067088B"/>
    <w:rsid w:val="00677DC7"/>
    <w:rsid w:val="00682445"/>
    <w:rsid w:val="00690823"/>
    <w:rsid w:val="006941BA"/>
    <w:rsid w:val="006A0E96"/>
    <w:rsid w:val="006B4E7D"/>
    <w:rsid w:val="006B6655"/>
    <w:rsid w:val="006B7D81"/>
    <w:rsid w:val="006C0EB0"/>
    <w:rsid w:val="006C31F2"/>
    <w:rsid w:val="006E05B0"/>
    <w:rsid w:val="006F29DE"/>
    <w:rsid w:val="006F3836"/>
    <w:rsid w:val="006F4E20"/>
    <w:rsid w:val="006F7C65"/>
    <w:rsid w:val="00744CCC"/>
    <w:rsid w:val="00757C43"/>
    <w:rsid w:val="00764B40"/>
    <w:rsid w:val="00786B05"/>
    <w:rsid w:val="00787E6F"/>
    <w:rsid w:val="00792E8C"/>
    <w:rsid w:val="007A2B85"/>
    <w:rsid w:val="007D3940"/>
    <w:rsid w:val="00823D29"/>
    <w:rsid w:val="00825CAD"/>
    <w:rsid w:val="00827D9E"/>
    <w:rsid w:val="00836729"/>
    <w:rsid w:val="00840042"/>
    <w:rsid w:val="00847CEA"/>
    <w:rsid w:val="00867889"/>
    <w:rsid w:val="00872B28"/>
    <w:rsid w:val="00886CC9"/>
    <w:rsid w:val="008979D4"/>
    <w:rsid w:val="008A63E9"/>
    <w:rsid w:val="008C5A6F"/>
    <w:rsid w:val="008C605F"/>
    <w:rsid w:val="008D66DB"/>
    <w:rsid w:val="008D72DD"/>
    <w:rsid w:val="008F11F3"/>
    <w:rsid w:val="008F51FE"/>
    <w:rsid w:val="009048A8"/>
    <w:rsid w:val="00937B9E"/>
    <w:rsid w:val="00960895"/>
    <w:rsid w:val="00960944"/>
    <w:rsid w:val="00967E6C"/>
    <w:rsid w:val="009823EA"/>
    <w:rsid w:val="00984F5F"/>
    <w:rsid w:val="00986A1E"/>
    <w:rsid w:val="009A4416"/>
    <w:rsid w:val="009B68A7"/>
    <w:rsid w:val="009C7B55"/>
    <w:rsid w:val="009D36BA"/>
    <w:rsid w:val="009D5930"/>
    <w:rsid w:val="009F197E"/>
    <w:rsid w:val="009F308F"/>
    <w:rsid w:val="00A00DAE"/>
    <w:rsid w:val="00A11985"/>
    <w:rsid w:val="00A15EAE"/>
    <w:rsid w:val="00A22F1F"/>
    <w:rsid w:val="00A232CF"/>
    <w:rsid w:val="00A378C6"/>
    <w:rsid w:val="00A44928"/>
    <w:rsid w:val="00A51729"/>
    <w:rsid w:val="00A567AC"/>
    <w:rsid w:val="00A75B82"/>
    <w:rsid w:val="00A8309B"/>
    <w:rsid w:val="00A861CC"/>
    <w:rsid w:val="00A87A1C"/>
    <w:rsid w:val="00AA409C"/>
    <w:rsid w:val="00AC7771"/>
    <w:rsid w:val="00AD0599"/>
    <w:rsid w:val="00AD48ED"/>
    <w:rsid w:val="00AE386F"/>
    <w:rsid w:val="00AE488E"/>
    <w:rsid w:val="00AE4D82"/>
    <w:rsid w:val="00AF36F9"/>
    <w:rsid w:val="00B0514F"/>
    <w:rsid w:val="00B12713"/>
    <w:rsid w:val="00B15AC2"/>
    <w:rsid w:val="00B15D27"/>
    <w:rsid w:val="00B16870"/>
    <w:rsid w:val="00B16C60"/>
    <w:rsid w:val="00B34570"/>
    <w:rsid w:val="00B36263"/>
    <w:rsid w:val="00B42DE1"/>
    <w:rsid w:val="00B514B0"/>
    <w:rsid w:val="00B576DB"/>
    <w:rsid w:val="00B67F20"/>
    <w:rsid w:val="00B82ED9"/>
    <w:rsid w:val="00B921EC"/>
    <w:rsid w:val="00B94B85"/>
    <w:rsid w:val="00BA1D1B"/>
    <w:rsid w:val="00BA796F"/>
    <w:rsid w:val="00BB6F6F"/>
    <w:rsid w:val="00BC181B"/>
    <w:rsid w:val="00BC4A9D"/>
    <w:rsid w:val="00BE6BA7"/>
    <w:rsid w:val="00BE7A85"/>
    <w:rsid w:val="00BF0812"/>
    <w:rsid w:val="00BF34D1"/>
    <w:rsid w:val="00C03889"/>
    <w:rsid w:val="00C61BC2"/>
    <w:rsid w:val="00C76932"/>
    <w:rsid w:val="00C83A00"/>
    <w:rsid w:val="00CC4203"/>
    <w:rsid w:val="00CC4E89"/>
    <w:rsid w:val="00CE7D19"/>
    <w:rsid w:val="00D0109E"/>
    <w:rsid w:val="00D03844"/>
    <w:rsid w:val="00D26BA3"/>
    <w:rsid w:val="00D270BA"/>
    <w:rsid w:val="00D3729F"/>
    <w:rsid w:val="00D50379"/>
    <w:rsid w:val="00D52728"/>
    <w:rsid w:val="00D63954"/>
    <w:rsid w:val="00D66CDA"/>
    <w:rsid w:val="00D74DBB"/>
    <w:rsid w:val="00D76C12"/>
    <w:rsid w:val="00D91C66"/>
    <w:rsid w:val="00DA2D03"/>
    <w:rsid w:val="00DA725D"/>
    <w:rsid w:val="00DC1A83"/>
    <w:rsid w:val="00DD0078"/>
    <w:rsid w:val="00DD5A07"/>
    <w:rsid w:val="00DF2D1D"/>
    <w:rsid w:val="00E02F7A"/>
    <w:rsid w:val="00E0714C"/>
    <w:rsid w:val="00E0764B"/>
    <w:rsid w:val="00E1194A"/>
    <w:rsid w:val="00E22D39"/>
    <w:rsid w:val="00E32412"/>
    <w:rsid w:val="00E37D6B"/>
    <w:rsid w:val="00E43737"/>
    <w:rsid w:val="00E507A4"/>
    <w:rsid w:val="00E5307B"/>
    <w:rsid w:val="00E64A22"/>
    <w:rsid w:val="00E94334"/>
    <w:rsid w:val="00EA058C"/>
    <w:rsid w:val="00EA4787"/>
    <w:rsid w:val="00EB407E"/>
    <w:rsid w:val="00EC1EA2"/>
    <w:rsid w:val="00ED1171"/>
    <w:rsid w:val="00ED4442"/>
    <w:rsid w:val="00ED6E2A"/>
    <w:rsid w:val="00EE3387"/>
    <w:rsid w:val="00EE523F"/>
    <w:rsid w:val="00EE6F25"/>
    <w:rsid w:val="00EE75C1"/>
    <w:rsid w:val="00F16156"/>
    <w:rsid w:val="00F41EEA"/>
    <w:rsid w:val="00F428CF"/>
    <w:rsid w:val="00F67A8D"/>
    <w:rsid w:val="00F713EF"/>
    <w:rsid w:val="00F86687"/>
    <w:rsid w:val="00F97B11"/>
    <w:rsid w:val="00FB37F8"/>
    <w:rsid w:val="00FB46E7"/>
    <w:rsid w:val="00FC2114"/>
    <w:rsid w:val="00FC2C75"/>
    <w:rsid w:val="00FD5F81"/>
    <w:rsid w:val="00FD7B9F"/>
    <w:rsid w:val="00FE4517"/>
    <w:rsid w:val="00FE7D6B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07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E75C1"/>
    <w:rPr>
      <w:color w:val="0000FF"/>
      <w:u w:val="single"/>
    </w:rPr>
  </w:style>
  <w:style w:type="paragraph" w:customStyle="1" w:styleId="Default">
    <w:name w:val="Default"/>
    <w:rsid w:val="00ED6E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Domylnaczcionkaakapitu"/>
    <w:rsid w:val="00AE386F"/>
  </w:style>
  <w:style w:type="paragraph" w:styleId="Tekstdymka">
    <w:name w:val="Balloon Text"/>
    <w:basedOn w:val="Normalny"/>
    <w:link w:val="TekstdymkaZnak"/>
    <w:uiPriority w:val="99"/>
    <w:semiHidden/>
    <w:unhideWhenUsed/>
    <w:rsid w:val="00C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69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07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E75C1"/>
    <w:rPr>
      <w:color w:val="0000FF"/>
      <w:u w:val="single"/>
    </w:rPr>
  </w:style>
  <w:style w:type="paragraph" w:customStyle="1" w:styleId="Default">
    <w:name w:val="Default"/>
    <w:rsid w:val="00ED6E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Domylnaczcionkaakapitu"/>
    <w:rsid w:val="00AE386F"/>
  </w:style>
  <w:style w:type="paragraph" w:styleId="Tekstdymka">
    <w:name w:val="Balloon Text"/>
    <w:basedOn w:val="Normalny"/>
    <w:link w:val="TekstdymkaZnak"/>
    <w:uiPriority w:val="99"/>
    <w:semiHidden/>
    <w:unhideWhenUsed/>
    <w:rsid w:val="00C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69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Piotr</cp:lastModifiedBy>
  <cp:revision>2</cp:revision>
  <cp:lastPrinted>2017-10-26T11:43:00Z</cp:lastPrinted>
  <dcterms:created xsi:type="dcterms:W3CDTF">2023-11-13T20:25:00Z</dcterms:created>
  <dcterms:modified xsi:type="dcterms:W3CDTF">2023-11-13T20:25:00Z</dcterms:modified>
</cp:coreProperties>
</file>